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1E5EA" w14:textId="77777777" w:rsidR="00276E72" w:rsidRDefault="00276E72" w:rsidP="00293E23">
      <w:pPr>
        <w:pStyle w:val="TitlePage"/>
      </w:pPr>
      <w:bookmarkStart w:id="0" w:name="_Toc465434947"/>
      <w:bookmarkStart w:id="1" w:name="_Toc516740164"/>
      <w:bookmarkStart w:id="2" w:name="_Toc516740278"/>
      <w:bookmarkStart w:id="3" w:name="_Toc529425916"/>
    </w:p>
    <w:p w14:paraId="127E1BC6" w14:textId="77777777" w:rsidR="00276E72" w:rsidRDefault="00276E72" w:rsidP="00293E23">
      <w:pPr>
        <w:pStyle w:val="TitlePage"/>
      </w:pPr>
    </w:p>
    <w:p w14:paraId="0AFC45A3" w14:textId="77777777" w:rsidR="00276E72" w:rsidRDefault="00276E72" w:rsidP="00293E23">
      <w:pPr>
        <w:pStyle w:val="TitlePage"/>
      </w:pPr>
    </w:p>
    <w:p w14:paraId="0B08355E" w14:textId="77777777" w:rsidR="00276E72" w:rsidRDefault="00276E72" w:rsidP="00293E23">
      <w:pPr>
        <w:pStyle w:val="TitlePage"/>
      </w:pPr>
    </w:p>
    <w:p w14:paraId="54F3FEA2" w14:textId="77777777" w:rsidR="00276E72" w:rsidRDefault="00276E72" w:rsidP="00293E23">
      <w:pPr>
        <w:pStyle w:val="TitlePage"/>
      </w:pPr>
    </w:p>
    <w:p w14:paraId="2F7C827E" w14:textId="77777777" w:rsidR="00276E72" w:rsidRDefault="00276E72" w:rsidP="00293E23">
      <w:pPr>
        <w:pStyle w:val="TitlePage"/>
      </w:pPr>
    </w:p>
    <w:p w14:paraId="56A6D5FE" w14:textId="77777777" w:rsidR="00276E72" w:rsidRDefault="00276E72" w:rsidP="00293E23">
      <w:pPr>
        <w:pStyle w:val="TitlePage"/>
      </w:pPr>
    </w:p>
    <w:p w14:paraId="596C5048" w14:textId="77777777" w:rsidR="002E2192" w:rsidRDefault="002E2192" w:rsidP="000079EE">
      <w:pPr>
        <w:pStyle w:val="Heading1"/>
      </w:pPr>
      <w:r>
        <w:t>INFRASTRUCTURE INSTALLATION</w:t>
      </w:r>
      <w:bookmarkEnd w:id="0"/>
      <w:bookmarkEnd w:id="1"/>
      <w:bookmarkEnd w:id="2"/>
      <w:bookmarkEnd w:id="3"/>
      <w:r w:rsidR="000079EE">
        <w:t xml:space="preserve"> </w:t>
      </w:r>
      <w:bookmarkStart w:id="4" w:name="_Toc465434948"/>
      <w:bookmarkStart w:id="5" w:name="_Toc516740165"/>
      <w:bookmarkStart w:id="6" w:name="_Toc516740279"/>
      <w:bookmarkStart w:id="7" w:name="_Toc529425917"/>
      <w:r>
        <w:t>AND</w:t>
      </w:r>
      <w:bookmarkEnd w:id="4"/>
      <w:bookmarkEnd w:id="5"/>
      <w:bookmarkEnd w:id="6"/>
      <w:bookmarkEnd w:id="7"/>
      <w:r w:rsidR="000079EE">
        <w:t xml:space="preserve"> </w:t>
      </w:r>
      <w:bookmarkStart w:id="8" w:name="_Toc465434949"/>
      <w:bookmarkStart w:id="9" w:name="_Toc516740166"/>
      <w:bookmarkStart w:id="10" w:name="_Toc516740280"/>
      <w:bookmarkStart w:id="11" w:name="_Toc529425918"/>
      <w:r>
        <w:t>CONSTRUCTION REQUIREMENTS MANUAL</w:t>
      </w:r>
      <w:bookmarkEnd w:id="8"/>
      <w:bookmarkEnd w:id="9"/>
      <w:bookmarkEnd w:id="10"/>
      <w:bookmarkEnd w:id="11"/>
    </w:p>
    <w:p w14:paraId="2B50C049" w14:textId="77777777" w:rsidR="002E2192" w:rsidRDefault="002E2192" w:rsidP="00293E23">
      <w:pPr>
        <w:pStyle w:val="TitlePage"/>
      </w:pPr>
    </w:p>
    <w:p w14:paraId="53ED7A19" w14:textId="1410D475" w:rsidR="002E2192" w:rsidRDefault="002E2192" w:rsidP="00293E23">
      <w:pPr>
        <w:pStyle w:val="TitlePage"/>
      </w:pPr>
      <w:bookmarkStart w:id="12" w:name="_Toc465434950"/>
      <w:bookmarkStart w:id="13" w:name="_Toc516740167"/>
      <w:bookmarkStart w:id="14" w:name="_Toc516740281"/>
      <w:bookmarkStart w:id="15" w:name="_Toc529425919"/>
      <w:r>
        <w:t xml:space="preserve">Revision </w:t>
      </w:r>
      <w:bookmarkEnd w:id="12"/>
      <w:bookmarkEnd w:id="13"/>
      <w:bookmarkEnd w:id="14"/>
      <w:bookmarkEnd w:id="15"/>
      <w:r w:rsidR="002B2563">
        <w:t>5</w:t>
      </w:r>
      <w:r w:rsidR="00DE2D73">
        <w:t>.0</w:t>
      </w:r>
    </w:p>
    <w:p w14:paraId="5871F928" w14:textId="54AB9265" w:rsidR="003C42FE" w:rsidRDefault="00750189" w:rsidP="00293E23">
      <w:pPr>
        <w:pStyle w:val="TitlePage"/>
      </w:pPr>
      <w:r>
        <w:t xml:space="preserve">April </w:t>
      </w:r>
      <w:r w:rsidR="002B2563">
        <w:t>2022</w:t>
      </w:r>
    </w:p>
    <w:p w14:paraId="277058D6" w14:textId="77777777" w:rsidR="0075635C" w:rsidRDefault="0075635C" w:rsidP="003C42FE">
      <w:pPr>
        <w:sectPr w:rsidR="0075635C" w:rsidSect="00293E23">
          <w:headerReference w:type="even" r:id="rId11"/>
          <w:headerReference w:type="default" r:id="rId12"/>
          <w:footerReference w:type="even" r:id="rId13"/>
          <w:footerReference w:type="default" r:id="rId14"/>
          <w:headerReference w:type="first" r:id="rId15"/>
          <w:footerReference w:type="first" r:id="rId16"/>
          <w:pgSz w:w="11907" w:h="16840" w:code="9"/>
          <w:pgMar w:top="992" w:right="1134" w:bottom="992" w:left="1418" w:header="425" w:footer="284" w:gutter="0"/>
          <w:cols w:space="720"/>
          <w:vAlign w:val="center"/>
          <w:titlePg/>
          <w:docGrid w:linePitch="299"/>
        </w:sectPr>
      </w:pPr>
    </w:p>
    <w:p w14:paraId="1C0CD366" w14:textId="77777777" w:rsidR="00B73EDC" w:rsidRDefault="00B73EDC" w:rsidP="00514F6D">
      <w:pPr>
        <w:pStyle w:val="StyleCentered"/>
      </w:pPr>
      <w:bookmarkStart w:id="16" w:name="_Hlk100063371"/>
      <w:r w:rsidRPr="00B73EDC">
        <w:lastRenderedPageBreak/>
        <w:t>(Page left intentionally blank)</w:t>
      </w:r>
    </w:p>
    <w:p w14:paraId="3316B8BC" w14:textId="77777777" w:rsidR="0075635C" w:rsidRDefault="0075635C" w:rsidP="00F7560C">
      <w:pPr>
        <w:spacing w:after="60"/>
        <w:jc w:val="center"/>
        <w:rPr>
          <w:b/>
          <w:i/>
          <w:lang w:val="en-AU"/>
        </w:rPr>
        <w:sectPr w:rsidR="0075635C" w:rsidSect="008C2306">
          <w:headerReference w:type="even" r:id="rId17"/>
          <w:headerReference w:type="default" r:id="rId18"/>
          <w:footerReference w:type="even" r:id="rId19"/>
          <w:footerReference w:type="default" r:id="rId20"/>
          <w:headerReference w:type="first" r:id="rId21"/>
          <w:footerReference w:type="first" r:id="rId22"/>
          <w:pgSz w:w="11907" w:h="16840" w:code="9"/>
          <w:pgMar w:top="992" w:right="1134" w:bottom="1134" w:left="1418" w:header="425" w:footer="284" w:gutter="0"/>
          <w:cols w:space="720"/>
          <w:vAlign w:val="center"/>
          <w:docGrid w:linePitch="299"/>
        </w:sectPr>
      </w:pPr>
      <w:bookmarkStart w:id="17" w:name="_Toc197934562"/>
      <w:bookmarkStart w:id="18" w:name="_Toc197935081"/>
      <w:bookmarkStart w:id="19" w:name="_Toc197936723"/>
      <w:bookmarkStart w:id="20" w:name="_Toc198699292"/>
      <w:bookmarkEnd w:id="16"/>
    </w:p>
    <w:p w14:paraId="09B9E57C" w14:textId="77777777" w:rsidR="00B73EDC" w:rsidRPr="0045478A" w:rsidRDefault="00B73EDC" w:rsidP="00F7560C">
      <w:pPr>
        <w:spacing w:after="60"/>
        <w:jc w:val="center"/>
        <w:rPr>
          <w:b/>
          <w:i/>
          <w:lang w:val="en-AU"/>
        </w:rPr>
      </w:pPr>
      <w:r w:rsidRPr="0045478A">
        <w:rPr>
          <w:b/>
          <w:i/>
          <w:lang w:val="en-AU"/>
        </w:rPr>
        <w:lastRenderedPageBreak/>
        <w:t>AMENDMENT REGISTER</w:t>
      </w:r>
      <w:bookmarkEnd w:id="17"/>
      <w:bookmarkEnd w:id="18"/>
      <w:bookmarkEnd w:id="19"/>
      <w:bookmarkEnd w:id="20"/>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310"/>
        <w:gridCol w:w="4927"/>
        <w:gridCol w:w="1735"/>
      </w:tblGrid>
      <w:tr w:rsidR="00B73EDC" w:rsidRPr="00B73EDC" w14:paraId="737FEC3C" w14:textId="77777777" w:rsidTr="00753FD1">
        <w:tc>
          <w:tcPr>
            <w:tcW w:w="1242" w:type="dxa"/>
            <w:tcBorders>
              <w:top w:val="single" w:sz="12" w:space="0" w:color="auto"/>
              <w:left w:val="nil"/>
              <w:bottom w:val="single" w:sz="12" w:space="0" w:color="auto"/>
              <w:right w:val="single" w:sz="6" w:space="0" w:color="auto"/>
            </w:tcBorders>
            <w:shd w:val="pct10" w:color="auto" w:fill="auto"/>
            <w:vAlign w:val="center"/>
          </w:tcPr>
          <w:p w14:paraId="3BA569B7" w14:textId="77777777" w:rsidR="00B73EDC" w:rsidRPr="00B73EDC" w:rsidRDefault="00B73EDC" w:rsidP="008708F7">
            <w:pPr>
              <w:pStyle w:val="TableHeadCen"/>
            </w:pPr>
            <w:r w:rsidRPr="00B73EDC">
              <w:t>Ed/Rev Number</w:t>
            </w:r>
          </w:p>
        </w:tc>
        <w:tc>
          <w:tcPr>
            <w:tcW w:w="1310" w:type="dxa"/>
            <w:tcBorders>
              <w:top w:val="single" w:sz="12" w:space="0" w:color="auto"/>
              <w:left w:val="single" w:sz="6" w:space="0" w:color="auto"/>
              <w:bottom w:val="single" w:sz="12" w:space="0" w:color="auto"/>
              <w:right w:val="single" w:sz="6" w:space="0" w:color="auto"/>
            </w:tcBorders>
            <w:shd w:val="pct10" w:color="auto" w:fill="auto"/>
            <w:vAlign w:val="center"/>
          </w:tcPr>
          <w:p w14:paraId="53D556A3" w14:textId="77777777" w:rsidR="00B73EDC" w:rsidRPr="008708F7" w:rsidRDefault="00B73EDC" w:rsidP="008708F7">
            <w:pPr>
              <w:pStyle w:val="TableHeadCen"/>
            </w:pPr>
            <w:r w:rsidRPr="008708F7">
              <w:t>Section Number</w:t>
            </w:r>
          </w:p>
        </w:tc>
        <w:tc>
          <w:tcPr>
            <w:tcW w:w="4927" w:type="dxa"/>
            <w:tcBorders>
              <w:top w:val="single" w:sz="12" w:space="0" w:color="auto"/>
              <w:left w:val="single" w:sz="6" w:space="0" w:color="auto"/>
              <w:bottom w:val="single" w:sz="12" w:space="0" w:color="auto"/>
              <w:right w:val="single" w:sz="6" w:space="0" w:color="auto"/>
            </w:tcBorders>
            <w:shd w:val="pct10" w:color="auto" w:fill="auto"/>
            <w:vAlign w:val="center"/>
          </w:tcPr>
          <w:p w14:paraId="3A699E28" w14:textId="77777777" w:rsidR="00B73EDC" w:rsidRPr="00B73EDC" w:rsidRDefault="00B73EDC" w:rsidP="00DF24CD">
            <w:pPr>
              <w:pStyle w:val="TableHead"/>
            </w:pPr>
            <w:r w:rsidRPr="00B73EDC">
              <w:t>Description</w:t>
            </w:r>
          </w:p>
        </w:tc>
        <w:tc>
          <w:tcPr>
            <w:tcW w:w="1735" w:type="dxa"/>
            <w:tcBorders>
              <w:top w:val="single" w:sz="12" w:space="0" w:color="auto"/>
              <w:left w:val="single" w:sz="6" w:space="0" w:color="auto"/>
              <w:bottom w:val="single" w:sz="12" w:space="0" w:color="auto"/>
              <w:right w:val="nil"/>
            </w:tcBorders>
            <w:shd w:val="pct10" w:color="auto" w:fill="auto"/>
            <w:vAlign w:val="center"/>
          </w:tcPr>
          <w:p w14:paraId="00E53070" w14:textId="77777777" w:rsidR="00B73EDC" w:rsidRPr="00B73EDC" w:rsidRDefault="00B73EDC" w:rsidP="008708F7">
            <w:pPr>
              <w:pStyle w:val="TableHeadCen"/>
            </w:pPr>
            <w:r w:rsidRPr="00B73EDC">
              <w:t>Date</w:t>
            </w:r>
          </w:p>
        </w:tc>
      </w:tr>
      <w:tr w:rsidR="00B73EDC" w:rsidRPr="00B73EDC" w14:paraId="325F4239" w14:textId="77777777" w:rsidTr="00315228">
        <w:trPr>
          <w:trHeight w:val="425"/>
        </w:trPr>
        <w:tc>
          <w:tcPr>
            <w:tcW w:w="1242" w:type="dxa"/>
            <w:tcBorders>
              <w:top w:val="single" w:sz="12" w:space="0" w:color="auto"/>
              <w:left w:val="nil"/>
              <w:bottom w:val="single" w:sz="6" w:space="0" w:color="auto"/>
              <w:right w:val="single" w:sz="6" w:space="0" w:color="auto"/>
            </w:tcBorders>
            <w:vAlign w:val="center"/>
          </w:tcPr>
          <w:p w14:paraId="0D96B8CE" w14:textId="77777777" w:rsidR="00B73EDC" w:rsidRPr="00B73EDC" w:rsidRDefault="00B73EDC" w:rsidP="008708F7">
            <w:pPr>
              <w:pStyle w:val="TableCen"/>
            </w:pPr>
            <w:r w:rsidRPr="00B73EDC">
              <w:t>1.0</w:t>
            </w:r>
          </w:p>
        </w:tc>
        <w:tc>
          <w:tcPr>
            <w:tcW w:w="1310" w:type="dxa"/>
            <w:tcBorders>
              <w:top w:val="single" w:sz="12" w:space="0" w:color="auto"/>
              <w:left w:val="single" w:sz="6" w:space="0" w:color="auto"/>
              <w:bottom w:val="single" w:sz="6" w:space="0" w:color="auto"/>
              <w:right w:val="single" w:sz="6" w:space="0" w:color="auto"/>
            </w:tcBorders>
            <w:vAlign w:val="center"/>
          </w:tcPr>
          <w:p w14:paraId="6A3C715A" w14:textId="77777777" w:rsidR="00B73EDC" w:rsidRPr="00B73EDC" w:rsidRDefault="00B73EDC" w:rsidP="008708F7">
            <w:pPr>
              <w:pStyle w:val="TableCen"/>
            </w:pPr>
          </w:p>
        </w:tc>
        <w:tc>
          <w:tcPr>
            <w:tcW w:w="4927" w:type="dxa"/>
            <w:tcBorders>
              <w:top w:val="single" w:sz="12" w:space="0" w:color="auto"/>
              <w:left w:val="single" w:sz="6" w:space="0" w:color="auto"/>
              <w:bottom w:val="single" w:sz="6" w:space="0" w:color="auto"/>
              <w:right w:val="single" w:sz="6" w:space="0" w:color="auto"/>
            </w:tcBorders>
            <w:vAlign w:val="center"/>
          </w:tcPr>
          <w:p w14:paraId="2BD58494" w14:textId="77777777" w:rsidR="00B73EDC" w:rsidRPr="00B73EDC" w:rsidRDefault="00B73EDC" w:rsidP="008708F7">
            <w:pPr>
              <w:pStyle w:val="Table"/>
            </w:pPr>
            <w:r w:rsidRPr="00B73EDC">
              <w:t>Original issue</w:t>
            </w:r>
          </w:p>
        </w:tc>
        <w:tc>
          <w:tcPr>
            <w:tcW w:w="1735" w:type="dxa"/>
            <w:tcBorders>
              <w:top w:val="single" w:sz="12" w:space="0" w:color="auto"/>
              <w:left w:val="single" w:sz="6" w:space="0" w:color="auto"/>
              <w:bottom w:val="single" w:sz="6" w:space="0" w:color="auto"/>
              <w:right w:val="nil"/>
            </w:tcBorders>
            <w:vAlign w:val="center"/>
          </w:tcPr>
          <w:p w14:paraId="394BF769" w14:textId="77777777" w:rsidR="00B73EDC" w:rsidRPr="00B73EDC" w:rsidRDefault="00B73EDC" w:rsidP="008708F7">
            <w:pPr>
              <w:pStyle w:val="Style2"/>
            </w:pPr>
            <w:r w:rsidRPr="00B73EDC">
              <w:t>Jun 2014</w:t>
            </w:r>
          </w:p>
        </w:tc>
      </w:tr>
      <w:tr w:rsidR="00B73EDC" w:rsidRPr="00B73EDC" w14:paraId="4FA981BB" w14:textId="77777777" w:rsidTr="00315228">
        <w:trPr>
          <w:trHeight w:val="425"/>
        </w:trPr>
        <w:tc>
          <w:tcPr>
            <w:tcW w:w="1242" w:type="dxa"/>
            <w:tcBorders>
              <w:top w:val="single" w:sz="6" w:space="0" w:color="auto"/>
              <w:left w:val="nil"/>
              <w:bottom w:val="single" w:sz="6" w:space="0" w:color="auto"/>
              <w:right w:val="single" w:sz="6" w:space="0" w:color="auto"/>
            </w:tcBorders>
            <w:vAlign w:val="center"/>
          </w:tcPr>
          <w:p w14:paraId="0B7C5EB3" w14:textId="77777777" w:rsidR="00B73EDC" w:rsidRPr="00B73EDC" w:rsidRDefault="00B73EDC" w:rsidP="008708F7">
            <w:pPr>
              <w:pStyle w:val="TableCen"/>
            </w:pPr>
            <w:r w:rsidRPr="00B73EDC">
              <w:t>2.0</w:t>
            </w:r>
          </w:p>
        </w:tc>
        <w:tc>
          <w:tcPr>
            <w:tcW w:w="1310" w:type="dxa"/>
            <w:tcBorders>
              <w:top w:val="single" w:sz="6" w:space="0" w:color="auto"/>
              <w:left w:val="single" w:sz="6" w:space="0" w:color="auto"/>
              <w:bottom w:val="single" w:sz="6" w:space="0" w:color="auto"/>
              <w:right w:val="single" w:sz="6" w:space="0" w:color="auto"/>
            </w:tcBorders>
            <w:vAlign w:val="center"/>
          </w:tcPr>
          <w:p w14:paraId="3D49B246" w14:textId="77777777" w:rsidR="00B73EDC" w:rsidRPr="00B73EDC" w:rsidRDefault="00B73EDC" w:rsidP="008708F7">
            <w:pPr>
              <w:pStyle w:val="TableCen"/>
            </w:pPr>
            <w:r w:rsidRPr="00B73EDC">
              <w:t>Various</w:t>
            </w:r>
          </w:p>
        </w:tc>
        <w:tc>
          <w:tcPr>
            <w:tcW w:w="4927" w:type="dxa"/>
            <w:tcBorders>
              <w:top w:val="single" w:sz="6" w:space="0" w:color="auto"/>
              <w:left w:val="single" w:sz="6" w:space="0" w:color="auto"/>
              <w:bottom w:val="single" w:sz="6" w:space="0" w:color="auto"/>
              <w:right w:val="single" w:sz="6" w:space="0" w:color="auto"/>
            </w:tcBorders>
            <w:vAlign w:val="center"/>
          </w:tcPr>
          <w:p w14:paraId="4F48F894" w14:textId="77777777" w:rsidR="00B73EDC" w:rsidRPr="00B73EDC" w:rsidRDefault="00B73EDC" w:rsidP="008708F7">
            <w:pPr>
              <w:pStyle w:val="Table"/>
            </w:pPr>
            <w:r w:rsidRPr="00B73EDC">
              <w:t>Structural asset requirements revised and updated</w:t>
            </w:r>
          </w:p>
        </w:tc>
        <w:tc>
          <w:tcPr>
            <w:tcW w:w="1735" w:type="dxa"/>
            <w:tcBorders>
              <w:top w:val="single" w:sz="6" w:space="0" w:color="auto"/>
              <w:left w:val="single" w:sz="6" w:space="0" w:color="auto"/>
              <w:bottom w:val="single" w:sz="6" w:space="0" w:color="auto"/>
              <w:right w:val="nil"/>
            </w:tcBorders>
            <w:vAlign w:val="center"/>
          </w:tcPr>
          <w:p w14:paraId="3D7514BE" w14:textId="77777777" w:rsidR="00B73EDC" w:rsidRPr="00B73EDC" w:rsidRDefault="00B73EDC" w:rsidP="008708F7">
            <w:pPr>
              <w:pStyle w:val="Style2"/>
            </w:pPr>
            <w:r w:rsidRPr="00B73EDC">
              <w:t>Sep 2016</w:t>
            </w:r>
          </w:p>
        </w:tc>
      </w:tr>
      <w:tr w:rsidR="00A43778" w:rsidRPr="00B73EDC" w14:paraId="0EBCF7CE" w14:textId="77777777" w:rsidTr="00315228">
        <w:trPr>
          <w:trHeight w:val="425"/>
        </w:trPr>
        <w:tc>
          <w:tcPr>
            <w:tcW w:w="1242" w:type="dxa"/>
            <w:vMerge w:val="restart"/>
            <w:tcBorders>
              <w:top w:val="single" w:sz="6" w:space="0" w:color="auto"/>
              <w:left w:val="nil"/>
              <w:bottom w:val="single" w:sz="6" w:space="0" w:color="auto"/>
              <w:right w:val="single" w:sz="6" w:space="0" w:color="auto"/>
            </w:tcBorders>
            <w:vAlign w:val="center"/>
          </w:tcPr>
          <w:p w14:paraId="34E2D26E" w14:textId="77777777" w:rsidR="00A43778" w:rsidRPr="00B73EDC" w:rsidRDefault="00A43778" w:rsidP="008708F7">
            <w:pPr>
              <w:pStyle w:val="TableCen"/>
            </w:pPr>
            <w:r>
              <w:t>3.0</w:t>
            </w:r>
          </w:p>
        </w:tc>
        <w:tc>
          <w:tcPr>
            <w:tcW w:w="1310" w:type="dxa"/>
            <w:tcBorders>
              <w:top w:val="single" w:sz="6" w:space="0" w:color="auto"/>
              <w:left w:val="single" w:sz="6" w:space="0" w:color="auto"/>
              <w:bottom w:val="single" w:sz="2" w:space="0" w:color="auto"/>
              <w:right w:val="single" w:sz="6" w:space="0" w:color="auto"/>
            </w:tcBorders>
            <w:vAlign w:val="center"/>
          </w:tcPr>
          <w:p w14:paraId="7CAF8439" w14:textId="77777777" w:rsidR="00A43778" w:rsidRPr="00B73EDC" w:rsidRDefault="00A43778" w:rsidP="008708F7">
            <w:pPr>
              <w:pStyle w:val="TableCen"/>
            </w:pPr>
            <w:r w:rsidRPr="00A43778">
              <w:t>9.4</w:t>
            </w:r>
          </w:p>
        </w:tc>
        <w:tc>
          <w:tcPr>
            <w:tcW w:w="4927" w:type="dxa"/>
            <w:tcBorders>
              <w:top w:val="single" w:sz="6" w:space="0" w:color="auto"/>
              <w:left w:val="single" w:sz="6" w:space="0" w:color="auto"/>
              <w:bottom w:val="single" w:sz="2" w:space="0" w:color="auto"/>
              <w:right w:val="single" w:sz="6" w:space="0" w:color="auto"/>
            </w:tcBorders>
            <w:vAlign w:val="center"/>
          </w:tcPr>
          <w:p w14:paraId="74707CBC" w14:textId="77777777" w:rsidR="00A43778" w:rsidRPr="00B73EDC" w:rsidRDefault="00A43778" w:rsidP="008708F7">
            <w:pPr>
              <w:pStyle w:val="Table"/>
            </w:pPr>
            <w:r>
              <w:t>Roadworks a</w:t>
            </w:r>
            <w:r w:rsidRPr="00A43778">
              <w:t>nd Paths</w:t>
            </w:r>
            <w:r>
              <w:t xml:space="preserve"> As-Constructed requirements updated</w:t>
            </w:r>
          </w:p>
        </w:tc>
        <w:tc>
          <w:tcPr>
            <w:tcW w:w="1735" w:type="dxa"/>
            <w:vMerge w:val="restart"/>
            <w:tcBorders>
              <w:top w:val="single" w:sz="6" w:space="0" w:color="auto"/>
              <w:left w:val="single" w:sz="6" w:space="0" w:color="auto"/>
              <w:right w:val="nil"/>
            </w:tcBorders>
            <w:vAlign w:val="center"/>
          </w:tcPr>
          <w:p w14:paraId="1A6E2638" w14:textId="77777777" w:rsidR="00A43778" w:rsidRPr="00B73EDC" w:rsidRDefault="00486DC5" w:rsidP="008708F7">
            <w:pPr>
              <w:pStyle w:val="TableCen"/>
            </w:pPr>
            <w:r>
              <w:t xml:space="preserve">Oct </w:t>
            </w:r>
            <w:r w:rsidR="00A43778">
              <w:t>2018</w:t>
            </w:r>
          </w:p>
        </w:tc>
      </w:tr>
      <w:tr w:rsidR="00A43778" w:rsidRPr="00B73EDC" w14:paraId="25102243" w14:textId="77777777" w:rsidTr="00315228">
        <w:trPr>
          <w:trHeight w:val="425"/>
        </w:trPr>
        <w:tc>
          <w:tcPr>
            <w:tcW w:w="1242" w:type="dxa"/>
            <w:vMerge/>
            <w:tcBorders>
              <w:top w:val="single" w:sz="6" w:space="0" w:color="auto"/>
              <w:left w:val="nil"/>
              <w:bottom w:val="single" w:sz="6" w:space="0" w:color="auto"/>
              <w:right w:val="single" w:sz="6" w:space="0" w:color="auto"/>
            </w:tcBorders>
            <w:vAlign w:val="center"/>
          </w:tcPr>
          <w:p w14:paraId="027B5BED" w14:textId="77777777" w:rsidR="00A43778" w:rsidRDefault="00A43778" w:rsidP="008708F7">
            <w:pPr>
              <w:pStyle w:val="TableCen"/>
            </w:pPr>
          </w:p>
        </w:tc>
        <w:tc>
          <w:tcPr>
            <w:tcW w:w="1310" w:type="dxa"/>
            <w:tcBorders>
              <w:top w:val="single" w:sz="2" w:space="0" w:color="auto"/>
              <w:left w:val="single" w:sz="6" w:space="0" w:color="auto"/>
              <w:bottom w:val="single" w:sz="6" w:space="0" w:color="auto"/>
              <w:right w:val="single" w:sz="6" w:space="0" w:color="auto"/>
            </w:tcBorders>
            <w:vAlign w:val="center"/>
          </w:tcPr>
          <w:p w14:paraId="51824E84" w14:textId="77777777" w:rsidR="00A43778" w:rsidRPr="00A43778" w:rsidRDefault="00A43778" w:rsidP="008708F7">
            <w:pPr>
              <w:pStyle w:val="TableCen"/>
            </w:pPr>
            <w:r>
              <w:t>9.13</w:t>
            </w:r>
          </w:p>
        </w:tc>
        <w:tc>
          <w:tcPr>
            <w:tcW w:w="4927" w:type="dxa"/>
            <w:tcBorders>
              <w:top w:val="single" w:sz="2" w:space="0" w:color="auto"/>
              <w:left w:val="single" w:sz="6" w:space="0" w:color="auto"/>
              <w:bottom w:val="single" w:sz="6" w:space="0" w:color="auto"/>
              <w:right w:val="single" w:sz="6" w:space="0" w:color="auto"/>
            </w:tcBorders>
            <w:vAlign w:val="center"/>
          </w:tcPr>
          <w:p w14:paraId="0F0AF95F" w14:textId="77777777" w:rsidR="00A43778" w:rsidRDefault="00A43778" w:rsidP="008708F7">
            <w:pPr>
              <w:pStyle w:val="Table"/>
            </w:pPr>
            <w:r>
              <w:t>Bus Stop Infrastructure As-Constructed requirements included</w:t>
            </w:r>
          </w:p>
        </w:tc>
        <w:tc>
          <w:tcPr>
            <w:tcW w:w="1735" w:type="dxa"/>
            <w:vMerge/>
            <w:tcBorders>
              <w:left w:val="single" w:sz="6" w:space="0" w:color="auto"/>
              <w:bottom w:val="single" w:sz="6" w:space="0" w:color="auto"/>
              <w:right w:val="nil"/>
            </w:tcBorders>
            <w:vAlign w:val="center"/>
          </w:tcPr>
          <w:p w14:paraId="330D6CB5" w14:textId="77777777" w:rsidR="00A43778" w:rsidRPr="00B73EDC" w:rsidRDefault="00A43778" w:rsidP="008708F7">
            <w:pPr>
              <w:pStyle w:val="Style2"/>
            </w:pPr>
          </w:p>
        </w:tc>
      </w:tr>
      <w:tr w:rsidR="00961BAE" w:rsidRPr="00B73EDC" w14:paraId="11402EC1" w14:textId="77777777" w:rsidTr="00315228">
        <w:trPr>
          <w:trHeight w:val="425"/>
        </w:trPr>
        <w:tc>
          <w:tcPr>
            <w:tcW w:w="1242" w:type="dxa"/>
            <w:tcBorders>
              <w:top w:val="single" w:sz="6" w:space="0" w:color="auto"/>
              <w:left w:val="nil"/>
              <w:bottom w:val="single" w:sz="6" w:space="0" w:color="auto"/>
              <w:right w:val="single" w:sz="6" w:space="0" w:color="auto"/>
            </w:tcBorders>
            <w:vAlign w:val="center"/>
          </w:tcPr>
          <w:p w14:paraId="76FF3B41" w14:textId="77777777" w:rsidR="00961BAE" w:rsidRDefault="00961BAE" w:rsidP="008708F7">
            <w:pPr>
              <w:pStyle w:val="TableCen"/>
            </w:pPr>
            <w:r>
              <w:t>3.1</w:t>
            </w:r>
          </w:p>
        </w:tc>
        <w:tc>
          <w:tcPr>
            <w:tcW w:w="1310" w:type="dxa"/>
            <w:tcBorders>
              <w:top w:val="single" w:sz="6" w:space="0" w:color="auto"/>
              <w:left w:val="single" w:sz="6" w:space="0" w:color="auto"/>
              <w:bottom w:val="single" w:sz="6" w:space="0" w:color="auto"/>
              <w:right w:val="single" w:sz="6" w:space="0" w:color="auto"/>
            </w:tcBorders>
            <w:vAlign w:val="center"/>
          </w:tcPr>
          <w:p w14:paraId="3891216D" w14:textId="77777777" w:rsidR="00961BAE" w:rsidRPr="00A43778" w:rsidRDefault="00961BAE" w:rsidP="008708F7">
            <w:pPr>
              <w:pStyle w:val="TableCen"/>
            </w:pPr>
            <w:r>
              <w:t>9.13</w:t>
            </w:r>
          </w:p>
        </w:tc>
        <w:tc>
          <w:tcPr>
            <w:tcW w:w="4927" w:type="dxa"/>
            <w:tcBorders>
              <w:top w:val="single" w:sz="6" w:space="0" w:color="auto"/>
              <w:left w:val="single" w:sz="6" w:space="0" w:color="auto"/>
              <w:bottom w:val="single" w:sz="6" w:space="0" w:color="auto"/>
              <w:right w:val="single" w:sz="6" w:space="0" w:color="auto"/>
            </w:tcBorders>
            <w:vAlign w:val="center"/>
          </w:tcPr>
          <w:p w14:paraId="32BC3355" w14:textId="77777777" w:rsidR="00961BAE" w:rsidRDefault="00E476A8" w:rsidP="008708F7">
            <w:pPr>
              <w:pStyle w:val="Table"/>
            </w:pPr>
            <w:r>
              <w:t>Electrical test report requirements updated.</w:t>
            </w:r>
          </w:p>
        </w:tc>
        <w:tc>
          <w:tcPr>
            <w:tcW w:w="1735" w:type="dxa"/>
            <w:tcBorders>
              <w:top w:val="single" w:sz="6" w:space="0" w:color="auto"/>
              <w:left w:val="single" w:sz="6" w:space="0" w:color="auto"/>
              <w:bottom w:val="single" w:sz="6" w:space="0" w:color="auto"/>
              <w:right w:val="nil"/>
            </w:tcBorders>
            <w:vAlign w:val="center"/>
          </w:tcPr>
          <w:p w14:paraId="790A0A75" w14:textId="77777777" w:rsidR="00961BAE" w:rsidRPr="00B73EDC" w:rsidRDefault="00961BAE" w:rsidP="008708F7">
            <w:pPr>
              <w:pStyle w:val="Style2"/>
            </w:pPr>
            <w:r>
              <w:t>Nov 2018</w:t>
            </w:r>
          </w:p>
        </w:tc>
      </w:tr>
      <w:tr w:rsidR="00AD5191" w:rsidRPr="00B73EDC" w14:paraId="289A0F2C" w14:textId="77777777" w:rsidTr="00315228">
        <w:trPr>
          <w:trHeight w:val="425"/>
        </w:trPr>
        <w:tc>
          <w:tcPr>
            <w:tcW w:w="1242" w:type="dxa"/>
            <w:vMerge w:val="restart"/>
            <w:tcBorders>
              <w:top w:val="single" w:sz="6" w:space="0" w:color="auto"/>
              <w:left w:val="nil"/>
              <w:bottom w:val="single" w:sz="6" w:space="0" w:color="auto"/>
              <w:right w:val="single" w:sz="6" w:space="0" w:color="auto"/>
            </w:tcBorders>
            <w:vAlign w:val="center"/>
          </w:tcPr>
          <w:p w14:paraId="664E6C84" w14:textId="77777777" w:rsidR="00AD5191" w:rsidRDefault="00AD5191" w:rsidP="00285E52">
            <w:pPr>
              <w:pStyle w:val="TableCen"/>
            </w:pPr>
            <w:r>
              <w:t>4.0</w:t>
            </w:r>
          </w:p>
        </w:tc>
        <w:tc>
          <w:tcPr>
            <w:tcW w:w="1310" w:type="dxa"/>
            <w:tcBorders>
              <w:top w:val="single" w:sz="6" w:space="0" w:color="auto"/>
              <w:left w:val="single" w:sz="6" w:space="0" w:color="auto"/>
              <w:bottom w:val="single" w:sz="2" w:space="0" w:color="auto"/>
              <w:right w:val="single" w:sz="6" w:space="0" w:color="auto"/>
            </w:tcBorders>
            <w:vAlign w:val="center"/>
          </w:tcPr>
          <w:p w14:paraId="69A5EBF4" w14:textId="77777777" w:rsidR="00AD5191" w:rsidRDefault="00AD5191" w:rsidP="00285E52">
            <w:pPr>
              <w:pStyle w:val="TableCen"/>
            </w:pPr>
            <w:r w:rsidRPr="008708F7">
              <w:t>2.3.1.1</w:t>
            </w:r>
          </w:p>
          <w:p w14:paraId="1D59CDFA" w14:textId="77777777" w:rsidR="00AD5191" w:rsidRDefault="00AD5191" w:rsidP="00285E52">
            <w:pPr>
              <w:pStyle w:val="TableCen"/>
            </w:pPr>
            <w:r w:rsidRPr="008708F7">
              <w:t>2.3.1.2</w:t>
            </w:r>
          </w:p>
        </w:tc>
        <w:tc>
          <w:tcPr>
            <w:tcW w:w="4927" w:type="dxa"/>
            <w:tcBorders>
              <w:top w:val="single" w:sz="6" w:space="0" w:color="auto"/>
              <w:left w:val="single" w:sz="6" w:space="0" w:color="auto"/>
              <w:bottom w:val="single" w:sz="2" w:space="0" w:color="auto"/>
              <w:right w:val="single" w:sz="6" w:space="0" w:color="auto"/>
            </w:tcBorders>
            <w:vAlign w:val="center"/>
          </w:tcPr>
          <w:p w14:paraId="193FBD99" w14:textId="77777777" w:rsidR="00AD5191" w:rsidRDefault="00AD5191" w:rsidP="00285E52">
            <w:pPr>
              <w:pStyle w:val="Table"/>
            </w:pPr>
            <w:r>
              <w:t>P</w:t>
            </w:r>
            <w:r w:rsidRPr="008708F7">
              <w:t>ublic lighting</w:t>
            </w:r>
            <w:r>
              <w:t xml:space="preserve"> design submission</w:t>
            </w:r>
            <w:r w:rsidRPr="008708F7">
              <w:t xml:space="preserve"> requirements</w:t>
            </w:r>
          </w:p>
        </w:tc>
        <w:tc>
          <w:tcPr>
            <w:tcW w:w="1735" w:type="dxa"/>
            <w:vMerge w:val="restart"/>
            <w:tcBorders>
              <w:top w:val="single" w:sz="6" w:space="0" w:color="auto"/>
              <w:left w:val="single" w:sz="6" w:space="0" w:color="auto"/>
              <w:right w:val="nil"/>
            </w:tcBorders>
            <w:vAlign w:val="center"/>
          </w:tcPr>
          <w:p w14:paraId="3D595EE3" w14:textId="77777777" w:rsidR="00AD5191" w:rsidRDefault="00AD5191" w:rsidP="00285E52">
            <w:pPr>
              <w:pStyle w:val="Style2"/>
            </w:pPr>
            <w:r>
              <w:t>Feb 2020</w:t>
            </w:r>
          </w:p>
        </w:tc>
      </w:tr>
      <w:tr w:rsidR="00AD5191" w:rsidRPr="00B73EDC" w14:paraId="4C0B1EA6" w14:textId="77777777" w:rsidTr="008B06D7">
        <w:trPr>
          <w:trHeight w:val="425"/>
        </w:trPr>
        <w:tc>
          <w:tcPr>
            <w:tcW w:w="1242" w:type="dxa"/>
            <w:vMerge/>
            <w:tcBorders>
              <w:top w:val="single" w:sz="6" w:space="0" w:color="auto"/>
              <w:left w:val="nil"/>
              <w:bottom w:val="single" w:sz="6" w:space="0" w:color="auto"/>
              <w:right w:val="single" w:sz="6" w:space="0" w:color="auto"/>
            </w:tcBorders>
            <w:vAlign w:val="center"/>
          </w:tcPr>
          <w:p w14:paraId="3944C342" w14:textId="77777777" w:rsidR="00AD5191" w:rsidRDefault="00AD5191" w:rsidP="00285E52">
            <w:pPr>
              <w:pStyle w:val="TableCen"/>
            </w:pPr>
          </w:p>
        </w:tc>
        <w:tc>
          <w:tcPr>
            <w:tcW w:w="1310" w:type="dxa"/>
            <w:tcBorders>
              <w:top w:val="single" w:sz="2" w:space="0" w:color="auto"/>
              <w:left w:val="single" w:sz="6" w:space="0" w:color="auto"/>
              <w:bottom w:val="single" w:sz="2" w:space="0" w:color="auto"/>
              <w:right w:val="single" w:sz="6" w:space="0" w:color="auto"/>
            </w:tcBorders>
            <w:vAlign w:val="center"/>
          </w:tcPr>
          <w:p w14:paraId="1E037E44" w14:textId="77777777" w:rsidR="00AD5191" w:rsidRPr="008708F7" w:rsidRDefault="00AD5191" w:rsidP="00285E52">
            <w:pPr>
              <w:pStyle w:val="TableCen"/>
            </w:pPr>
            <w:r>
              <w:t>Appendix A</w:t>
            </w:r>
          </w:p>
        </w:tc>
        <w:tc>
          <w:tcPr>
            <w:tcW w:w="4927" w:type="dxa"/>
            <w:tcBorders>
              <w:top w:val="single" w:sz="2" w:space="0" w:color="auto"/>
              <w:left w:val="single" w:sz="6" w:space="0" w:color="auto"/>
              <w:bottom w:val="single" w:sz="2" w:space="0" w:color="auto"/>
              <w:right w:val="single" w:sz="6" w:space="0" w:color="auto"/>
            </w:tcBorders>
            <w:vAlign w:val="center"/>
          </w:tcPr>
          <w:p w14:paraId="070FAE87" w14:textId="77777777" w:rsidR="00AD5191" w:rsidRDefault="00AD5191" w:rsidP="00285E52">
            <w:pPr>
              <w:pStyle w:val="Table"/>
            </w:pPr>
            <w:r w:rsidRPr="008708F7">
              <w:t>Street Lighting Design – Parameters Form</w:t>
            </w:r>
            <w:r>
              <w:t xml:space="preserve"> removed from document</w:t>
            </w:r>
          </w:p>
        </w:tc>
        <w:tc>
          <w:tcPr>
            <w:tcW w:w="1735" w:type="dxa"/>
            <w:vMerge/>
            <w:tcBorders>
              <w:top w:val="single" w:sz="6" w:space="0" w:color="auto"/>
              <w:left w:val="single" w:sz="6" w:space="0" w:color="auto"/>
              <w:right w:val="nil"/>
            </w:tcBorders>
            <w:vAlign w:val="center"/>
          </w:tcPr>
          <w:p w14:paraId="7FA730E1" w14:textId="77777777" w:rsidR="00AD5191" w:rsidRDefault="00AD5191" w:rsidP="00285E52">
            <w:pPr>
              <w:spacing w:after="60"/>
              <w:jc w:val="center"/>
              <w:rPr>
                <w:lang w:val="en-AU"/>
              </w:rPr>
            </w:pPr>
          </w:p>
        </w:tc>
      </w:tr>
      <w:tr w:rsidR="00AD5191" w:rsidRPr="00B73EDC" w14:paraId="40EB5A17" w14:textId="77777777" w:rsidTr="008B06D7">
        <w:trPr>
          <w:trHeight w:val="425"/>
        </w:trPr>
        <w:tc>
          <w:tcPr>
            <w:tcW w:w="1242" w:type="dxa"/>
            <w:vMerge/>
            <w:tcBorders>
              <w:top w:val="single" w:sz="6" w:space="0" w:color="auto"/>
              <w:left w:val="nil"/>
              <w:bottom w:val="single" w:sz="6" w:space="0" w:color="auto"/>
              <w:right w:val="single" w:sz="6" w:space="0" w:color="auto"/>
            </w:tcBorders>
            <w:vAlign w:val="center"/>
          </w:tcPr>
          <w:p w14:paraId="61A3AA55" w14:textId="77777777" w:rsidR="00AD5191" w:rsidRDefault="00AD5191" w:rsidP="00AD5191">
            <w:pPr>
              <w:pStyle w:val="TableCen"/>
            </w:pPr>
          </w:p>
        </w:tc>
        <w:tc>
          <w:tcPr>
            <w:tcW w:w="1310" w:type="dxa"/>
            <w:vMerge w:val="restart"/>
            <w:tcBorders>
              <w:top w:val="single" w:sz="2" w:space="0" w:color="auto"/>
              <w:left w:val="single" w:sz="6" w:space="0" w:color="auto"/>
              <w:bottom w:val="single" w:sz="6" w:space="0" w:color="auto"/>
              <w:right w:val="single" w:sz="6" w:space="0" w:color="auto"/>
            </w:tcBorders>
            <w:vAlign w:val="center"/>
          </w:tcPr>
          <w:p w14:paraId="5ECA6B86" w14:textId="77777777" w:rsidR="00AD5191" w:rsidRDefault="00AD5191" w:rsidP="00AD5191">
            <w:pPr>
              <w:pStyle w:val="TableCen"/>
            </w:pPr>
            <w:r>
              <w:t>Appendix B</w:t>
            </w:r>
          </w:p>
        </w:tc>
        <w:tc>
          <w:tcPr>
            <w:tcW w:w="4927" w:type="dxa"/>
            <w:tcBorders>
              <w:top w:val="single" w:sz="2" w:space="0" w:color="auto"/>
              <w:left w:val="single" w:sz="6" w:space="0" w:color="auto"/>
              <w:bottom w:val="nil"/>
              <w:right w:val="single" w:sz="6" w:space="0" w:color="auto"/>
            </w:tcBorders>
            <w:vAlign w:val="center"/>
          </w:tcPr>
          <w:p w14:paraId="168BDC0F" w14:textId="77777777" w:rsidR="00AD5191" w:rsidRPr="008708F7" w:rsidRDefault="00AD5191" w:rsidP="00AD5191">
            <w:pPr>
              <w:pStyle w:val="Table"/>
            </w:pPr>
            <w:r>
              <w:t>Fax number removed, replaced with email contact address.</w:t>
            </w:r>
          </w:p>
        </w:tc>
        <w:tc>
          <w:tcPr>
            <w:tcW w:w="1735" w:type="dxa"/>
            <w:vMerge/>
            <w:tcBorders>
              <w:top w:val="single" w:sz="6" w:space="0" w:color="auto"/>
              <w:left w:val="single" w:sz="6" w:space="0" w:color="auto"/>
              <w:right w:val="nil"/>
            </w:tcBorders>
            <w:vAlign w:val="center"/>
          </w:tcPr>
          <w:p w14:paraId="0E85DFE7" w14:textId="77777777" w:rsidR="00AD5191" w:rsidRDefault="00AD5191" w:rsidP="00AD5191">
            <w:pPr>
              <w:spacing w:after="60"/>
              <w:jc w:val="center"/>
              <w:rPr>
                <w:lang w:val="en-AU"/>
              </w:rPr>
            </w:pPr>
          </w:p>
        </w:tc>
      </w:tr>
      <w:tr w:rsidR="00AD5191" w:rsidRPr="00B73EDC" w14:paraId="49351F66" w14:textId="77777777" w:rsidTr="00A54FAC">
        <w:trPr>
          <w:trHeight w:val="425"/>
        </w:trPr>
        <w:tc>
          <w:tcPr>
            <w:tcW w:w="1242" w:type="dxa"/>
            <w:vMerge/>
            <w:tcBorders>
              <w:top w:val="single" w:sz="6" w:space="0" w:color="auto"/>
              <w:left w:val="nil"/>
              <w:bottom w:val="single" w:sz="6" w:space="0" w:color="auto"/>
              <w:right w:val="single" w:sz="6" w:space="0" w:color="auto"/>
            </w:tcBorders>
            <w:vAlign w:val="center"/>
          </w:tcPr>
          <w:p w14:paraId="1FEBEE89" w14:textId="77777777" w:rsidR="00AD5191" w:rsidRDefault="00AD5191" w:rsidP="00AD5191">
            <w:pPr>
              <w:pStyle w:val="TableCen"/>
            </w:pPr>
          </w:p>
        </w:tc>
        <w:tc>
          <w:tcPr>
            <w:tcW w:w="1310" w:type="dxa"/>
            <w:vMerge/>
            <w:tcBorders>
              <w:left w:val="single" w:sz="6" w:space="0" w:color="auto"/>
              <w:bottom w:val="single" w:sz="6" w:space="0" w:color="auto"/>
              <w:right w:val="single" w:sz="6" w:space="0" w:color="auto"/>
            </w:tcBorders>
            <w:vAlign w:val="center"/>
          </w:tcPr>
          <w:p w14:paraId="392AD0DE" w14:textId="77777777" w:rsidR="00AD5191" w:rsidRDefault="00AD5191" w:rsidP="00AD5191">
            <w:pPr>
              <w:pStyle w:val="TableCen"/>
            </w:pPr>
          </w:p>
        </w:tc>
        <w:tc>
          <w:tcPr>
            <w:tcW w:w="4927" w:type="dxa"/>
            <w:tcBorders>
              <w:top w:val="nil"/>
              <w:left w:val="single" w:sz="6" w:space="0" w:color="auto"/>
              <w:bottom w:val="single" w:sz="6" w:space="0" w:color="auto"/>
              <w:right w:val="single" w:sz="6" w:space="0" w:color="auto"/>
            </w:tcBorders>
            <w:vAlign w:val="center"/>
          </w:tcPr>
          <w:p w14:paraId="3A9B98FC" w14:textId="77777777" w:rsidR="00AD5191" w:rsidRDefault="00AD5191" w:rsidP="00AD5191">
            <w:pPr>
              <w:pStyle w:val="Table"/>
            </w:pPr>
            <w:r>
              <w:t>Council unit name changed from ‘Local Asset Services’ to ‘Asset Services’.</w:t>
            </w:r>
          </w:p>
        </w:tc>
        <w:tc>
          <w:tcPr>
            <w:tcW w:w="1735" w:type="dxa"/>
            <w:vMerge/>
            <w:tcBorders>
              <w:top w:val="single" w:sz="6" w:space="0" w:color="auto"/>
              <w:left w:val="single" w:sz="6" w:space="0" w:color="auto"/>
              <w:bottom w:val="single" w:sz="6" w:space="0" w:color="auto"/>
              <w:right w:val="nil"/>
            </w:tcBorders>
            <w:vAlign w:val="center"/>
          </w:tcPr>
          <w:p w14:paraId="7E48C832" w14:textId="77777777" w:rsidR="00AD5191" w:rsidRDefault="00AD5191" w:rsidP="00AD5191">
            <w:pPr>
              <w:spacing w:after="60"/>
              <w:jc w:val="center"/>
              <w:rPr>
                <w:lang w:val="en-AU"/>
              </w:rPr>
            </w:pPr>
          </w:p>
        </w:tc>
      </w:tr>
      <w:tr w:rsidR="00C3357A" w:rsidRPr="00B73EDC" w14:paraId="6F4589B9" w14:textId="77777777" w:rsidTr="00746865">
        <w:trPr>
          <w:trHeight w:val="425"/>
        </w:trPr>
        <w:tc>
          <w:tcPr>
            <w:tcW w:w="1242" w:type="dxa"/>
            <w:vMerge w:val="restart"/>
            <w:tcBorders>
              <w:top w:val="single" w:sz="6" w:space="0" w:color="auto"/>
              <w:left w:val="nil"/>
              <w:right w:val="single" w:sz="6" w:space="0" w:color="auto"/>
            </w:tcBorders>
            <w:shd w:val="clear" w:color="auto" w:fill="auto"/>
            <w:vAlign w:val="center"/>
          </w:tcPr>
          <w:p w14:paraId="581E6960" w14:textId="55730A82" w:rsidR="00C3357A" w:rsidRDefault="00C3357A" w:rsidP="00AD5191">
            <w:pPr>
              <w:pStyle w:val="TableCen"/>
            </w:pPr>
            <w:r>
              <w:t>5.0</w:t>
            </w:r>
          </w:p>
        </w:tc>
        <w:tc>
          <w:tcPr>
            <w:tcW w:w="1310" w:type="dxa"/>
            <w:tcBorders>
              <w:top w:val="single" w:sz="6" w:space="0" w:color="auto"/>
              <w:left w:val="single" w:sz="6" w:space="0" w:color="auto"/>
              <w:bottom w:val="single" w:sz="2" w:space="0" w:color="auto"/>
              <w:right w:val="single" w:sz="6" w:space="0" w:color="auto"/>
            </w:tcBorders>
            <w:shd w:val="clear" w:color="auto" w:fill="auto"/>
            <w:vAlign w:val="center"/>
          </w:tcPr>
          <w:p w14:paraId="21BD6C95" w14:textId="2C2879A9" w:rsidR="00C3357A" w:rsidRDefault="00C3357A" w:rsidP="00AD5191">
            <w:pPr>
              <w:pStyle w:val="TableCen"/>
            </w:pPr>
            <w:r>
              <w:t>1.0</w:t>
            </w:r>
          </w:p>
        </w:tc>
        <w:tc>
          <w:tcPr>
            <w:tcW w:w="4927" w:type="dxa"/>
            <w:tcBorders>
              <w:top w:val="single" w:sz="6" w:space="0" w:color="auto"/>
              <w:left w:val="single" w:sz="6" w:space="0" w:color="auto"/>
              <w:bottom w:val="single" w:sz="2" w:space="0" w:color="auto"/>
              <w:right w:val="single" w:sz="6" w:space="0" w:color="auto"/>
            </w:tcBorders>
            <w:shd w:val="clear" w:color="auto" w:fill="auto"/>
            <w:vAlign w:val="center"/>
          </w:tcPr>
          <w:p w14:paraId="7AFB4866" w14:textId="7A3182AE" w:rsidR="00C3357A" w:rsidRDefault="00C3357A" w:rsidP="00AD5191">
            <w:pPr>
              <w:pStyle w:val="Table"/>
            </w:pPr>
            <w:r>
              <w:t>Purpose – item 1 updated</w:t>
            </w:r>
          </w:p>
        </w:tc>
        <w:tc>
          <w:tcPr>
            <w:tcW w:w="1735" w:type="dxa"/>
            <w:vMerge w:val="restart"/>
            <w:tcBorders>
              <w:top w:val="single" w:sz="6" w:space="0" w:color="auto"/>
              <w:left w:val="single" w:sz="6" w:space="0" w:color="auto"/>
              <w:right w:val="nil"/>
            </w:tcBorders>
            <w:shd w:val="clear" w:color="auto" w:fill="auto"/>
            <w:vAlign w:val="center"/>
          </w:tcPr>
          <w:p w14:paraId="15155AB5" w14:textId="3A84A032" w:rsidR="00C3357A" w:rsidRDefault="00C3357A" w:rsidP="00AD5191">
            <w:pPr>
              <w:spacing w:after="60"/>
              <w:jc w:val="center"/>
              <w:rPr>
                <w:lang w:val="en-AU"/>
              </w:rPr>
            </w:pPr>
            <w:r>
              <w:rPr>
                <w:lang w:val="en-AU"/>
              </w:rPr>
              <w:t>April 2022</w:t>
            </w:r>
          </w:p>
        </w:tc>
      </w:tr>
      <w:tr w:rsidR="00C3357A" w:rsidRPr="00B73EDC" w14:paraId="2E346F2D" w14:textId="77777777" w:rsidTr="00746865">
        <w:trPr>
          <w:trHeight w:val="425"/>
        </w:trPr>
        <w:tc>
          <w:tcPr>
            <w:tcW w:w="1242" w:type="dxa"/>
            <w:vMerge/>
            <w:tcBorders>
              <w:left w:val="nil"/>
              <w:right w:val="single" w:sz="6" w:space="0" w:color="auto"/>
            </w:tcBorders>
            <w:shd w:val="clear" w:color="auto" w:fill="auto"/>
            <w:vAlign w:val="center"/>
          </w:tcPr>
          <w:p w14:paraId="278D3A3B" w14:textId="09852F44" w:rsidR="00C3357A" w:rsidRDefault="00C3357A" w:rsidP="00AD5191">
            <w:pPr>
              <w:pStyle w:val="TableCen"/>
            </w:pPr>
          </w:p>
        </w:tc>
        <w:tc>
          <w:tcPr>
            <w:tcW w:w="1310" w:type="dxa"/>
            <w:tcBorders>
              <w:top w:val="single" w:sz="6" w:space="0" w:color="auto"/>
              <w:left w:val="single" w:sz="6" w:space="0" w:color="auto"/>
              <w:bottom w:val="single" w:sz="2" w:space="0" w:color="auto"/>
              <w:right w:val="single" w:sz="6" w:space="0" w:color="auto"/>
            </w:tcBorders>
            <w:shd w:val="clear" w:color="auto" w:fill="auto"/>
            <w:vAlign w:val="center"/>
          </w:tcPr>
          <w:p w14:paraId="6FFFA107" w14:textId="363D3478" w:rsidR="00C3357A" w:rsidRDefault="00C3357A" w:rsidP="00AD5191">
            <w:pPr>
              <w:pStyle w:val="TableCen"/>
            </w:pPr>
            <w:r>
              <w:t>2.2</w:t>
            </w:r>
          </w:p>
        </w:tc>
        <w:tc>
          <w:tcPr>
            <w:tcW w:w="4927" w:type="dxa"/>
            <w:tcBorders>
              <w:top w:val="single" w:sz="6" w:space="0" w:color="auto"/>
              <w:left w:val="single" w:sz="6" w:space="0" w:color="auto"/>
              <w:bottom w:val="single" w:sz="2" w:space="0" w:color="auto"/>
              <w:right w:val="single" w:sz="6" w:space="0" w:color="auto"/>
            </w:tcBorders>
            <w:shd w:val="clear" w:color="auto" w:fill="auto"/>
            <w:vAlign w:val="center"/>
          </w:tcPr>
          <w:p w14:paraId="3CD18134" w14:textId="7A91BAA8" w:rsidR="00C3357A" w:rsidRDefault="00C3357A" w:rsidP="00AD5191">
            <w:pPr>
              <w:pStyle w:val="Table"/>
            </w:pPr>
            <w:r>
              <w:t xml:space="preserve">Street Naming – paragraph updated </w:t>
            </w:r>
          </w:p>
        </w:tc>
        <w:tc>
          <w:tcPr>
            <w:tcW w:w="1735" w:type="dxa"/>
            <w:vMerge/>
            <w:tcBorders>
              <w:left w:val="single" w:sz="6" w:space="0" w:color="auto"/>
              <w:right w:val="nil"/>
            </w:tcBorders>
            <w:shd w:val="clear" w:color="auto" w:fill="auto"/>
            <w:vAlign w:val="center"/>
          </w:tcPr>
          <w:p w14:paraId="4C5684E0" w14:textId="7171EC56" w:rsidR="00C3357A" w:rsidRDefault="00C3357A" w:rsidP="00AD5191">
            <w:pPr>
              <w:spacing w:after="60"/>
              <w:jc w:val="center"/>
              <w:rPr>
                <w:lang w:val="en-AU"/>
              </w:rPr>
            </w:pPr>
          </w:p>
        </w:tc>
      </w:tr>
      <w:tr w:rsidR="00C3357A" w:rsidRPr="00B73EDC" w14:paraId="358AF793" w14:textId="77777777" w:rsidTr="00746865">
        <w:trPr>
          <w:trHeight w:val="425"/>
        </w:trPr>
        <w:tc>
          <w:tcPr>
            <w:tcW w:w="1242" w:type="dxa"/>
            <w:vMerge/>
            <w:tcBorders>
              <w:left w:val="nil"/>
              <w:right w:val="single" w:sz="6" w:space="0" w:color="auto"/>
            </w:tcBorders>
            <w:shd w:val="clear" w:color="auto" w:fill="auto"/>
            <w:vAlign w:val="center"/>
          </w:tcPr>
          <w:p w14:paraId="35BB4107" w14:textId="77777777" w:rsidR="00C3357A" w:rsidRDefault="00C3357A" w:rsidP="00AD5191">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6BBA7BA9" w14:textId="3AFFEE1B" w:rsidR="00C3357A" w:rsidRDefault="00073A8E" w:rsidP="00AD5191">
            <w:pPr>
              <w:pStyle w:val="TableCen"/>
            </w:pPr>
            <w:r>
              <w:t>2</w:t>
            </w:r>
            <w:r w:rsidR="00C3357A">
              <w:t>.</w:t>
            </w:r>
            <w:r w:rsidR="008877BA">
              <w:t>4</w:t>
            </w:r>
            <w:r w:rsidR="00C3357A">
              <w:t>.4</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6C270597" w14:textId="6BC27F7D" w:rsidR="00C3357A" w:rsidRDefault="00C3357A" w:rsidP="00AD5191">
            <w:pPr>
              <w:pStyle w:val="Table"/>
            </w:pPr>
            <w:r>
              <w:t>Electrical Supply to Parks – s</w:t>
            </w:r>
            <w:r w:rsidRPr="002B5E86">
              <w:t>ection</w:t>
            </w:r>
            <w:r>
              <w:t xml:space="preserve"> removed</w:t>
            </w:r>
          </w:p>
        </w:tc>
        <w:tc>
          <w:tcPr>
            <w:tcW w:w="1735" w:type="dxa"/>
            <w:vMerge/>
            <w:tcBorders>
              <w:left w:val="single" w:sz="6" w:space="0" w:color="auto"/>
              <w:right w:val="nil"/>
            </w:tcBorders>
            <w:shd w:val="clear" w:color="auto" w:fill="auto"/>
            <w:vAlign w:val="center"/>
          </w:tcPr>
          <w:p w14:paraId="300E7428" w14:textId="77777777" w:rsidR="00C3357A" w:rsidRDefault="00C3357A" w:rsidP="00AD5191">
            <w:pPr>
              <w:spacing w:after="60"/>
              <w:jc w:val="center"/>
              <w:rPr>
                <w:lang w:val="en-AU"/>
              </w:rPr>
            </w:pPr>
          </w:p>
        </w:tc>
      </w:tr>
      <w:tr w:rsidR="00C3357A" w:rsidRPr="00B73EDC" w14:paraId="5E33FEB0" w14:textId="77777777" w:rsidTr="00746865">
        <w:trPr>
          <w:trHeight w:val="425"/>
        </w:trPr>
        <w:tc>
          <w:tcPr>
            <w:tcW w:w="1242" w:type="dxa"/>
            <w:vMerge/>
            <w:tcBorders>
              <w:left w:val="nil"/>
              <w:right w:val="single" w:sz="6" w:space="0" w:color="auto"/>
            </w:tcBorders>
            <w:shd w:val="clear" w:color="auto" w:fill="auto"/>
            <w:vAlign w:val="center"/>
          </w:tcPr>
          <w:p w14:paraId="10E525FF" w14:textId="77777777" w:rsidR="00C3357A" w:rsidRDefault="00C3357A" w:rsidP="00AD5191">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41EF7410" w14:textId="075E4CAA" w:rsidR="00C3357A" w:rsidRDefault="00073A8E" w:rsidP="00AD5191">
            <w:pPr>
              <w:pStyle w:val="TableCen"/>
            </w:pPr>
            <w:r>
              <w:t>2</w:t>
            </w:r>
            <w:r w:rsidR="00C3357A">
              <w:t>.</w:t>
            </w:r>
            <w:r w:rsidR="00515164">
              <w:t>5</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1A446E25" w14:textId="547A9FA8" w:rsidR="00C3357A" w:rsidRDefault="00C3357A" w:rsidP="00AD5191">
            <w:pPr>
              <w:pStyle w:val="Table"/>
            </w:pPr>
            <w:r>
              <w:t xml:space="preserve">Council Community Services Conduits </w:t>
            </w:r>
            <w:r w:rsidRPr="002B5E86">
              <w:t>–</w:t>
            </w:r>
            <w:r w:rsidRPr="008102D4">
              <w:t xml:space="preserve"> </w:t>
            </w:r>
            <w:r>
              <w:t>paragraph r</w:t>
            </w:r>
            <w:r w:rsidRPr="008102D4">
              <w:t>emoved</w:t>
            </w:r>
          </w:p>
        </w:tc>
        <w:tc>
          <w:tcPr>
            <w:tcW w:w="1735" w:type="dxa"/>
            <w:vMerge/>
            <w:tcBorders>
              <w:left w:val="single" w:sz="6" w:space="0" w:color="auto"/>
              <w:right w:val="nil"/>
            </w:tcBorders>
            <w:shd w:val="clear" w:color="auto" w:fill="auto"/>
            <w:vAlign w:val="center"/>
          </w:tcPr>
          <w:p w14:paraId="4E423D3C" w14:textId="77777777" w:rsidR="00C3357A" w:rsidRDefault="00C3357A" w:rsidP="00AD5191">
            <w:pPr>
              <w:spacing w:after="60"/>
              <w:jc w:val="center"/>
              <w:rPr>
                <w:lang w:val="en-AU"/>
              </w:rPr>
            </w:pPr>
          </w:p>
        </w:tc>
      </w:tr>
      <w:tr w:rsidR="00C3357A" w:rsidRPr="00B73EDC" w14:paraId="2835D8A3" w14:textId="77777777" w:rsidTr="00746865">
        <w:trPr>
          <w:trHeight w:val="425"/>
        </w:trPr>
        <w:tc>
          <w:tcPr>
            <w:tcW w:w="1242" w:type="dxa"/>
            <w:vMerge/>
            <w:tcBorders>
              <w:left w:val="nil"/>
              <w:right w:val="single" w:sz="6" w:space="0" w:color="auto"/>
            </w:tcBorders>
            <w:shd w:val="clear" w:color="auto" w:fill="auto"/>
            <w:vAlign w:val="center"/>
          </w:tcPr>
          <w:p w14:paraId="0E5EA2F2" w14:textId="77777777" w:rsidR="00C3357A" w:rsidRDefault="00C3357A" w:rsidP="00AD5191">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5F9DD3A3" w14:textId="47AFDAD7" w:rsidR="00C3357A" w:rsidRDefault="00073A8E" w:rsidP="00AD5191">
            <w:pPr>
              <w:pStyle w:val="TableCen"/>
            </w:pPr>
            <w:r>
              <w:t>2</w:t>
            </w:r>
            <w:r w:rsidR="00C3357A">
              <w:t>.</w:t>
            </w:r>
            <w:r w:rsidR="009312A1">
              <w:t>6</w:t>
            </w:r>
            <w:r w:rsidR="00C3357A">
              <w:t>.3</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44CCF71F" w14:textId="36B9215E" w:rsidR="00C3357A" w:rsidRDefault="00C3357A" w:rsidP="00AD5191">
            <w:pPr>
              <w:pStyle w:val="Table"/>
            </w:pPr>
            <w:r>
              <w:t>Design and Approval – s</w:t>
            </w:r>
            <w:r w:rsidRPr="002B5E86">
              <w:t>ection</w:t>
            </w:r>
            <w:r>
              <w:t xml:space="preserve"> 2</w:t>
            </w:r>
            <w:r w:rsidRPr="008102D4">
              <w:t xml:space="preserve"> – </w:t>
            </w:r>
            <w:r>
              <w:t>f</w:t>
            </w:r>
            <w:r w:rsidRPr="008102D4">
              <w:t>irst</w:t>
            </w:r>
            <w:r>
              <w:t xml:space="preserve"> dot point removed</w:t>
            </w:r>
          </w:p>
        </w:tc>
        <w:tc>
          <w:tcPr>
            <w:tcW w:w="1735" w:type="dxa"/>
            <w:vMerge/>
            <w:tcBorders>
              <w:left w:val="single" w:sz="6" w:space="0" w:color="auto"/>
              <w:right w:val="nil"/>
            </w:tcBorders>
            <w:shd w:val="clear" w:color="auto" w:fill="auto"/>
            <w:vAlign w:val="center"/>
          </w:tcPr>
          <w:p w14:paraId="0631311D" w14:textId="77777777" w:rsidR="00C3357A" w:rsidRDefault="00C3357A" w:rsidP="00AD5191">
            <w:pPr>
              <w:spacing w:after="60"/>
              <w:jc w:val="center"/>
              <w:rPr>
                <w:lang w:val="en-AU"/>
              </w:rPr>
            </w:pPr>
          </w:p>
        </w:tc>
      </w:tr>
      <w:tr w:rsidR="00C3357A" w:rsidRPr="00B73EDC" w14:paraId="0D05D891" w14:textId="77777777" w:rsidTr="00746865">
        <w:trPr>
          <w:trHeight w:val="425"/>
        </w:trPr>
        <w:tc>
          <w:tcPr>
            <w:tcW w:w="1242" w:type="dxa"/>
            <w:vMerge/>
            <w:tcBorders>
              <w:left w:val="nil"/>
              <w:right w:val="single" w:sz="6" w:space="0" w:color="auto"/>
            </w:tcBorders>
            <w:shd w:val="clear" w:color="auto" w:fill="auto"/>
            <w:vAlign w:val="center"/>
          </w:tcPr>
          <w:p w14:paraId="7BA1A21E" w14:textId="77777777" w:rsidR="00C3357A" w:rsidRDefault="00C3357A" w:rsidP="00AD5191">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02D552A9" w14:textId="406B5614" w:rsidR="00C3357A" w:rsidRDefault="00073A8E" w:rsidP="00AD5191">
            <w:pPr>
              <w:pStyle w:val="TableCen"/>
            </w:pPr>
            <w:r>
              <w:t>2</w:t>
            </w:r>
            <w:r w:rsidR="00C3357A">
              <w:t>.</w:t>
            </w:r>
            <w:r w:rsidR="00B843B0">
              <w:t>6</w:t>
            </w:r>
            <w:r w:rsidR="00C3357A">
              <w:t>.5</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4CD0D750" w14:textId="244EB2F4" w:rsidR="00C3357A" w:rsidRDefault="00C3357A" w:rsidP="00AD5191">
            <w:pPr>
              <w:pStyle w:val="Table"/>
            </w:pPr>
            <w:r>
              <w:t>Section updated</w:t>
            </w:r>
          </w:p>
        </w:tc>
        <w:tc>
          <w:tcPr>
            <w:tcW w:w="1735" w:type="dxa"/>
            <w:vMerge/>
            <w:tcBorders>
              <w:left w:val="single" w:sz="6" w:space="0" w:color="auto"/>
              <w:right w:val="nil"/>
            </w:tcBorders>
            <w:shd w:val="clear" w:color="auto" w:fill="auto"/>
            <w:vAlign w:val="center"/>
          </w:tcPr>
          <w:p w14:paraId="02E10191" w14:textId="77777777" w:rsidR="00C3357A" w:rsidRDefault="00C3357A" w:rsidP="00AD5191">
            <w:pPr>
              <w:spacing w:after="60"/>
              <w:jc w:val="center"/>
              <w:rPr>
                <w:lang w:val="en-AU"/>
              </w:rPr>
            </w:pPr>
          </w:p>
        </w:tc>
      </w:tr>
      <w:tr w:rsidR="00C3357A" w:rsidRPr="00B73EDC" w14:paraId="6775A293" w14:textId="77777777" w:rsidTr="00746865">
        <w:trPr>
          <w:trHeight w:val="425"/>
        </w:trPr>
        <w:tc>
          <w:tcPr>
            <w:tcW w:w="1242" w:type="dxa"/>
            <w:vMerge/>
            <w:tcBorders>
              <w:left w:val="nil"/>
              <w:right w:val="single" w:sz="6" w:space="0" w:color="auto"/>
            </w:tcBorders>
            <w:shd w:val="clear" w:color="auto" w:fill="auto"/>
            <w:vAlign w:val="center"/>
          </w:tcPr>
          <w:p w14:paraId="0A19C199" w14:textId="77777777" w:rsidR="00C3357A" w:rsidRDefault="00C3357A" w:rsidP="00AD5191">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1924B572" w14:textId="70D20D49" w:rsidR="00C3357A" w:rsidRDefault="00073A8E" w:rsidP="00AD5191">
            <w:pPr>
              <w:pStyle w:val="TableCen"/>
            </w:pPr>
            <w:r>
              <w:t>2</w:t>
            </w:r>
            <w:r w:rsidR="00C3357A">
              <w:t>.</w:t>
            </w:r>
            <w:r w:rsidR="00476BE8">
              <w:t>8</w:t>
            </w:r>
            <w:r w:rsidR="00C3357A">
              <w:t>.1</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305185FF" w14:textId="0B1EE7EF" w:rsidR="00C3357A" w:rsidRDefault="00C3357A" w:rsidP="00AD5191">
            <w:pPr>
              <w:pStyle w:val="Table"/>
            </w:pPr>
            <w:r>
              <w:t xml:space="preserve">Water Conservation in Landscape Design </w:t>
            </w:r>
            <w:r w:rsidRPr="002B5E86">
              <w:t>–</w:t>
            </w:r>
            <w:r>
              <w:t xml:space="preserve"> removed</w:t>
            </w:r>
          </w:p>
        </w:tc>
        <w:tc>
          <w:tcPr>
            <w:tcW w:w="1735" w:type="dxa"/>
            <w:vMerge/>
            <w:tcBorders>
              <w:left w:val="single" w:sz="6" w:space="0" w:color="auto"/>
              <w:right w:val="nil"/>
            </w:tcBorders>
            <w:shd w:val="clear" w:color="auto" w:fill="auto"/>
            <w:vAlign w:val="center"/>
          </w:tcPr>
          <w:p w14:paraId="428E483A" w14:textId="77777777" w:rsidR="00C3357A" w:rsidRDefault="00C3357A" w:rsidP="00AD5191">
            <w:pPr>
              <w:spacing w:after="60"/>
              <w:jc w:val="center"/>
              <w:rPr>
                <w:lang w:val="en-AU"/>
              </w:rPr>
            </w:pPr>
          </w:p>
        </w:tc>
      </w:tr>
      <w:tr w:rsidR="00C3357A" w:rsidRPr="00B73EDC" w14:paraId="542D699B" w14:textId="77777777" w:rsidTr="00746865">
        <w:trPr>
          <w:trHeight w:val="425"/>
        </w:trPr>
        <w:tc>
          <w:tcPr>
            <w:tcW w:w="1242" w:type="dxa"/>
            <w:vMerge/>
            <w:tcBorders>
              <w:left w:val="nil"/>
              <w:right w:val="single" w:sz="6" w:space="0" w:color="auto"/>
            </w:tcBorders>
            <w:shd w:val="clear" w:color="auto" w:fill="auto"/>
            <w:vAlign w:val="center"/>
          </w:tcPr>
          <w:p w14:paraId="13340E54" w14:textId="77777777" w:rsidR="00C3357A" w:rsidRDefault="00C3357A" w:rsidP="00AD5191">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4F1676EB" w14:textId="4554A96C" w:rsidR="00C3357A" w:rsidRDefault="00073A8E" w:rsidP="00AD5191">
            <w:pPr>
              <w:pStyle w:val="TableCen"/>
            </w:pPr>
            <w:r>
              <w:t>2</w:t>
            </w:r>
            <w:r w:rsidR="00C3357A">
              <w:t>.</w:t>
            </w:r>
            <w:r w:rsidR="00EE7442">
              <w:t xml:space="preserve">9 </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2BDCFD60" w14:textId="6C8E5752" w:rsidR="00C3357A" w:rsidRDefault="00C3357A" w:rsidP="00AD5191">
            <w:pPr>
              <w:pStyle w:val="Table"/>
            </w:pPr>
            <w:r>
              <w:t>Structural Asset Design Standards – removed</w:t>
            </w:r>
          </w:p>
        </w:tc>
        <w:tc>
          <w:tcPr>
            <w:tcW w:w="1735" w:type="dxa"/>
            <w:vMerge/>
            <w:tcBorders>
              <w:left w:val="single" w:sz="6" w:space="0" w:color="auto"/>
              <w:right w:val="nil"/>
            </w:tcBorders>
            <w:shd w:val="clear" w:color="auto" w:fill="auto"/>
            <w:vAlign w:val="center"/>
          </w:tcPr>
          <w:p w14:paraId="57F103D8" w14:textId="77777777" w:rsidR="00C3357A" w:rsidRDefault="00C3357A" w:rsidP="00AD5191">
            <w:pPr>
              <w:spacing w:after="60"/>
              <w:jc w:val="center"/>
              <w:rPr>
                <w:lang w:val="en-AU"/>
              </w:rPr>
            </w:pPr>
          </w:p>
        </w:tc>
      </w:tr>
      <w:tr w:rsidR="00C3357A" w:rsidRPr="00B73EDC" w14:paraId="71ACD585" w14:textId="77777777" w:rsidTr="00746865">
        <w:trPr>
          <w:trHeight w:val="425"/>
        </w:trPr>
        <w:tc>
          <w:tcPr>
            <w:tcW w:w="1242" w:type="dxa"/>
            <w:vMerge/>
            <w:tcBorders>
              <w:left w:val="nil"/>
              <w:right w:val="single" w:sz="6" w:space="0" w:color="auto"/>
            </w:tcBorders>
            <w:shd w:val="clear" w:color="auto" w:fill="auto"/>
            <w:vAlign w:val="center"/>
          </w:tcPr>
          <w:p w14:paraId="4FD3E406" w14:textId="77777777" w:rsidR="00C3357A" w:rsidRDefault="00C3357A" w:rsidP="00AD5191">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0EDFA4F5" w14:textId="274C595A" w:rsidR="00C3357A" w:rsidRDefault="00073A8E" w:rsidP="00AD5191">
            <w:pPr>
              <w:pStyle w:val="TableCen"/>
            </w:pPr>
            <w:r>
              <w:t>4</w:t>
            </w:r>
            <w:r w:rsidR="00C3357A">
              <w:t>.1</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34C7F843" w14:textId="5BF47078" w:rsidR="00C3357A" w:rsidRDefault="00C3357A" w:rsidP="00AD5191">
            <w:pPr>
              <w:pStyle w:val="Table"/>
            </w:pPr>
            <w:r>
              <w:t xml:space="preserve">General - Table </w:t>
            </w:r>
            <w:r w:rsidR="00372F13">
              <w:t>4</w:t>
            </w:r>
            <w:r>
              <w:t xml:space="preserve">.2 </w:t>
            </w:r>
            <w:r w:rsidRPr="008102D4">
              <w:t>–</w:t>
            </w:r>
            <w:r>
              <w:t xml:space="preserve"> Structures General – first three lines removed </w:t>
            </w:r>
          </w:p>
        </w:tc>
        <w:tc>
          <w:tcPr>
            <w:tcW w:w="1735" w:type="dxa"/>
            <w:vMerge/>
            <w:tcBorders>
              <w:left w:val="single" w:sz="6" w:space="0" w:color="auto"/>
              <w:right w:val="nil"/>
            </w:tcBorders>
            <w:shd w:val="clear" w:color="auto" w:fill="auto"/>
            <w:vAlign w:val="center"/>
          </w:tcPr>
          <w:p w14:paraId="768BF116" w14:textId="77777777" w:rsidR="00C3357A" w:rsidRDefault="00C3357A" w:rsidP="00AD5191">
            <w:pPr>
              <w:spacing w:after="60"/>
              <w:jc w:val="center"/>
              <w:rPr>
                <w:lang w:val="en-AU"/>
              </w:rPr>
            </w:pPr>
          </w:p>
        </w:tc>
      </w:tr>
      <w:tr w:rsidR="00C3357A" w:rsidRPr="00B73EDC" w14:paraId="0D1E0936" w14:textId="77777777" w:rsidTr="00746865">
        <w:trPr>
          <w:trHeight w:val="425"/>
        </w:trPr>
        <w:tc>
          <w:tcPr>
            <w:tcW w:w="1242" w:type="dxa"/>
            <w:vMerge/>
            <w:tcBorders>
              <w:left w:val="nil"/>
              <w:right w:val="single" w:sz="6" w:space="0" w:color="auto"/>
            </w:tcBorders>
            <w:shd w:val="clear" w:color="auto" w:fill="auto"/>
            <w:vAlign w:val="center"/>
          </w:tcPr>
          <w:p w14:paraId="01180867" w14:textId="77777777" w:rsidR="00C3357A" w:rsidRDefault="00C3357A" w:rsidP="00AD5191">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1206FA43" w14:textId="324254B2" w:rsidR="00C3357A" w:rsidRDefault="00C3357A" w:rsidP="00AD5191">
            <w:pPr>
              <w:pStyle w:val="TableCen"/>
            </w:pPr>
            <w:r>
              <w:t>Appendix B</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30BBA193" w14:textId="4745B30F" w:rsidR="00C3357A" w:rsidRDefault="00C3357A" w:rsidP="00AD5191">
            <w:pPr>
              <w:pStyle w:val="Table"/>
            </w:pPr>
            <w:r>
              <w:t>Street Lighting Design – Submission Form – removed from document</w:t>
            </w:r>
          </w:p>
        </w:tc>
        <w:tc>
          <w:tcPr>
            <w:tcW w:w="1735" w:type="dxa"/>
            <w:vMerge/>
            <w:tcBorders>
              <w:left w:val="single" w:sz="6" w:space="0" w:color="auto"/>
              <w:right w:val="nil"/>
            </w:tcBorders>
            <w:shd w:val="clear" w:color="auto" w:fill="auto"/>
            <w:vAlign w:val="center"/>
          </w:tcPr>
          <w:p w14:paraId="29326373" w14:textId="77777777" w:rsidR="00C3357A" w:rsidRDefault="00C3357A" w:rsidP="00AD5191">
            <w:pPr>
              <w:spacing w:after="60"/>
              <w:jc w:val="center"/>
              <w:rPr>
                <w:lang w:val="en-AU"/>
              </w:rPr>
            </w:pPr>
          </w:p>
        </w:tc>
      </w:tr>
      <w:tr w:rsidR="00C3357A" w:rsidRPr="00B73EDC" w14:paraId="60BCF09C" w14:textId="77777777" w:rsidTr="00746865">
        <w:trPr>
          <w:trHeight w:val="425"/>
        </w:trPr>
        <w:tc>
          <w:tcPr>
            <w:tcW w:w="1242" w:type="dxa"/>
            <w:vMerge/>
            <w:tcBorders>
              <w:left w:val="nil"/>
              <w:right w:val="single" w:sz="6" w:space="0" w:color="auto"/>
            </w:tcBorders>
            <w:shd w:val="clear" w:color="auto" w:fill="auto"/>
            <w:vAlign w:val="center"/>
          </w:tcPr>
          <w:p w14:paraId="78AB6CBB" w14:textId="77777777" w:rsidR="00C3357A" w:rsidRDefault="00C3357A" w:rsidP="00AD5191">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63774774" w14:textId="3FACCC05" w:rsidR="00C3357A" w:rsidRDefault="00C3357A" w:rsidP="00AD5191">
            <w:pPr>
              <w:pStyle w:val="TableCen"/>
            </w:pPr>
            <w:r>
              <w:t>Appendix E</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71FD215A" w14:textId="3CCE4003" w:rsidR="00C3357A" w:rsidRDefault="00C3357A" w:rsidP="00AD5191">
            <w:pPr>
              <w:pStyle w:val="Table"/>
            </w:pPr>
            <w:r>
              <w:t>Traffic Signals Personality Request Form – form updated</w:t>
            </w:r>
          </w:p>
        </w:tc>
        <w:tc>
          <w:tcPr>
            <w:tcW w:w="1735" w:type="dxa"/>
            <w:vMerge/>
            <w:tcBorders>
              <w:left w:val="single" w:sz="6" w:space="0" w:color="auto"/>
              <w:right w:val="nil"/>
            </w:tcBorders>
            <w:shd w:val="clear" w:color="auto" w:fill="auto"/>
            <w:vAlign w:val="center"/>
          </w:tcPr>
          <w:p w14:paraId="16F56F56" w14:textId="77777777" w:rsidR="00C3357A" w:rsidRDefault="00C3357A" w:rsidP="00AD5191">
            <w:pPr>
              <w:spacing w:after="60"/>
              <w:jc w:val="center"/>
              <w:rPr>
                <w:lang w:val="en-AU"/>
              </w:rPr>
            </w:pPr>
          </w:p>
        </w:tc>
      </w:tr>
      <w:tr w:rsidR="00C3357A" w:rsidRPr="00B73EDC" w14:paraId="0E5C95BF" w14:textId="77777777" w:rsidTr="00746865">
        <w:trPr>
          <w:trHeight w:val="425"/>
        </w:trPr>
        <w:tc>
          <w:tcPr>
            <w:tcW w:w="1242" w:type="dxa"/>
            <w:vMerge/>
            <w:tcBorders>
              <w:left w:val="nil"/>
              <w:right w:val="single" w:sz="6" w:space="0" w:color="auto"/>
            </w:tcBorders>
            <w:shd w:val="clear" w:color="auto" w:fill="auto"/>
            <w:vAlign w:val="center"/>
          </w:tcPr>
          <w:p w14:paraId="072BEE2B" w14:textId="77777777" w:rsidR="00C3357A" w:rsidRDefault="00C3357A" w:rsidP="00F56E0B">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3B5CAAD5" w14:textId="334A1E13" w:rsidR="00C3357A" w:rsidRDefault="00C3357A" w:rsidP="00F56E0B">
            <w:pPr>
              <w:pStyle w:val="TableCen"/>
            </w:pPr>
            <w:r>
              <w:t>Appendix G</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6D128498" w14:textId="2A9A975E" w:rsidR="00C3357A" w:rsidRDefault="00C3357A" w:rsidP="00F56E0B">
            <w:pPr>
              <w:pStyle w:val="Table"/>
            </w:pPr>
            <w:r>
              <w:t>Traffic Signal Concept Submission Form – removed from document</w:t>
            </w:r>
          </w:p>
        </w:tc>
        <w:tc>
          <w:tcPr>
            <w:tcW w:w="1735" w:type="dxa"/>
            <w:vMerge/>
            <w:tcBorders>
              <w:left w:val="single" w:sz="6" w:space="0" w:color="auto"/>
              <w:right w:val="nil"/>
            </w:tcBorders>
            <w:shd w:val="clear" w:color="auto" w:fill="auto"/>
            <w:vAlign w:val="center"/>
          </w:tcPr>
          <w:p w14:paraId="7A75A58A" w14:textId="77777777" w:rsidR="00C3357A" w:rsidRDefault="00C3357A" w:rsidP="00F56E0B">
            <w:pPr>
              <w:spacing w:after="60"/>
              <w:jc w:val="center"/>
              <w:rPr>
                <w:lang w:val="en-AU"/>
              </w:rPr>
            </w:pPr>
          </w:p>
        </w:tc>
      </w:tr>
      <w:tr w:rsidR="00C3357A" w:rsidRPr="00B73EDC" w14:paraId="399BBF14" w14:textId="77777777" w:rsidTr="00746865">
        <w:trPr>
          <w:trHeight w:val="425"/>
        </w:trPr>
        <w:tc>
          <w:tcPr>
            <w:tcW w:w="1242" w:type="dxa"/>
            <w:vMerge/>
            <w:tcBorders>
              <w:left w:val="nil"/>
              <w:right w:val="single" w:sz="6" w:space="0" w:color="auto"/>
            </w:tcBorders>
            <w:shd w:val="clear" w:color="auto" w:fill="auto"/>
            <w:vAlign w:val="center"/>
          </w:tcPr>
          <w:p w14:paraId="74CA2D91" w14:textId="77777777" w:rsidR="00C3357A" w:rsidRDefault="00C3357A" w:rsidP="00F56E0B">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0B431920" w14:textId="6819CD55" w:rsidR="00C3357A" w:rsidRDefault="00C3357A" w:rsidP="00F56E0B">
            <w:pPr>
              <w:pStyle w:val="TableCen"/>
            </w:pPr>
            <w:r>
              <w:t>Appendix H</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2827A76F" w14:textId="7E45B81B" w:rsidR="00C3357A" w:rsidRDefault="00C3357A" w:rsidP="00F56E0B">
            <w:pPr>
              <w:pStyle w:val="Table"/>
            </w:pPr>
            <w:r>
              <w:t>Traffic Signal Design Submission Form – removed from document</w:t>
            </w:r>
          </w:p>
        </w:tc>
        <w:tc>
          <w:tcPr>
            <w:tcW w:w="1735" w:type="dxa"/>
            <w:vMerge/>
            <w:tcBorders>
              <w:left w:val="single" w:sz="6" w:space="0" w:color="auto"/>
              <w:right w:val="nil"/>
            </w:tcBorders>
            <w:shd w:val="clear" w:color="auto" w:fill="auto"/>
            <w:vAlign w:val="center"/>
          </w:tcPr>
          <w:p w14:paraId="144F19C1" w14:textId="77777777" w:rsidR="00C3357A" w:rsidRDefault="00C3357A" w:rsidP="00F56E0B">
            <w:pPr>
              <w:spacing w:after="60"/>
              <w:jc w:val="center"/>
              <w:rPr>
                <w:lang w:val="en-AU"/>
              </w:rPr>
            </w:pPr>
          </w:p>
        </w:tc>
      </w:tr>
      <w:tr w:rsidR="00746865" w:rsidRPr="00B73EDC" w14:paraId="49F724AD" w14:textId="77777777" w:rsidTr="00746865">
        <w:trPr>
          <w:trHeight w:val="425"/>
        </w:trPr>
        <w:tc>
          <w:tcPr>
            <w:tcW w:w="1242" w:type="dxa"/>
            <w:vMerge/>
            <w:tcBorders>
              <w:left w:val="nil"/>
              <w:right w:val="single" w:sz="6" w:space="0" w:color="auto"/>
            </w:tcBorders>
            <w:shd w:val="clear" w:color="auto" w:fill="auto"/>
            <w:vAlign w:val="center"/>
          </w:tcPr>
          <w:p w14:paraId="3870014B" w14:textId="77777777" w:rsidR="00746865" w:rsidRDefault="00746865" w:rsidP="00F56E0B">
            <w:pPr>
              <w:pStyle w:val="TableCen"/>
            </w:pPr>
          </w:p>
        </w:tc>
        <w:tc>
          <w:tcPr>
            <w:tcW w:w="1310" w:type="dxa"/>
            <w:tcBorders>
              <w:top w:val="single" w:sz="2" w:space="0" w:color="auto"/>
              <w:left w:val="single" w:sz="6" w:space="0" w:color="auto"/>
              <w:bottom w:val="single" w:sz="2" w:space="0" w:color="auto"/>
              <w:right w:val="single" w:sz="6" w:space="0" w:color="auto"/>
            </w:tcBorders>
            <w:shd w:val="clear" w:color="auto" w:fill="auto"/>
            <w:vAlign w:val="center"/>
          </w:tcPr>
          <w:p w14:paraId="3BEE6FE4" w14:textId="0698C946" w:rsidR="00746865" w:rsidRDefault="00746865" w:rsidP="00F56E0B">
            <w:pPr>
              <w:pStyle w:val="TableCen"/>
            </w:pPr>
            <w:r>
              <w:t>Appendix K</w:t>
            </w:r>
          </w:p>
        </w:tc>
        <w:tc>
          <w:tcPr>
            <w:tcW w:w="4927" w:type="dxa"/>
            <w:tcBorders>
              <w:top w:val="single" w:sz="2" w:space="0" w:color="auto"/>
              <w:left w:val="single" w:sz="6" w:space="0" w:color="auto"/>
              <w:bottom w:val="single" w:sz="2" w:space="0" w:color="auto"/>
              <w:right w:val="single" w:sz="6" w:space="0" w:color="auto"/>
            </w:tcBorders>
            <w:shd w:val="clear" w:color="auto" w:fill="auto"/>
            <w:vAlign w:val="center"/>
          </w:tcPr>
          <w:p w14:paraId="454748E8" w14:textId="1103C7BD" w:rsidR="00746865" w:rsidRDefault="00746865" w:rsidP="00F56E0B">
            <w:pPr>
              <w:pStyle w:val="Table"/>
            </w:pPr>
            <w:r>
              <w:t>Signal Installation Audit Templates – removed from document</w:t>
            </w:r>
          </w:p>
        </w:tc>
        <w:tc>
          <w:tcPr>
            <w:tcW w:w="1735" w:type="dxa"/>
            <w:vMerge/>
            <w:tcBorders>
              <w:left w:val="single" w:sz="6" w:space="0" w:color="auto"/>
              <w:right w:val="nil"/>
            </w:tcBorders>
            <w:shd w:val="clear" w:color="auto" w:fill="auto"/>
            <w:vAlign w:val="center"/>
          </w:tcPr>
          <w:p w14:paraId="5AC4C645" w14:textId="77777777" w:rsidR="00746865" w:rsidRDefault="00746865" w:rsidP="00F56E0B">
            <w:pPr>
              <w:spacing w:after="60"/>
              <w:jc w:val="center"/>
              <w:rPr>
                <w:lang w:val="en-AU"/>
              </w:rPr>
            </w:pPr>
          </w:p>
        </w:tc>
      </w:tr>
      <w:tr w:rsidR="00C3357A" w:rsidRPr="00B73EDC" w14:paraId="37E89D5F" w14:textId="77777777" w:rsidTr="00746865">
        <w:trPr>
          <w:trHeight w:val="425"/>
        </w:trPr>
        <w:tc>
          <w:tcPr>
            <w:tcW w:w="1242" w:type="dxa"/>
            <w:vMerge/>
            <w:tcBorders>
              <w:left w:val="nil"/>
              <w:bottom w:val="single" w:sz="6" w:space="0" w:color="auto"/>
              <w:right w:val="single" w:sz="6" w:space="0" w:color="auto"/>
            </w:tcBorders>
            <w:shd w:val="clear" w:color="auto" w:fill="auto"/>
            <w:vAlign w:val="center"/>
          </w:tcPr>
          <w:p w14:paraId="38AF9FB3" w14:textId="77777777" w:rsidR="00C3357A" w:rsidRDefault="00C3357A" w:rsidP="00F56E0B">
            <w:pPr>
              <w:pStyle w:val="TableCen"/>
            </w:pPr>
          </w:p>
        </w:tc>
        <w:tc>
          <w:tcPr>
            <w:tcW w:w="1310" w:type="dxa"/>
            <w:tcBorders>
              <w:top w:val="single" w:sz="2" w:space="0" w:color="auto"/>
              <w:left w:val="single" w:sz="6" w:space="0" w:color="auto"/>
              <w:bottom w:val="single" w:sz="6" w:space="0" w:color="auto"/>
              <w:right w:val="single" w:sz="6" w:space="0" w:color="auto"/>
            </w:tcBorders>
            <w:shd w:val="clear" w:color="auto" w:fill="auto"/>
            <w:vAlign w:val="center"/>
          </w:tcPr>
          <w:p w14:paraId="448E70C4" w14:textId="749B472E" w:rsidR="00C3357A" w:rsidRDefault="00C3357A" w:rsidP="00F56E0B">
            <w:pPr>
              <w:pStyle w:val="TableCen"/>
            </w:pPr>
            <w:r>
              <w:t>Appendix O</w:t>
            </w:r>
          </w:p>
        </w:tc>
        <w:tc>
          <w:tcPr>
            <w:tcW w:w="4927" w:type="dxa"/>
            <w:tcBorders>
              <w:top w:val="single" w:sz="2" w:space="0" w:color="auto"/>
              <w:left w:val="single" w:sz="6" w:space="0" w:color="auto"/>
              <w:bottom w:val="single" w:sz="6" w:space="0" w:color="auto"/>
              <w:right w:val="single" w:sz="6" w:space="0" w:color="auto"/>
            </w:tcBorders>
            <w:shd w:val="clear" w:color="auto" w:fill="auto"/>
            <w:vAlign w:val="center"/>
          </w:tcPr>
          <w:p w14:paraId="2788E7C5" w14:textId="11484219" w:rsidR="00C3357A" w:rsidRDefault="00C3357A" w:rsidP="00F56E0B">
            <w:pPr>
              <w:pStyle w:val="Table"/>
            </w:pPr>
            <w:r>
              <w:t>Park Maintenance Program (Template) – removed from document</w:t>
            </w:r>
          </w:p>
        </w:tc>
        <w:tc>
          <w:tcPr>
            <w:tcW w:w="1735" w:type="dxa"/>
            <w:vMerge/>
            <w:tcBorders>
              <w:left w:val="single" w:sz="6" w:space="0" w:color="auto"/>
              <w:bottom w:val="single" w:sz="6" w:space="0" w:color="auto"/>
              <w:right w:val="nil"/>
            </w:tcBorders>
            <w:shd w:val="clear" w:color="auto" w:fill="auto"/>
            <w:vAlign w:val="center"/>
          </w:tcPr>
          <w:p w14:paraId="4A303EDE" w14:textId="77777777" w:rsidR="00C3357A" w:rsidRDefault="00C3357A" w:rsidP="00F56E0B">
            <w:pPr>
              <w:spacing w:after="60"/>
              <w:jc w:val="center"/>
              <w:rPr>
                <w:lang w:val="en-AU"/>
              </w:rPr>
            </w:pPr>
          </w:p>
        </w:tc>
      </w:tr>
    </w:tbl>
    <w:p w14:paraId="16026200" w14:textId="0F86452C" w:rsidR="00C623DA" w:rsidRDefault="00C623DA" w:rsidP="00F7560C">
      <w:pPr>
        <w:spacing w:after="60"/>
        <w:jc w:val="center"/>
      </w:pPr>
    </w:p>
    <w:p w14:paraId="1184E640" w14:textId="77777777" w:rsidR="003421AA" w:rsidRDefault="003421AA" w:rsidP="006E22C6">
      <w:pPr>
        <w:pStyle w:val="BTBold14"/>
        <w:sectPr w:rsidR="003421AA" w:rsidSect="00134242">
          <w:pgSz w:w="11907" w:h="16840" w:code="9"/>
          <w:pgMar w:top="992" w:right="1134" w:bottom="992" w:left="1418" w:header="425" w:footer="284" w:gutter="0"/>
          <w:cols w:space="720"/>
          <w:docGrid w:linePitch="299"/>
        </w:sectPr>
      </w:pPr>
    </w:p>
    <w:p w14:paraId="5C2B099F" w14:textId="3DAE635A" w:rsidR="00E23200" w:rsidRPr="006E22C6" w:rsidRDefault="00E23200" w:rsidP="006E22C6">
      <w:pPr>
        <w:pStyle w:val="BTBold14"/>
      </w:pPr>
      <w:r w:rsidRPr="006E22C6">
        <w:lastRenderedPageBreak/>
        <w:t xml:space="preserve">Terms and Conditions of use – Infrastructure Installation </w:t>
      </w:r>
      <w:r w:rsidR="003421AA">
        <w:t>a</w:t>
      </w:r>
      <w:r w:rsidRPr="006E22C6">
        <w:t xml:space="preserve">nd Construction Requirements Manual </w:t>
      </w:r>
    </w:p>
    <w:p w14:paraId="360012C1" w14:textId="2EC68680" w:rsidR="006E22C6" w:rsidRDefault="00E23200" w:rsidP="006E22C6">
      <w:pPr>
        <w:pStyle w:val="BT"/>
        <w:rPr>
          <w:shd w:val="clear" w:color="auto" w:fill="FFFFFF"/>
        </w:rPr>
      </w:pPr>
      <w:r>
        <w:rPr>
          <w:shd w:val="clear" w:color="auto" w:fill="FFFFFF"/>
        </w:rPr>
        <w:t xml:space="preserve">While all reasonable care has been taken in providing the Infrastructure Installation </w:t>
      </w:r>
      <w:proofErr w:type="gramStart"/>
      <w:r w:rsidR="004034F3">
        <w:rPr>
          <w:shd w:val="clear" w:color="auto" w:fill="FFFFFF"/>
        </w:rPr>
        <w:t>A</w:t>
      </w:r>
      <w:r>
        <w:rPr>
          <w:shd w:val="clear" w:color="auto" w:fill="FFFFFF"/>
        </w:rPr>
        <w:t>nd</w:t>
      </w:r>
      <w:proofErr w:type="gramEnd"/>
      <w:r>
        <w:rPr>
          <w:shd w:val="clear" w:color="auto" w:fill="FFFFFF"/>
        </w:rPr>
        <w:t xml:space="preserve"> Construction Requirements Manual, Brisbane City Council does not warrant the accuracy, completeness or currency of the information provided in</w:t>
      </w:r>
      <w:r w:rsidR="009A645A">
        <w:rPr>
          <w:shd w:val="clear" w:color="auto" w:fill="FFFFFF"/>
        </w:rPr>
        <w:t xml:space="preserve"> </w:t>
      </w:r>
      <w:r>
        <w:rPr>
          <w:shd w:val="clear" w:color="auto" w:fill="FFFFFF"/>
        </w:rPr>
        <w:t>this manual, and accepts no responsibilities for, or in connection with, any expense, loss, damage or liability (including indirect and consequential loss) arising as a result of any inaccuracies, errors or omissions, or your reliance on or use of this information.</w:t>
      </w:r>
    </w:p>
    <w:p w14:paraId="51C97E88" w14:textId="1BC9D03C" w:rsidR="00E23200" w:rsidRDefault="00E23200" w:rsidP="006E22C6">
      <w:pPr>
        <w:pStyle w:val="BT"/>
      </w:pPr>
      <w:r w:rsidRPr="006E22C6">
        <w:t>For further information, please see</w:t>
      </w:r>
      <w:r w:rsidR="006E22C6" w:rsidRPr="006E22C6">
        <w:t xml:space="preserve"> </w:t>
      </w:r>
      <w:r w:rsidR="0081777D" w:rsidRPr="006E22C6">
        <w:t xml:space="preserve">Council's </w:t>
      </w:r>
      <w:hyperlink r:id="rId23" w:history="1">
        <w:r w:rsidR="0081777D" w:rsidRPr="003421AA">
          <w:rPr>
            <w:rStyle w:val="Hyperlink"/>
          </w:rPr>
          <w:t>Privacy Policy</w:t>
        </w:r>
      </w:hyperlink>
      <w:r w:rsidR="0081777D" w:rsidRPr="006E22C6">
        <w:t xml:space="preserve"> </w:t>
      </w:r>
      <w:r w:rsidRPr="006E22C6">
        <w:t>and</w:t>
      </w:r>
      <w:r w:rsidR="0081777D" w:rsidRPr="006E22C6">
        <w:t xml:space="preserve"> Council’s</w:t>
      </w:r>
      <w:r w:rsidRPr="006E22C6">
        <w:t xml:space="preserve"> </w:t>
      </w:r>
      <w:hyperlink r:id="rId24" w:history="1">
        <w:r w:rsidR="004034F3" w:rsidRPr="003421AA">
          <w:rPr>
            <w:rStyle w:val="Hyperlink"/>
          </w:rPr>
          <w:t>Privacy, Copyright and Disclaimer</w:t>
        </w:r>
      </w:hyperlink>
      <w:r w:rsidR="004034F3" w:rsidRPr="006E22C6">
        <w:t xml:space="preserve"> webpage.</w:t>
      </w:r>
    </w:p>
    <w:p w14:paraId="4C9C1ECF" w14:textId="77777777" w:rsidR="003421AA" w:rsidRPr="006E22C6" w:rsidRDefault="003421AA" w:rsidP="006E22C6">
      <w:pPr>
        <w:pStyle w:val="BT"/>
      </w:pPr>
    </w:p>
    <w:p w14:paraId="096D150D" w14:textId="77777777" w:rsidR="00285E52" w:rsidRDefault="00285E52" w:rsidP="00F7560C">
      <w:pPr>
        <w:spacing w:after="60"/>
        <w:jc w:val="center"/>
      </w:pPr>
    </w:p>
    <w:p w14:paraId="74765A96" w14:textId="385E0185" w:rsidR="00560032" w:rsidRDefault="00560032" w:rsidP="00F7560C">
      <w:pPr>
        <w:spacing w:after="60"/>
        <w:jc w:val="center"/>
        <w:sectPr w:rsidR="00560032" w:rsidSect="00134242">
          <w:pgSz w:w="11907" w:h="16840" w:code="9"/>
          <w:pgMar w:top="992" w:right="1134" w:bottom="992" w:left="1418" w:header="425" w:footer="284" w:gutter="0"/>
          <w:cols w:space="720"/>
          <w:docGrid w:linePitch="299"/>
        </w:sectPr>
      </w:pPr>
    </w:p>
    <w:p w14:paraId="7B7E1C5B" w14:textId="77777777" w:rsidR="009013FA" w:rsidRDefault="00B73EDC" w:rsidP="00285E52">
      <w:pPr>
        <w:pStyle w:val="StyleCentered"/>
      </w:pPr>
      <w:r w:rsidRPr="00B73EDC">
        <w:lastRenderedPageBreak/>
        <w:t>(Page left intentionally blank)</w:t>
      </w:r>
    </w:p>
    <w:p w14:paraId="3012D69B" w14:textId="77777777" w:rsidR="00CD5CA8" w:rsidRDefault="00CD5CA8" w:rsidP="00CD52EC">
      <w:pPr>
        <w:sectPr w:rsidR="00CD5CA8" w:rsidSect="003421AA">
          <w:pgSz w:w="11907" w:h="16840" w:code="9"/>
          <w:pgMar w:top="992" w:right="1134" w:bottom="992" w:left="1418" w:header="425" w:footer="284" w:gutter="0"/>
          <w:cols w:space="720"/>
          <w:vAlign w:val="center"/>
          <w:docGrid w:linePitch="299"/>
        </w:sectPr>
      </w:pPr>
    </w:p>
    <w:p w14:paraId="5DBFC269" w14:textId="77777777" w:rsidR="00C114DC" w:rsidRDefault="00CD5CA8" w:rsidP="00802E67">
      <w:pPr>
        <w:pStyle w:val="BTBoldUnderline"/>
        <w:jc w:val="center"/>
        <w:rPr>
          <w:lang w:val="en-AU"/>
        </w:rPr>
      </w:pPr>
      <w:r w:rsidRPr="00CD5CA8">
        <w:rPr>
          <w:lang w:val="en-AU"/>
        </w:rPr>
        <w:lastRenderedPageBreak/>
        <w:t>TABLE OF CONTENTS</w:t>
      </w:r>
    </w:p>
    <w:p w14:paraId="4EF688AA" w14:textId="68262E3A" w:rsidR="009A645A" w:rsidRDefault="00A179E1">
      <w:pPr>
        <w:pStyle w:val="TOC1"/>
        <w:rPr>
          <w:rFonts w:asciiTheme="minorHAnsi" w:eastAsiaTheme="minorEastAsia" w:hAnsiTheme="minorHAnsi" w:cstheme="minorBidi"/>
          <w:b w:val="0"/>
          <w:bCs w:val="0"/>
          <w:caps w:val="0"/>
          <w:szCs w:val="22"/>
          <w:lang w:val="en-AU"/>
        </w:rPr>
      </w:pPr>
      <w:r>
        <w:rPr>
          <w:lang w:val="en-AU"/>
        </w:rPr>
        <w:fldChar w:fldCharType="begin"/>
      </w:r>
      <w:r>
        <w:rPr>
          <w:lang w:val="en-AU"/>
        </w:rPr>
        <w:instrText xml:space="preserve"> TOC \t "Heading 2,1,Heading 3,2,Heading 4,3,Heading 5,4,Subtitle,2,Level 1.1,3,Style Level 1. + Arial Narrow Bold,2,Table Text Heading,1,TOC Heading,1,Heading 2 Appendix,1" </w:instrText>
      </w:r>
      <w:r>
        <w:rPr>
          <w:lang w:val="en-AU"/>
        </w:rPr>
        <w:fldChar w:fldCharType="separate"/>
      </w:r>
      <w:r w:rsidR="009A645A">
        <w:t>1.0</w:t>
      </w:r>
      <w:r w:rsidR="009A645A">
        <w:rPr>
          <w:rFonts w:asciiTheme="minorHAnsi" w:eastAsiaTheme="minorEastAsia" w:hAnsiTheme="minorHAnsi" w:cstheme="minorBidi"/>
          <w:b w:val="0"/>
          <w:bCs w:val="0"/>
          <w:caps w:val="0"/>
          <w:szCs w:val="22"/>
          <w:lang w:val="en-AU"/>
        </w:rPr>
        <w:tab/>
      </w:r>
      <w:r w:rsidR="009A645A">
        <w:t>PURPOSE</w:t>
      </w:r>
      <w:r w:rsidR="009A645A">
        <w:tab/>
      </w:r>
      <w:r w:rsidR="009A645A">
        <w:fldChar w:fldCharType="begin"/>
      </w:r>
      <w:r w:rsidR="009A645A">
        <w:instrText xml:space="preserve"> PAGEREF _Toc101344390 \h </w:instrText>
      </w:r>
      <w:r w:rsidR="009A645A">
        <w:fldChar w:fldCharType="separate"/>
      </w:r>
      <w:r w:rsidR="009A645A">
        <w:t>9</w:t>
      </w:r>
      <w:r w:rsidR="009A645A">
        <w:fldChar w:fldCharType="end"/>
      </w:r>
    </w:p>
    <w:p w14:paraId="62E5B72D" w14:textId="2345B3C2" w:rsidR="009A645A" w:rsidRDefault="009A645A">
      <w:pPr>
        <w:pStyle w:val="TOC1"/>
        <w:rPr>
          <w:rFonts w:asciiTheme="minorHAnsi" w:eastAsiaTheme="minorEastAsia" w:hAnsiTheme="minorHAnsi" w:cstheme="minorBidi"/>
          <w:b w:val="0"/>
          <w:bCs w:val="0"/>
          <w:caps w:val="0"/>
          <w:szCs w:val="22"/>
          <w:lang w:val="en-AU"/>
        </w:rPr>
      </w:pPr>
      <w:r>
        <w:t>2.0</w:t>
      </w:r>
      <w:r>
        <w:rPr>
          <w:rFonts w:asciiTheme="minorHAnsi" w:eastAsiaTheme="minorEastAsia" w:hAnsiTheme="minorHAnsi" w:cstheme="minorBidi"/>
          <w:b w:val="0"/>
          <w:bCs w:val="0"/>
          <w:caps w:val="0"/>
          <w:szCs w:val="22"/>
          <w:lang w:val="en-AU"/>
        </w:rPr>
        <w:tab/>
      </w:r>
      <w:r>
        <w:t>DESIGN REQUIREMENTS, INFORMATION AND SUBMISSIONS</w:t>
      </w:r>
      <w:r>
        <w:tab/>
      </w:r>
      <w:r>
        <w:fldChar w:fldCharType="begin"/>
      </w:r>
      <w:r>
        <w:instrText xml:space="preserve"> PAGEREF _Toc101344391 \h </w:instrText>
      </w:r>
      <w:r>
        <w:fldChar w:fldCharType="separate"/>
      </w:r>
      <w:r>
        <w:t>9</w:t>
      </w:r>
      <w:r>
        <w:fldChar w:fldCharType="end"/>
      </w:r>
    </w:p>
    <w:p w14:paraId="21B115E3" w14:textId="7F553604" w:rsidR="009A645A" w:rsidRDefault="009A645A">
      <w:pPr>
        <w:pStyle w:val="TOC2"/>
        <w:rPr>
          <w:rFonts w:asciiTheme="minorHAnsi" w:eastAsiaTheme="minorEastAsia" w:hAnsiTheme="minorHAnsi" w:cstheme="minorBidi"/>
          <w:smallCaps w:val="0"/>
          <w:noProof/>
          <w:szCs w:val="22"/>
          <w:lang w:val="en-AU"/>
        </w:rPr>
      </w:pPr>
      <w:r>
        <w:rPr>
          <w:noProof/>
        </w:rPr>
        <w:t>2.1</w:t>
      </w:r>
      <w:r>
        <w:rPr>
          <w:rFonts w:asciiTheme="minorHAnsi" w:eastAsiaTheme="minorEastAsia" w:hAnsiTheme="minorHAnsi" w:cstheme="minorBidi"/>
          <w:smallCaps w:val="0"/>
          <w:noProof/>
          <w:szCs w:val="22"/>
          <w:lang w:val="en-AU"/>
        </w:rPr>
        <w:tab/>
      </w:r>
      <w:r>
        <w:rPr>
          <w:noProof/>
        </w:rPr>
        <w:t>General</w:t>
      </w:r>
      <w:r>
        <w:rPr>
          <w:noProof/>
        </w:rPr>
        <w:tab/>
      </w:r>
      <w:r>
        <w:rPr>
          <w:noProof/>
        </w:rPr>
        <w:fldChar w:fldCharType="begin"/>
      </w:r>
      <w:r>
        <w:rPr>
          <w:noProof/>
        </w:rPr>
        <w:instrText xml:space="preserve"> PAGEREF _Toc101344392 \h </w:instrText>
      </w:r>
      <w:r>
        <w:rPr>
          <w:noProof/>
        </w:rPr>
      </w:r>
      <w:r>
        <w:rPr>
          <w:noProof/>
        </w:rPr>
        <w:fldChar w:fldCharType="separate"/>
      </w:r>
      <w:r>
        <w:rPr>
          <w:noProof/>
        </w:rPr>
        <w:t>9</w:t>
      </w:r>
      <w:r>
        <w:rPr>
          <w:noProof/>
        </w:rPr>
        <w:fldChar w:fldCharType="end"/>
      </w:r>
    </w:p>
    <w:p w14:paraId="21A16575" w14:textId="1738628D" w:rsidR="009A645A" w:rsidRDefault="009A645A">
      <w:pPr>
        <w:pStyle w:val="TOC2"/>
        <w:rPr>
          <w:rFonts w:asciiTheme="minorHAnsi" w:eastAsiaTheme="minorEastAsia" w:hAnsiTheme="minorHAnsi" w:cstheme="minorBidi"/>
          <w:smallCaps w:val="0"/>
          <w:noProof/>
          <w:szCs w:val="22"/>
          <w:lang w:val="en-AU"/>
        </w:rPr>
      </w:pPr>
      <w:r>
        <w:rPr>
          <w:noProof/>
        </w:rPr>
        <w:t>2.2</w:t>
      </w:r>
      <w:r>
        <w:rPr>
          <w:rFonts w:asciiTheme="minorHAnsi" w:eastAsiaTheme="minorEastAsia" w:hAnsiTheme="minorHAnsi" w:cstheme="minorBidi"/>
          <w:smallCaps w:val="0"/>
          <w:noProof/>
          <w:szCs w:val="22"/>
          <w:lang w:val="en-AU"/>
        </w:rPr>
        <w:tab/>
      </w:r>
      <w:r>
        <w:rPr>
          <w:noProof/>
        </w:rPr>
        <w:t>Street Naming</w:t>
      </w:r>
      <w:r>
        <w:rPr>
          <w:noProof/>
        </w:rPr>
        <w:tab/>
      </w:r>
      <w:r>
        <w:rPr>
          <w:noProof/>
        </w:rPr>
        <w:fldChar w:fldCharType="begin"/>
      </w:r>
      <w:r>
        <w:rPr>
          <w:noProof/>
        </w:rPr>
        <w:instrText xml:space="preserve"> PAGEREF _Toc101344393 \h </w:instrText>
      </w:r>
      <w:r>
        <w:rPr>
          <w:noProof/>
        </w:rPr>
      </w:r>
      <w:r>
        <w:rPr>
          <w:noProof/>
        </w:rPr>
        <w:fldChar w:fldCharType="separate"/>
      </w:r>
      <w:r>
        <w:rPr>
          <w:noProof/>
        </w:rPr>
        <w:t>9</w:t>
      </w:r>
      <w:r>
        <w:rPr>
          <w:noProof/>
        </w:rPr>
        <w:fldChar w:fldCharType="end"/>
      </w:r>
    </w:p>
    <w:p w14:paraId="47BDF1A0" w14:textId="7AD2039F" w:rsidR="009A645A" w:rsidRDefault="009A645A">
      <w:pPr>
        <w:pStyle w:val="TOC2"/>
        <w:rPr>
          <w:rFonts w:asciiTheme="minorHAnsi" w:eastAsiaTheme="minorEastAsia" w:hAnsiTheme="minorHAnsi" w:cstheme="minorBidi"/>
          <w:smallCaps w:val="0"/>
          <w:noProof/>
          <w:szCs w:val="22"/>
          <w:lang w:val="en-AU"/>
        </w:rPr>
      </w:pPr>
      <w:r>
        <w:rPr>
          <w:noProof/>
        </w:rPr>
        <w:t>2.3</w:t>
      </w:r>
      <w:r>
        <w:rPr>
          <w:rFonts w:asciiTheme="minorHAnsi" w:eastAsiaTheme="minorEastAsia" w:hAnsiTheme="minorHAnsi" w:cstheme="minorBidi"/>
          <w:smallCaps w:val="0"/>
          <w:noProof/>
          <w:szCs w:val="22"/>
          <w:lang w:val="en-AU"/>
        </w:rPr>
        <w:tab/>
      </w:r>
      <w:r>
        <w:rPr>
          <w:noProof/>
        </w:rPr>
        <w:t>Detailed Design</w:t>
      </w:r>
      <w:r>
        <w:rPr>
          <w:noProof/>
        </w:rPr>
        <w:tab/>
      </w:r>
      <w:r>
        <w:rPr>
          <w:noProof/>
        </w:rPr>
        <w:fldChar w:fldCharType="begin"/>
      </w:r>
      <w:r>
        <w:rPr>
          <w:noProof/>
        </w:rPr>
        <w:instrText xml:space="preserve"> PAGEREF _Toc101344394 \h </w:instrText>
      </w:r>
      <w:r>
        <w:rPr>
          <w:noProof/>
        </w:rPr>
      </w:r>
      <w:r>
        <w:rPr>
          <w:noProof/>
        </w:rPr>
        <w:fldChar w:fldCharType="separate"/>
      </w:r>
      <w:r>
        <w:rPr>
          <w:noProof/>
        </w:rPr>
        <w:t>9</w:t>
      </w:r>
      <w:r>
        <w:rPr>
          <w:noProof/>
        </w:rPr>
        <w:fldChar w:fldCharType="end"/>
      </w:r>
    </w:p>
    <w:p w14:paraId="5CEB62D6" w14:textId="49F92C6D" w:rsidR="009A645A" w:rsidRDefault="009A645A">
      <w:pPr>
        <w:pStyle w:val="TOC3"/>
        <w:rPr>
          <w:rFonts w:asciiTheme="minorHAnsi" w:eastAsiaTheme="minorEastAsia" w:hAnsiTheme="minorHAnsi" w:cstheme="minorBidi"/>
          <w:i w:val="0"/>
          <w:iCs w:val="0"/>
          <w:lang w:val="en-AU"/>
        </w:rPr>
      </w:pPr>
      <w:r>
        <w:t>2.3.1</w:t>
      </w:r>
      <w:r>
        <w:rPr>
          <w:rFonts w:asciiTheme="minorHAnsi" w:eastAsiaTheme="minorEastAsia" w:hAnsiTheme="minorHAnsi" w:cstheme="minorBidi"/>
          <w:i w:val="0"/>
          <w:iCs w:val="0"/>
          <w:lang w:val="en-AU"/>
        </w:rPr>
        <w:tab/>
      </w:r>
      <w:r>
        <w:t>Street Lighting</w:t>
      </w:r>
      <w:r>
        <w:tab/>
      </w:r>
      <w:r>
        <w:fldChar w:fldCharType="begin"/>
      </w:r>
      <w:r>
        <w:instrText xml:space="preserve"> PAGEREF _Toc101344395 \h </w:instrText>
      </w:r>
      <w:r>
        <w:fldChar w:fldCharType="separate"/>
      </w:r>
      <w:r>
        <w:t>9</w:t>
      </w:r>
      <w:r>
        <w:fldChar w:fldCharType="end"/>
      </w:r>
    </w:p>
    <w:p w14:paraId="4D3B922B" w14:textId="699DCE86" w:rsidR="009A645A" w:rsidRDefault="009A645A">
      <w:pPr>
        <w:pStyle w:val="TOC4"/>
        <w:rPr>
          <w:rFonts w:asciiTheme="minorHAnsi" w:eastAsiaTheme="minorEastAsia" w:hAnsiTheme="minorHAnsi" w:cstheme="minorBidi"/>
          <w:noProof/>
          <w:sz w:val="22"/>
          <w:szCs w:val="22"/>
          <w:lang w:val="en-AU"/>
        </w:rPr>
      </w:pPr>
      <w:r>
        <w:rPr>
          <w:noProof/>
        </w:rPr>
        <w:t>2.3.1.1</w:t>
      </w:r>
      <w:r>
        <w:rPr>
          <w:rFonts w:asciiTheme="minorHAnsi" w:eastAsiaTheme="minorEastAsia" w:hAnsiTheme="minorHAnsi" w:cstheme="minorBidi"/>
          <w:noProof/>
          <w:sz w:val="22"/>
          <w:szCs w:val="22"/>
          <w:lang w:val="en-AU"/>
        </w:rPr>
        <w:tab/>
      </w:r>
      <w:r>
        <w:rPr>
          <w:noProof/>
        </w:rPr>
        <w:t>Lodgment of Design Forms</w:t>
      </w:r>
      <w:r>
        <w:rPr>
          <w:noProof/>
        </w:rPr>
        <w:tab/>
      </w:r>
      <w:r>
        <w:rPr>
          <w:noProof/>
        </w:rPr>
        <w:fldChar w:fldCharType="begin"/>
      </w:r>
      <w:r>
        <w:rPr>
          <w:noProof/>
        </w:rPr>
        <w:instrText xml:space="preserve"> PAGEREF _Toc101344396 \h </w:instrText>
      </w:r>
      <w:r>
        <w:rPr>
          <w:noProof/>
        </w:rPr>
      </w:r>
      <w:r>
        <w:rPr>
          <w:noProof/>
        </w:rPr>
        <w:fldChar w:fldCharType="separate"/>
      </w:r>
      <w:r>
        <w:rPr>
          <w:noProof/>
        </w:rPr>
        <w:t>9</w:t>
      </w:r>
      <w:r>
        <w:rPr>
          <w:noProof/>
        </w:rPr>
        <w:fldChar w:fldCharType="end"/>
      </w:r>
    </w:p>
    <w:p w14:paraId="01636114" w14:textId="6646CEDC" w:rsidR="009A645A" w:rsidRDefault="009A645A">
      <w:pPr>
        <w:pStyle w:val="TOC3"/>
        <w:rPr>
          <w:rFonts w:asciiTheme="minorHAnsi" w:eastAsiaTheme="minorEastAsia" w:hAnsiTheme="minorHAnsi" w:cstheme="minorBidi"/>
          <w:i w:val="0"/>
          <w:iCs w:val="0"/>
          <w:lang w:val="en-AU"/>
        </w:rPr>
      </w:pPr>
      <w:r>
        <w:t>2.3.2</w:t>
      </w:r>
      <w:r>
        <w:rPr>
          <w:rFonts w:asciiTheme="minorHAnsi" w:eastAsiaTheme="minorEastAsia" w:hAnsiTheme="minorHAnsi" w:cstheme="minorBidi"/>
          <w:i w:val="0"/>
          <w:iCs w:val="0"/>
          <w:lang w:val="en-AU"/>
        </w:rPr>
        <w:tab/>
      </w:r>
      <w:r>
        <w:t>Clause Removed</w:t>
      </w:r>
      <w:r>
        <w:tab/>
      </w:r>
      <w:r>
        <w:fldChar w:fldCharType="begin"/>
      </w:r>
      <w:r>
        <w:instrText xml:space="preserve"> PAGEREF _Toc101344397 \h </w:instrText>
      </w:r>
      <w:r>
        <w:fldChar w:fldCharType="separate"/>
      </w:r>
      <w:r>
        <w:t>9</w:t>
      </w:r>
      <w:r>
        <w:fldChar w:fldCharType="end"/>
      </w:r>
    </w:p>
    <w:p w14:paraId="5C8FED7E" w14:textId="4A969DAD" w:rsidR="009A645A" w:rsidRDefault="009A645A">
      <w:pPr>
        <w:pStyle w:val="TOC3"/>
        <w:rPr>
          <w:rFonts w:asciiTheme="minorHAnsi" w:eastAsiaTheme="minorEastAsia" w:hAnsiTheme="minorHAnsi" w:cstheme="minorBidi"/>
          <w:i w:val="0"/>
          <w:iCs w:val="0"/>
          <w:lang w:val="en-AU"/>
        </w:rPr>
      </w:pPr>
      <w:r>
        <w:t>2.3.3</w:t>
      </w:r>
      <w:r>
        <w:rPr>
          <w:rFonts w:asciiTheme="minorHAnsi" w:eastAsiaTheme="minorEastAsia" w:hAnsiTheme="minorHAnsi" w:cstheme="minorBidi"/>
          <w:i w:val="0"/>
          <w:iCs w:val="0"/>
          <w:lang w:val="en-AU"/>
        </w:rPr>
        <w:tab/>
      </w:r>
      <w:r>
        <w:t>Non-Standard Illumination of Local Area Traffic Management Devices</w:t>
      </w:r>
      <w:r>
        <w:tab/>
      </w:r>
      <w:r>
        <w:fldChar w:fldCharType="begin"/>
      </w:r>
      <w:r>
        <w:instrText xml:space="preserve"> PAGEREF _Toc101344398 \h </w:instrText>
      </w:r>
      <w:r>
        <w:fldChar w:fldCharType="separate"/>
      </w:r>
      <w:r>
        <w:t>9</w:t>
      </w:r>
      <w:r>
        <w:fldChar w:fldCharType="end"/>
      </w:r>
    </w:p>
    <w:p w14:paraId="1896E194" w14:textId="7E23C971" w:rsidR="009A645A" w:rsidRDefault="009A645A">
      <w:pPr>
        <w:pStyle w:val="TOC3"/>
        <w:rPr>
          <w:rFonts w:asciiTheme="minorHAnsi" w:eastAsiaTheme="minorEastAsia" w:hAnsiTheme="minorHAnsi" w:cstheme="minorBidi"/>
          <w:i w:val="0"/>
          <w:iCs w:val="0"/>
          <w:lang w:val="en-AU"/>
        </w:rPr>
      </w:pPr>
      <w:r>
        <w:t>2.3.4</w:t>
      </w:r>
      <w:r>
        <w:rPr>
          <w:rFonts w:asciiTheme="minorHAnsi" w:eastAsiaTheme="minorEastAsia" w:hAnsiTheme="minorHAnsi" w:cstheme="minorBidi"/>
          <w:i w:val="0"/>
          <w:iCs w:val="0"/>
          <w:lang w:val="en-AU"/>
        </w:rPr>
        <w:tab/>
      </w:r>
      <w:r>
        <w:t>Illumination of Bikeways</w:t>
      </w:r>
      <w:r>
        <w:tab/>
      </w:r>
      <w:r>
        <w:fldChar w:fldCharType="begin"/>
      </w:r>
      <w:r>
        <w:instrText xml:space="preserve"> PAGEREF _Toc101344399 \h </w:instrText>
      </w:r>
      <w:r>
        <w:fldChar w:fldCharType="separate"/>
      </w:r>
      <w:r>
        <w:t>11</w:t>
      </w:r>
      <w:r>
        <w:fldChar w:fldCharType="end"/>
      </w:r>
    </w:p>
    <w:p w14:paraId="6F58B1CC" w14:textId="778FCCB0" w:rsidR="009A645A" w:rsidRDefault="009A645A">
      <w:pPr>
        <w:pStyle w:val="TOC2"/>
        <w:rPr>
          <w:rFonts w:asciiTheme="minorHAnsi" w:eastAsiaTheme="minorEastAsia" w:hAnsiTheme="minorHAnsi" w:cstheme="minorBidi"/>
          <w:smallCaps w:val="0"/>
          <w:noProof/>
          <w:szCs w:val="22"/>
          <w:lang w:val="en-AU"/>
        </w:rPr>
      </w:pPr>
      <w:r>
        <w:rPr>
          <w:noProof/>
        </w:rPr>
        <w:t>2.4</w:t>
      </w:r>
      <w:r>
        <w:rPr>
          <w:rFonts w:asciiTheme="minorHAnsi" w:eastAsiaTheme="minorEastAsia" w:hAnsiTheme="minorHAnsi" w:cstheme="minorBidi"/>
          <w:smallCaps w:val="0"/>
          <w:noProof/>
          <w:szCs w:val="22"/>
          <w:lang w:val="en-AU"/>
        </w:rPr>
        <w:tab/>
      </w:r>
      <w:r>
        <w:rPr>
          <w:noProof/>
        </w:rPr>
        <w:t>Electrical</w:t>
      </w:r>
      <w:r>
        <w:rPr>
          <w:noProof/>
        </w:rPr>
        <w:tab/>
      </w:r>
      <w:r>
        <w:rPr>
          <w:noProof/>
        </w:rPr>
        <w:fldChar w:fldCharType="begin"/>
      </w:r>
      <w:r>
        <w:rPr>
          <w:noProof/>
        </w:rPr>
        <w:instrText xml:space="preserve"> PAGEREF _Toc101344400 \h </w:instrText>
      </w:r>
      <w:r>
        <w:rPr>
          <w:noProof/>
        </w:rPr>
      </w:r>
      <w:r>
        <w:rPr>
          <w:noProof/>
        </w:rPr>
        <w:fldChar w:fldCharType="separate"/>
      </w:r>
      <w:r>
        <w:rPr>
          <w:noProof/>
        </w:rPr>
        <w:t>12</w:t>
      </w:r>
      <w:r>
        <w:rPr>
          <w:noProof/>
        </w:rPr>
        <w:fldChar w:fldCharType="end"/>
      </w:r>
    </w:p>
    <w:p w14:paraId="38A9C071" w14:textId="58F5DF7F" w:rsidR="009A645A" w:rsidRDefault="009A645A">
      <w:pPr>
        <w:pStyle w:val="TOC3"/>
        <w:rPr>
          <w:rFonts w:asciiTheme="minorHAnsi" w:eastAsiaTheme="minorEastAsia" w:hAnsiTheme="minorHAnsi" w:cstheme="minorBidi"/>
          <w:i w:val="0"/>
          <w:iCs w:val="0"/>
          <w:lang w:val="en-AU"/>
        </w:rPr>
      </w:pPr>
      <w:r>
        <w:t>2.4.1</w:t>
      </w:r>
      <w:r>
        <w:rPr>
          <w:rFonts w:asciiTheme="minorHAnsi" w:eastAsiaTheme="minorEastAsia" w:hAnsiTheme="minorHAnsi" w:cstheme="minorBidi"/>
          <w:i w:val="0"/>
          <w:iCs w:val="0"/>
          <w:lang w:val="en-AU"/>
        </w:rPr>
        <w:tab/>
      </w:r>
      <w:r>
        <w:t>Process</w:t>
      </w:r>
      <w:r>
        <w:tab/>
      </w:r>
      <w:r>
        <w:fldChar w:fldCharType="begin"/>
      </w:r>
      <w:r>
        <w:instrText xml:space="preserve"> PAGEREF _Toc101344401 \h </w:instrText>
      </w:r>
      <w:r>
        <w:fldChar w:fldCharType="separate"/>
      </w:r>
      <w:r>
        <w:t>12</w:t>
      </w:r>
      <w:r>
        <w:fldChar w:fldCharType="end"/>
      </w:r>
    </w:p>
    <w:p w14:paraId="63488717" w14:textId="60B22AA2" w:rsidR="009A645A" w:rsidRDefault="009A645A">
      <w:pPr>
        <w:pStyle w:val="TOC3"/>
        <w:rPr>
          <w:rFonts w:asciiTheme="minorHAnsi" w:eastAsiaTheme="minorEastAsia" w:hAnsiTheme="minorHAnsi" w:cstheme="minorBidi"/>
          <w:i w:val="0"/>
          <w:iCs w:val="0"/>
          <w:lang w:val="en-AU"/>
        </w:rPr>
      </w:pPr>
      <w:r>
        <w:t>2.4.2</w:t>
      </w:r>
      <w:r>
        <w:rPr>
          <w:rFonts w:asciiTheme="minorHAnsi" w:eastAsiaTheme="minorEastAsia" w:hAnsiTheme="minorHAnsi" w:cstheme="minorBidi"/>
          <w:i w:val="0"/>
          <w:iCs w:val="0"/>
          <w:lang w:val="en-AU"/>
        </w:rPr>
        <w:tab/>
      </w:r>
      <w:r>
        <w:t>Costs</w:t>
      </w:r>
      <w:r>
        <w:tab/>
      </w:r>
      <w:r>
        <w:fldChar w:fldCharType="begin"/>
      </w:r>
      <w:r>
        <w:instrText xml:space="preserve"> PAGEREF _Toc101344402 \h </w:instrText>
      </w:r>
      <w:r>
        <w:fldChar w:fldCharType="separate"/>
      </w:r>
      <w:r>
        <w:t>13</w:t>
      </w:r>
      <w:r>
        <w:fldChar w:fldCharType="end"/>
      </w:r>
    </w:p>
    <w:p w14:paraId="7073679A" w14:textId="4361550B" w:rsidR="009A645A" w:rsidRDefault="009A645A">
      <w:pPr>
        <w:pStyle w:val="TOC3"/>
        <w:rPr>
          <w:rFonts w:asciiTheme="minorHAnsi" w:eastAsiaTheme="minorEastAsia" w:hAnsiTheme="minorHAnsi" w:cstheme="minorBidi"/>
          <w:i w:val="0"/>
          <w:iCs w:val="0"/>
          <w:lang w:val="en-AU"/>
        </w:rPr>
      </w:pPr>
      <w:r>
        <w:t>2.4.3</w:t>
      </w:r>
      <w:r>
        <w:rPr>
          <w:rFonts w:asciiTheme="minorHAnsi" w:eastAsiaTheme="minorEastAsia" w:hAnsiTheme="minorHAnsi" w:cstheme="minorBidi"/>
          <w:i w:val="0"/>
          <w:iCs w:val="0"/>
          <w:lang w:val="en-AU"/>
        </w:rPr>
        <w:tab/>
      </w:r>
      <w:r>
        <w:t>Development/Redevelopment in an Established Area</w:t>
      </w:r>
      <w:r>
        <w:tab/>
      </w:r>
      <w:r>
        <w:fldChar w:fldCharType="begin"/>
      </w:r>
      <w:r>
        <w:instrText xml:space="preserve"> PAGEREF _Toc101344403 \h </w:instrText>
      </w:r>
      <w:r>
        <w:fldChar w:fldCharType="separate"/>
      </w:r>
      <w:r>
        <w:t>13</w:t>
      </w:r>
      <w:r>
        <w:fldChar w:fldCharType="end"/>
      </w:r>
    </w:p>
    <w:p w14:paraId="165A6E84" w14:textId="2FD6FCCA" w:rsidR="009A645A" w:rsidRDefault="009A645A">
      <w:pPr>
        <w:pStyle w:val="TOC3"/>
        <w:rPr>
          <w:rFonts w:asciiTheme="minorHAnsi" w:eastAsiaTheme="minorEastAsia" w:hAnsiTheme="minorHAnsi" w:cstheme="minorBidi"/>
          <w:i w:val="0"/>
          <w:iCs w:val="0"/>
          <w:lang w:val="en-AU"/>
        </w:rPr>
      </w:pPr>
      <w:r>
        <w:t>2.4.4</w:t>
      </w:r>
      <w:r>
        <w:rPr>
          <w:rFonts w:asciiTheme="minorHAnsi" w:eastAsiaTheme="minorEastAsia" w:hAnsiTheme="minorHAnsi" w:cstheme="minorBidi"/>
          <w:i w:val="0"/>
          <w:iCs w:val="0"/>
          <w:lang w:val="en-AU"/>
        </w:rPr>
        <w:tab/>
      </w:r>
      <w:r>
        <w:t>Electrial Supply to Parks</w:t>
      </w:r>
      <w:r>
        <w:tab/>
      </w:r>
      <w:r>
        <w:fldChar w:fldCharType="begin"/>
      </w:r>
      <w:r>
        <w:instrText xml:space="preserve"> PAGEREF _Toc101344404 \h </w:instrText>
      </w:r>
      <w:r>
        <w:fldChar w:fldCharType="separate"/>
      </w:r>
      <w:r>
        <w:t>13</w:t>
      </w:r>
      <w:r>
        <w:fldChar w:fldCharType="end"/>
      </w:r>
    </w:p>
    <w:p w14:paraId="264E8344" w14:textId="64150607" w:rsidR="009A645A" w:rsidRDefault="009A645A">
      <w:pPr>
        <w:pStyle w:val="TOC2"/>
        <w:rPr>
          <w:rFonts w:asciiTheme="minorHAnsi" w:eastAsiaTheme="minorEastAsia" w:hAnsiTheme="minorHAnsi" w:cstheme="minorBidi"/>
          <w:smallCaps w:val="0"/>
          <w:noProof/>
          <w:szCs w:val="22"/>
          <w:lang w:val="en-AU"/>
        </w:rPr>
      </w:pPr>
      <w:r>
        <w:rPr>
          <w:noProof/>
        </w:rPr>
        <w:t>2.5</w:t>
      </w:r>
      <w:r>
        <w:rPr>
          <w:rFonts w:asciiTheme="minorHAnsi" w:eastAsiaTheme="minorEastAsia" w:hAnsiTheme="minorHAnsi" w:cstheme="minorBidi"/>
          <w:smallCaps w:val="0"/>
          <w:noProof/>
          <w:szCs w:val="22"/>
          <w:lang w:val="en-AU"/>
        </w:rPr>
        <w:tab/>
      </w:r>
      <w:r>
        <w:rPr>
          <w:noProof/>
        </w:rPr>
        <w:t>Council Community Services Conduits</w:t>
      </w:r>
      <w:r>
        <w:rPr>
          <w:noProof/>
        </w:rPr>
        <w:tab/>
      </w:r>
      <w:r>
        <w:rPr>
          <w:noProof/>
        </w:rPr>
        <w:fldChar w:fldCharType="begin"/>
      </w:r>
      <w:r>
        <w:rPr>
          <w:noProof/>
        </w:rPr>
        <w:instrText xml:space="preserve"> PAGEREF _Toc101344405 \h </w:instrText>
      </w:r>
      <w:r>
        <w:rPr>
          <w:noProof/>
        </w:rPr>
      </w:r>
      <w:r>
        <w:rPr>
          <w:noProof/>
        </w:rPr>
        <w:fldChar w:fldCharType="separate"/>
      </w:r>
      <w:r>
        <w:rPr>
          <w:noProof/>
        </w:rPr>
        <w:t>13</w:t>
      </w:r>
      <w:r>
        <w:rPr>
          <w:noProof/>
        </w:rPr>
        <w:fldChar w:fldCharType="end"/>
      </w:r>
    </w:p>
    <w:p w14:paraId="2D0E7BDB" w14:textId="39C720CF" w:rsidR="009A645A" w:rsidRDefault="009A645A">
      <w:pPr>
        <w:pStyle w:val="TOC3"/>
        <w:rPr>
          <w:rFonts w:asciiTheme="minorHAnsi" w:eastAsiaTheme="minorEastAsia" w:hAnsiTheme="minorHAnsi" w:cstheme="minorBidi"/>
          <w:i w:val="0"/>
          <w:iCs w:val="0"/>
          <w:lang w:val="en-AU"/>
        </w:rPr>
      </w:pPr>
      <w:r>
        <w:t>2.5.1</w:t>
      </w:r>
      <w:r>
        <w:rPr>
          <w:rFonts w:asciiTheme="minorHAnsi" w:eastAsiaTheme="minorEastAsia" w:hAnsiTheme="minorHAnsi" w:cstheme="minorBidi"/>
          <w:i w:val="0"/>
          <w:iCs w:val="0"/>
          <w:lang w:val="en-AU"/>
        </w:rPr>
        <w:tab/>
      </w:r>
      <w:r>
        <w:t>Waiving of the Requirement for Council Community Services Conduits</w:t>
      </w:r>
      <w:r>
        <w:tab/>
      </w:r>
      <w:r>
        <w:fldChar w:fldCharType="begin"/>
      </w:r>
      <w:r>
        <w:instrText xml:space="preserve"> PAGEREF _Toc101344406 \h </w:instrText>
      </w:r>
      <w:r>
        <w:fldChar w:fldCharType="separate"/>
      </w:r>
      <w:r>
        <w:t>13</w:t>
      </w:r>
      <w:r>
        <w:fldChar w:fldCharType="end"/>
      </w:r>
    </w:p>
    <w:p w14:paraId="1FB24439" w14:textId="377CE599" w:rsidR="009A645A" w:rsidRDefault="009A645A">
      <w:pPr>
        <w:pStyle w:val="TOC2"/>
        <w:rPr>
          <w:rFonts w:asciiTheme="minorHAnsi" w:eastAsiaTheme="minorEastAsia" w:hAnsiTheme="minorHAnsi" w:cstheme="minorBidi"/>
          <w:smallCaps w:val="0"/>
          <w:noProof/>
          <w:szCs w:val="22"/>
          <w:lang w:val="en-AU"/>
        </w:rPr>
      </w:pPr>
      <w:r>
        <w:rPr>
          <w:noProof/>
        </w:rPr>
        <w:t>2.6</w:t>
      </w:r>
      <w:r>
        <w:rPr>
          <w:rFonts w:asciiTheme="minorHAnsi" w:eastAsiaTheme="minorEastAsia" w:hAnsiTheme="minorHAnsi" w:cstheme="minorBidi"/>
          <w:smallCaps w:val="0"/>
          <w:noProof/>
          <w:szCs w:val="22"/>
          <w:lang w:val="en-AU"/>
        </w:rPr>
        <w:tab/>
      </w:r>
      <w:r>
        <w:rPr>
          <w:noProof/>
        </w:rPr>
        <w:t>Traffic Signals and Intelligent Transport Systems</w:t>
      </w:r>
      <w:r>
        <w:rPr>
          <w:noProof/>
        </w:rPr>
        <w:tab/>
      </w:r>
      <w:r>
        <w:rPr>
          <w:noProof/>
        </w:rPr>
        <w:fldChar w:fldCharType="begin"/>
      </w:r>
      <w:r>
        <w:rPr>
          <w:noProof/>
        </w:rPr>
        <w:instrText xml:space="preserve"> PAGEREF _Toc101344407 \h </w:instrText>
      </w:r>
      <w:r>
        <w:rPr>
          <w:noProof/>
        </w:rPr>
      </w:r>
      <w:r>
        <w:rPr>
          <w:noProof/>
        </w:rPr>
        <w:fldChar w:fldCharType="separate"/>
      </w:r>
      <w:r>
        <w:rPr>
          <w:noProof/>
        </w:rPr>
        <w:t>14</w:t>
      </w:r>
      <w:r>
        <w:rPr>
          <w:noProof/>
        </w:rPr>
        <w:fldChar w:fldCharType="end"/>
      </w:r>
    </w:p>
    <w:p w14:paraId="14EFF303" w14:textId="11401800" w:rsidR="009A645A" w:rsidRDefault="009A645A">
      <w:pPr>
        <w:pStyle w:val="TOC3"/>
        <w:rPr>
          <w:rFonts w:asciiTheme="minorHAnsi" w:eastAsiaTheme="minorEastAsia" w:hAnsiTheme="minorHAnsi" w:cstheme="minorBidi"/>
          <w:i w:val="0"/>
          <w:iCs w:val="0"/>
          <w:lang w:val="en-AU"/>
        </w:rPr>
      </w:pPr>
      <w:r>
        <w:t>2.6.1</w:t>
      </w:r>
      <w:r>
        <w:rPr>
          <w:rFonts w:asciiTheme="minorHAnsi" w:eastAsiaTheme="minorEastAsia" w:hAnsiTheme="minorHAnsi" w:cstheme="minorBidi"/>
          <w:i w:val="0"/>
          <w:iCs w:val="0"/>
          <w:lang w:val="en-AU"/>
        </w:rPr>
        <w:tab/>
      </w:r>
      <w:r>
        <w:t>Traffic Impact Study</w:t>
      </w:r>
      <w:r>
        <w:tab/>
      </w:r>
      <w:r>
        <w:fldChar w:fldCharType="begin"/>
      </w:r>
      <w:r>
        <w:instrText xml:space="preserve"> PAGEREF _Toc101344408 \h </w:instrText>
      </w:r>
      <w:r>
        <w:fldChar w:fldCharType="separate"/>
      </w:r>
      <w:r>
        <w:t>14</w:t>
      </w:r>
      <w:r>
        <w:fldChar w:fldCharType="end"/>
      </w:r>
    </w:p>
    <w:p w14:paraId="544A6553" w14:textId="40667845" w:rsidR="009A645A" w:rsidRDefault="009A645A">
      <w:pPr>
        <w:pStyle w:val="TOC3"/>
        <w:rPr>
          <w:rFonts w:asciiTheme="minorHAnsi" w:eastAsiaTheme="minorEastAsia" w:hAnsiTheme="minorHAnsi" w:cstheme="minorBidi"/>
          <w:i w:val="0"/>
          <w:iCs w:val="0"/>
          <w:lang w:val="en-AU"/>
        </w:rPr>
      </w:pPr>
      <w:r>
        <w:t>2.6.2</w:t>
      </w:r>
      <w:r>
        <w:rPr>
          <w:rFonts w:asciiTheme="minorHAnsi" w:eastAsiaTheme="minorEastAsia" w:hAnsiTheme="minorHAnsi" w:cstheme="minorBidi"/>
          <w:i w:val="0"/>
          <w:iCs w:val="0"/>
          <w:lang w:val="en-AU"/>
        </w:rPr>
        <w:tab/>
      </w:r>
      <w:r>
        <w:t>Traffic Signal and Intelligent Transport Systems – Conduits</w:t>
      </w:r>
      <w:r>
        <w:tab/>
      </w:r>
      <w:r>
        <w:fldChar w:fldCharType="begin"/>
      </w:r>
      <w:r>
        <w:instrText xml:space="preserve"> PAGEREF _Toc101344409 \h </w:instrText>
      </w:r>
      <w:r>
        <w:fldChar w:fldCharType="separate"/>
      </w:r>
      <w:r>
        <w:t>14</w:t>
      </w:r>
      <w:r>
        <w:fldChar w:fldCharType="end"/>
      </w:r>
    </w:p>
    <w:p w14:paraId="451DF393" w14:textId="26376EF4" w:rsidR="009A645A" w:rsidRDefault="009A645A">
      <w:pPr>
        <w:pStyle w:val="TOC3"/>
        <w:rPr>
          <w:rFonts w:asciiTheme="minorHAnsi" w:eastAsiaTheme="minorEastAsia" w:hAnsiTheme="minorHAnsi" w:cstheme="minorBidi"/>
          <w:i w:val="0"/>
          <w:iCs w:val="0"/>
          <w:lang w:val="en-AU"/>
        </w:rPr>
      </w:pPr>
      <w:r>
        <w:t>2.6.3</w:t>
      </w:r>
      <w:r>
        <w:rPr>
          <w:rFonts w:asciiTheme="minorHAnsi" w:eastAsiaTheme="minorEastAsia" w:hAnsiTheme="minorHAnsi" w:cstheme="minorBidi"/>
          <w:i w:val="0"/>
          <w:iCs w:val="0"/>
          <w:lang w:val="en-AU"/>
        </w:rPr>
        <w:tab/>
      </w:r>
      <w:r>
        <w:t>Design and Approval</w:t>
      </w:r>
      <w:r>
        <w:tab/>
      </w:r>
      <w:r>
        <w:fldChar w:fldCharType="begin"/>
      </w:r>
      <w:r>
        <w:instrText xml:space="preserve"> PAGEREF _Toc101344410 \h </w:instrText>
      </w:r>
      <w:r>
        <w:fldChar w:fldCharType="separate"/>
      </w:r>
      <w:r>
        <w:t>14</w:t>
      </w:r>
      <w:r>
        <w:fldChar w:fldCharType="end"/>
      </w:r>
    </w:p>
    <w:p w14:paraId="291620C0" w14:textId="62874B02" w:rsidR="009A645A" w:rsidRDefault="009A645A">
      <w:pPr>
        <w:pStyle w:val="TOC3"/>
        <w:rPr>
          <w:rFonts w:asciiTheme="minorHAnsi" w:eastAsiaTheme="minorEastAsia" w:hAnsiTheme="minorHAnsi" w:cstheme="minorBidi"/>
          <w:i w:val="0"/>
          <w:iCs w:val="0"/>
          <w:lang w:val="en-AU"/>
        </w:rPr>
      </w:pPr>
      <w:r>
        <w:t>2.6.4</w:t>
      </w:r>
      <w:r>
        <w:rPr>
          <w:rFonts w:asciiTheme="minorHAnsi" w:eastAsiaTheme="minorEastAsia" w:hAnsiTheme="minorHAnsi" w:cstheme="minorBidi"/>
          <w:i w:val="0"/>
          <w:iCs w:val="0"/>
          <w:lang w:val="en-AU"/>
        </w:rPr>
        <w:tab/>
      </w:r>
      <w:r>
        <w:t>Plan Presentation Details</w:t>
      </w:r>
      <w:r>
        <w:tab/>
      </w:r>
      <w:r>
        <w:fldChar w:fldCharType="begin"/>
      </w:r>
      <w:r>
        <w:instrText xml:space="preserve"> PAGEREF _Toc101344411 \h </w:instrText>
      </w:r>
      <w:r>
        <w:fldChar w:fldCharType="separate"/>
      </w:r>
      <w:r>
        <w:t>15</w:t>
      </w:r>
      <w:r>
        <w:fldChar w:fldCharType="end"/>
      </w:r>
    </w:p>
    <w:p w14:paraId="50F33121" w14:textId="61B9EC90" w:rsidR="009A645A" w:rsidRDefault="009A645A">
      <w:pPr>
        <w:pStyle w:val="TOC3"/>
        <w:rPr>
          <w:rFonts w:asciiTheme="minorHAnsi" w:eastAsiaTheme="minorEastAsia" w:hAnsiTheme="minorHAnsi" w:cstheme="minorBidi"/>
          <w:i w:val="0"/>
          <w:iCs w:val="0"/>
          <w:lang w:val="en-AU"/>
        </w:rPr>
      </w:pPr>
      <w:r>
        <w:t>2.6.5</w:t>
      </w:r>
      <w:r>
        <w:rPr>
          <w:rFonts w:asciiTheme="minorHAnsi" w:eastAsiaTheme="minorEastAsia" w:hAnsiTheme="minorHAnsi" w:cstheme="minorBidi"/>
          <w:i w:val="0"/>
          <w:iCs w:val="0"/>
          <w:lang w:val="en-AU"/>
        </w:rPr>
        <w:tab/>
      </w:r>
      <w:r>
        <w:t>Receipt of Traffic Signals and Intelligent Transport Systems Operational Works Approval</w:t>
      </w:r>
      <w:r>
        <w:tab/>
      </w:r>
      <w:r>
        <w:fldChar w:fldCharType="begin"/>
      </w:r>
      <w:r>
        <w:instrText xml:space="preserve"> PAGEREF _Toc101344412 \h </w:instrText>
      </w:r>
      <w:r>
        <w:fldChar w:fldCharType="separate"/>
      </w:r>
      <w:r>
        <w:t>15</w:t>
      </w:r>
      <w:r>
        <w:fldChar w:fldCharType="end"/>
      </w:r>
    </w:p>
    <w:p w14:paraId="1CB08E7D" w14:textId="3DA0AE1D" w:rsidR="009A645A" w:rsidRDefault="009A645A">
      <w:pPr>
        <w:pStyle w:val="TOC2"/>
        <w:rPr>
          <w:rFonts w:asciiTheme="minorHAnsi" w:eastAsiaTheme="minorEastAsia" w:hAnsiTheme="minorHAnsi" w:cstheme="minorBidi"/>
          <w:smallCaps w:val="0"/>
          <w:noProof/>
          <w:szCs w:val="22"/>
          <w:lang w:val="en-AU"/>
        </w:rPr>
      </w:pPr>
      <w:r>
        <w:rPr>
          <w:noProof/>
        </w:rPr>
        <w:t>2.7</w:t>
      </w:r>
      <w:r>
        <w:rPr>
          <w:rFonts w:asciiTheme="minorHAnsi" w:eastAsiaTheme="minorEastAsia" w:hAnsiTheme="minorHAnsi" w:cstheme="minorBidi"/>
          <w:smallCaps w:val="0"/>
          <w:noProof/>
          <w:szCs w:val="22"/>
          <w:lang w:val="en-AU"/>
        </w:rPr>
        <w:tab/>
      </w:r>
      <w:r>
        <w:rPr>
          <w:noProof/>
        </w:rPr>
        <w:t>Signs and Pavement Marking Drawings</w:t>
      </w:r>
      <w:r>
        <w:rPr>
          <w:noProof/>
        </w:rPr>
        <w:tab/>
      </w:r>
      <w:r>
        <w:rPr>
          <w:noProof/>
        </w:rPr>
        <w:fldChar w:fldCharType="begin"/>
      </w:r>
      <w:r>
        <w:rPr>
          <w:noProof/>
        </w:rPr>
        <w:instrText xml:space="preserve"> PAGEREF _Toc101344413 \h </w:instrText>
      </w:r>
      <w:r>
        <w:rPr>
          <w:noProof/>
        </w:rPr>
      </w:r>
      <w:r>
        <w:rPr>
          <w:noProof/>
        </w:rPr>
        <w:fldChar w:fldCharType="separate"/>
      </w:r>
      <w:r>
        <w:rPr>
          <w:noProof/>
        </w:rPr>
        <w:t>15</w:t>
      </w:r>
      <w:r>
        <w:rPr>
          <w:noProof/>
        </w:rPr>
        <w:fldChar w:fldCharType="end"/>
      </w:r>
    </w:p>
    <w:p w14:paraId="3C572089" w14:textId="529EE73F" w:rsidR="009A645A" w:rsidRDefault="009A645A">
      <w:pPr>
        <w:pStyle w:val="TOC2"/>
        <w:rPr>
          <w:rFonts w:asciiTheme="minorHAnsi" w:eastAsiaTheme="minorEastAsia" w:hAnsiTheme="minorHAnsi" w:cstheme="minorBidi"/>
          <w:smallCaps w:val="0"/>
          <w:noProof/>
          <w:szCs w:val="22"/>
          <w:lang w:val="en-AU"/>
        </w:rPr>
      </w:pPr>
      <w:r>
        <w:rPr>
          <w:noProof/>
        </w:rPr>
        <w:t>2.8</w:t>
      </w:r>
      <w:r>
        <w:rPr>
          <w:rFonts w:asciiTheme="minorHAnsi" w:eastAsiaTheme="minorEastAsia" w:hAnsiTheme="minorHAnsi" w:cstheme="minorBidi"/>
          <w:smallCaps w:val="0"/>
          <w:noProof/>
          <w:szCs w:val="22"/>
          <w:lang w:val="en-AU"/>
        </w:rPr>
        <w:tab/>
      </w:r>
      <w:r>
        <w:rPr>
          <w:noProof/>
        </w:rPr>
        <w:t>Landscape Design</w:t>
      </w:r>
      <w:r>
        <w:rPr>
          <w:noProof/>
        </w:rPr>
        <w:tab/>
      </w:r>
      <w:r>
        <w:rPr>
          <w:noProof/>
        </w:rPr>
        <w:fldChar w:fldCharType="begin"/>
      </w:r>
      <w:r>
        <w:rPr>
          <w:noProof/>
        </w:rPr>
        <w:instrText xml:space="preserve"> PAGEREF _Toc101344414 \h </w:instrText>
      </w:r>
      <w:r>
        <w:rPr>
          <w:noProof/>
        </w:rPr>
      </w:r>
      <w:r>
        <w:rPr>
          <w:noProof/>
        </w:rPr>
        <w:fldChar w:fldCharType="separate"/>
      </w:r>
      <w:r>
        <w:rPr>
          <w:noProof/>
        </w:rPr>
        <w:t>16</w:t>
      </w:r>
      <w:r>
        <w:rPr>
          <w:noProof/>
        </w:rPr>
        <w:fldChar w:fldCharType="end"/>
      </w:r>
    </w:p>
    <w:p w14:paraId="7587FA6A" w14:textId="09065BDF" w:rsidR="009A645A" w:rsidRDefault="009A645A">
      <w:pPr>
        <w:pStyle w:val="TOC3"/>
        <w:rPr>
          <w:rFonts w:asciiTheme="minorHAnsi" w:eastAsiaTheme="minorEastAsia" w:hAnsiTheme="minorHAnsi" w:cstheme="minorBidi"/>
          <w:i w:val="0"/>
          <w:iCs w:val="0"/>
          <w:lang w:val="en-AU"/>
        </w:rPr>
      </w:pPr>
      <w:r>
        <w:t>2.8.1</w:t>
      </w:r>
      <w:r>
        <w:rPr>
          <w:rFonts w:asciiTheme="minorHAnsi" w:eastAsiaTheme="minorEastAsia" w:hAnsiTheme="minorHAnsi" w:cstheme="minorBidi"/>
          <w:i w:val="0"/>
          <w:iCs w:val="0"/>
          <w:lang w:val="en-AU"/>
        </w:rPr>
        <w:tab/>
      </w:r>
      <w:r>
        <w:t>Water Conservation in Landscape Design</w:t>
      </w:r>
      <w:r>
        <w:tab/>
      </w:r>
      <w:r>
        <w:fldChar w:fldCharType="begin"/>
      </w:r>
      <w:r>
        <w:instrText xml:space="preserve"> PAGEREF _Toc101344415 \h </w:instrText>
      </w:r>
      <w:r>
        <w:fldChar w:fldCharType="separate"/>
      </w:r>
      <w:r>
        <w:t>16</w:t>
      </w:r>
      <w:r>
        <w:fldChar w:fldCharType="end"/>
      </w:r>
    </w:p>
    <w:p w14:paraId="7C9E9BC1" w14:textId="7B47F5BC" w:rsidR="009A645A" w:rsidRDefault="009A645A">
      <w:pPr>
        <w:pStyle w:val="TOC3"/>
        <w:rPr>
          <w:rFonts w:asciiTheme="minorHAnsi" w:eastAsiaTheme="minorEastAsia" w:hAnsiTheme="minorHAnsi" w:cstheme="minorBidi"/>
          <w:i w:val="0"/>
          <w:iCs w:val="0"/>
          <w:lang w:val="en-AU"/>
        </w:rPr>
      </w:pPr>
      <w:r>
        <w:t>2.8.2</w:t>
      </w:r>
      <w:r>
        <w:rPr>
          <w:rFonts w:asciiTheme="minorHAnsi" w:eastAsiaTheme="minorEastAsia" w:hAnsiTheme="minorHAnsi" w:cstheme="minorBidi"/>
          <w:i w:val="0"/>
          <w:iCs w:val="0"/>
          <w:lang w:val="en-AU"/>
        </w:rPr>
        <w:tab/>
      </w:r>
      <w:r>
        <w:t>Landscaping Within Road Corridors</w:t>
      </w:r>
      <w:r>
        <w:tab/>
      </w:r>
      <w:r>
        <w:fldChar w:fldCharType="begin"/>
      </w:r>
      <w:r>
        <w:instrText xml:space="preserve"> PAGEREF _Toc101344416 \h </w:instrText>
      </w:r>
      <w:r>
        <w:fldChar w:fldCharType="separate"/>
      </w:r>
      <w:r>
        <w:t>16</w:t>
      </w:r>
      <w:r>
        <w:fldChar w:fldCharType="end"/>
      </w:r>
    </w:p>
    <w:p w14:paraId="6BCA4701" w14:textId="183BFEAF" w:rsidR="009A645A" w:rsidRDefault="009A645A">
      <w:pPr>
        <w:pStyle w:val="TOC3"/>
        <w:rPr>
          <w:rFonts w:asciiTheme="minorHAnsi" w:eastAsiaTheme="minorEastAsia" w:hAnsiTheme="minorHAnsi" w:cstheme="minorBidi"/>
          <w:i w:val="0"/>
          <w:iCs w:val="0"/>
          <w:lang w:val="en-AU"/>
        </w:rPr>
      </w:pPr>
      <w:r>
        <w:t>2.8.3</w:t>
      </w:r>
      <w:r>
        <w:rPr>
          <w:rFonts w:asciiTheme="minorHAnsi" w:eastAsiaTheme="minorEastAsia" w:hAnsiTheme="minorHAnsi" w:cstheme="minorBidi"/>
          <w:i w:val="0"/>
          <w:iCs w:val="0"/>
          <w:lang w:val="en-AU"/>
        </w:rPr>
        <w:tab/>
      </w:r>
      <w:r>
        <w:t>Water Sensitive Urban Design</w:t>
      </w:r>
      <w:r>
        <w:tab/>
      </w:r>
      <w:r>
        <w:fldChar w:fldCharType="begin"/>
      </w:r>
      <w:r>
        <w:instrText xml:space="preserve"> PAGEREF _Toc101344417 \h </w:instrText>
      </w:r>
      <w:r>
        <w:fldChar w:fldCharType="separate"/>
      </w:r>
      <w:r>
        <w:t>16</w:t>
      </w:r>
      <w:r>
        <w:fldChar w:fldCharType="end"/>
      </w:r>
    </w:p>
    <w:p w14:paraId="4A12CFFF" w14:textId="2D46E040" w:rsidR="009A645A" w:rsidRDefault="009A645A">
      <w:pPr>
        <w:pStyle w:val="TOC2"/>
        <w:rPr>
          <w:rFonts w:asciiTheme="minorHAnsi" w:eastAsiaTheme="minorEastAsia" w:hAnsiTheme="minorHAnsi" w:cstheme="minorBidi"/>
          <w:smallCaps w:val="0"/>
          <w:noProof/>
          <w:szCs w:val="22"/>
          <w:lang w:val="en-AU"/>
        </w:rPr>
      </w:pPr>
      <w:r>
        <w:rPr>
          <w:noProof/>
        </w:rPr>
        <w:t>2.9</w:t>
      </w:r>
      <w:r>
        <w:rPr>
          <w:rFonts w:asciiTheme="minorHAnsi" w:eastAsiaTheme="minorEastAsia" w:hAnsiTheme="minorHAnsi" w:cstheme="minorBidi"/>
          <w:smallCaps w:val="0"/>
          <w:noProof/>
          <w:szCs w:val="22"/>
          <w:lang w:val="en-AU"/>
        </w:rPr>
        <w:tab/>
      </w:r>
      <w:r>
        <w:rPr>
          <w:noProof/>
        </w:rPr>
        <w:t>Structural Asset Design Standards</w:t>
      </w:r>
      <w:r>
        <w:rPr>
          <w:noProof/>
        </w:rPr>
        <w:tab/>
      </w:r>
      <w:r>
        <w:rPr>
          <w:noProof/>
        </w:rPr>
        <w:fldChar w:fldCharType="begin"/>
      </w:r>
      <w:r>
        <w:rPr>
          <w:noProof/>
        </w:rPr>
        <w:instrText xml:space="preserve"> PAGEREF _Toc101344418 \h </w:instrText>
      </w:r>
      <w:r>
        <w:rPr>
          <w:noProof/>
        </w:rPr>
      </w:r>
      <w:r>
        <w:rPr>
          <w:noProof/>
        </w:rPr>
        <w:fldChar w:fldCharType="separate"/>
      </w:r>
      <w:r>
        <w:rPr>
          <w:noProof/>
        </w:rPr>
        <w:t>17</w:t>
      </w:r>
      <w:r>
        <w:rPr>
          <w:noProof/>
        </w:rPr>
        <w:fldChar w:fldCharType="end"/>
      </w:r>
    </w:p>
    <w:p w14:paraId="4EC2535C" w14:textId="553277A8" w:rsidR="009A645A" w:rsidRDefault="009A645A">
      <w:pPr>
        <w:pStyle w:val="TOC1"/>
        <w:rPr>
          <w:rFonts w:asciiTheme="minorHAnsi" w:eastAsiaTheme="minorEastAsia" w:hAnsiTheme="minorHAnsi" w:cstheme="minorBidi"/>
          <w:b w:val="0"/>
          <w:bCs w:val="0"/>
          <w:caps w:val="0"/>
          <w:szCs w:val="22"/>
          <w:lang w:val="en-AU"/>
        </w:rPr>
      </w:pPr>
      <w:r>
        <w:t>3.0</w:t>
      </w:r>
      <w:r>
        <w:rPr>
          <w:rFonts w:asciiTheme="minorHAnsi" w:eastAsiaTheme="minorEastAsia" w:hAnsiTheme="minorHAnsi" w:cstheme="minorBidi"/>
          <w:b w:val="0"/>
          <w:bCs w:val="0"/>
          <w:caps w:val="0"/>
          <w:szCs w:val="22"/>
          <w:lang w:val="en-AU"/>
        </w:rPr>
        <w:tab/>
      </w:r>
      <w:r>
        <w:t>CONSTRUCTION</w:t>
      </w:r>
      <w:r>
        <w:tab/>
      </w:r>
      <w:r>
        <w:fldChar w:fldCharType="begin"/>
      </w:r>
      <w:r>
        <w:instrText xml:space="preserve"> PAGEREF _Toc101344419 \h </w:instrText>
      </w:r>
      <w:r>
        <w:fldChar w:fldCharType="separate"/>
      </w:r>
      <w:r>
        <w:t>18</w:t>
      </w:r>
      <w:r>
        <w:fldChar w:fldCharType="end"/>
      </w:r>
    </w:p>
    <w:p w14:paraId="1004D594" w14:textId="0A7DFA97" w:rsidR="009A645A" w:rsidRDefault="009A645A">
      <w:pPr>
        <w:pStyle w:val="TOC2"/>
        <w:rPr>
          <w:rFonts w:asciiTheme="minorHAnsi" w:eastAsiaTheme="minorEastAsia" w:hAnsiTheme="minorHAnsi" w:cstheme="minorBidi"/>
          <w:smallCaps w:val="0"/>
          <w:noProof/>
          <w:szCs w:val="22"/>
          <w:lang w:val="en-AU"/>
        </w:rPr>
      </w:pPr>
      <w:r>
        <w:rPr>
          <w:noProof/>
        </w:rPr>
        <w:t>3.1</w:t>
      </w:r>
      <w:r>
        <w:rPr>
          <w:rFonts w:asciiTheme="minorHAnsi" w:eastAsiaTheme="minorEastAsia" w:hAnsiTheme="minorHAnsi" w:cstheme="minorBidi"/>
          <w:smallCaps w:val="0"/>
          <w:noProof/>
          <w:szCs w:val="22"/>
          <w:lang w:val="en-AU"/>
        </w:rPr>
        <w:tab/>
      </w:r>
      <w:r>
        <w:rPr>
          <w:noProof/>
        </w:rPr>
        <w:t>General</w:t>
      </w:r>
      <w:r>
        <w:rPr>
          <w:noProof/>
        </w:rPr>
        <w:tab/>
      </w:r>
      <w:r>
        <w:rPr>
          <w:noProof/>
        </w:rPr>
        <w:fldChar w:fldCharType="begin"/>
      </w:r>
      <w:r>
        <w:rPr>
          <w:noProof/>
        </w:rPr>
        <w:instrText xml:space="preserve"> PAGEREF _Toc101344420 \h </w:instrText>
      </w:r>
      <w:r>
        <w:rPr>
          <w:noProof/>
        </w:rPr>
      </w:r>
      <w:r>
        <w:rPr>
          <w:noProof/>
        </w:rPr>
        <w:fldChar w:fldCharType="separate"/>
      </w:r>
      <w:r>
        <w:rPr>
          <w:noProof/>
        </w:rPr>
        <w:t>18</w:t>
      </w:r>
      <w:r>
        <w:rPr>
          <w:noProof/>
        </w:rPr>
        <w:fldChar w:fldCharType="end"/>
      </w:r>
    </w:p>
    <w:p w14:paraId="24824A7C" w14:textId="13356EB4" w:rsidR="009A645A" w:rsidRDefault="009A645A">
      <w:pPr>
        <w:pStyle w:val="TOC2"/>
        <w:rPr>
          <w:rFonts w:asciiTheme="minorHAnsi" w:eastAsiaTheme="minorEastAsia" w:hAnsiTheme="minorHAnsi" w:cstheme="minorBidi"/>
          <w:smallCaps w:val="0"/>
          <w:noProof/>
          <w:szCs w:val="22"/>
          <w:lang w:val="en-AU"/>
        </w:rPr>
      </w:pPr>
      <w:r>
        <w:rPr>
          <w:noProof/>
        </w:rPr>
        <w:t>3.2</w:t>
      </w:r>
      <w:r>
        <w:rPr>
          <w:rFonts w:asciiTheme="minorHAnsi" w:eastAsiaTheme="minorEastAsia" w:hAnsiTheme="minorHAnsi" w:cstheme="minorBidi"/>
          <w:smallCaps w:val="0"/>
          <w:noProof/>
          <w:szCs w:val="22"/>
          <w:lang w:val="en-AU"/>
        </w:rPr>
        <w:tab/>
      </w:r>
      <w:r>
        <w:rPr>
          <w:noProof/>
        </w:rPr>
        <w:t>Traffic Signals and Intelligent Transport Systems – Construction Requirements</w:t>
      </w:r>
      <w:r>
        <w:rPr>
          <w:noProof/>
        </w:rPr>
        <w:tab/>
      </w:r>
      <w:r>
        <w:rPr>
          <w:noProof/>
        </w:rPr>
        <w:fldChar w:fldCharType="begin"/>
      </w:r>
      <w:r>
        <w:rPr>
          <w:noProof/>
        </w:rPr>
        <w:instrText xml:space="preserve"> PAGEREF _Toc101344421 \h </w:instrText>
      </w:r>
      <w:r>
        <w:rPr>
          <w:noProof/>
        </w:rPr>
      </w:r>
      <w:r>
        <w:rPr>
          <w:noProof/>
        </w:rPr>
        <w:fldChar w:fldCharType="separate"/>
      </w:r>
      <w:r>
        <w:rPr>
          <w:noProof/>
        </w:rPr>
        <w:t>18</w:t>
      </w:r>
      <w:r>
        <w:rPr>
          <w:noProof/>
        </w:rPr>
        <w:fldChar w:fldCharType="end"/>
      </w:r>
    </w:p>
    <w:p w14:paraId="357047F8" w14:textId="7C6BA24D" w:rsidR="009A645A" w:rsidRDefault="009A645A">
      <w:pPr>
        <w:pStyle w:val="TOC2"/>
        <w:rPr>
          <w:rFonts w:asciiTheme="minorHAnsi" w:eastAsiaTheme="minorEastAsia" w:hAnsiTheme="minorHAnsi" w:cstheme="minorBidi"/>
          <w:smallCaps w:val="0"/>
          <w:noProof/>
          <w:szCs w:val="22"/>
          <w:lang w:val="en-AU"/>
        </w:rPr>
      </w:pPr>
      <w:r>
        <w:rPr>
          <w:noProof/>
        </w:rPr>
        <w:t>3.3</w:t>
      </w:r>
      <w:r>
        <w:rPr>
          <w:rFonts w:asciiTheme="minorHAnsi" w:eastAsiaTheme="minorEastAsia" w:hAnsiTheme="minorHAnsi" w:cstheme="minorBidi"/>
          <w:smallCaps w:val="0"/>
          <w:noProof/>
          <w:szCs w:val="22"/>
          <w:lang w:val="en-AU"/>
        </w:rPr>
        <w:tab/>
      </w:r>
      <w:r>
        <w:rPr>
          <w:noProof/>
        </w:rPr>
        <w:t>Traffic Signals Electrical Conduits – Intersection Installation Requirements</w:t>
      </w:r>
      <w:r>
        <w:rPr>
          <w:noProof/>
        </w:rPr>
        <w:tab/>
      </w:r>
      <w:r>
        <w:rPr>
          <w:noProof/>
        </w:rPr>
        <w:fldChar w:fldCharType="begin"/>
      </w:r>
      <w:r>
        <w:rPr>
          <w:noProof/>
        </w:rPr>
        <w:instrText xml:space="preserve"> PAGEREF _Toc101344422 \h </w:instrText>
      </w:r>
      <w:r>
        <w:rPr>
          <w:noProof/>
        </w:rPr>
      </w:r>
      <w:r>
        <w:rPr>
          <w:noProof/>
        </w:rPr>
        <w:fldChar w:fldCharType="separate"/>
      </w:r>
      <w:r>
        <w:rPr>
          <w:noProof/>
        </w:rPr>
        <w:t>18</w:t>
      </w:r>
      <w:r>
        <w:rPr>
          <w:noProof/>
        </w:rPr>
        <w:fldChar w:fldCharType="end"/>
      </w:r>
    </w:p>
    <w:p w14:paraId="2F85D587" w14:textId="2201258B" w:rsidR="009A645A" w:rsidRDefault="009A645A">
      <w:pPr>
        <w:pStyle w:val="TOC2"/>
        <w:rPr>
          <w:rFonts w:asciiTheme="minorHAnsi" w:eastAsiaTheme="minorEastAsia" w:hAnsiTheme="minorHAnsi" w:cstheme="minorBidi"/>
          <w:smallCaps w:val="0"/>
          <w:noProof/>
          <w:szCs w:val="22"/>
          <w:lang w:val="en-AU"/>
        </w:rPr>
      </w:pPr>
      <w:r>
        <w:rPr>
          <w:noProof/>
        </w:rPr>
        <w:t>3.4</w:t>
      </w:r>
      <w:r>
        <w:rPr>
          <w:rFonts w:asciiTheme="minorHAnsi" w:eastAsiaTheme="minorEastAsia" w:hAnsiTheme="minorHAnsi" w:cstheme="minorBidi"/>
          <w:smallCaps w:val="0"/>
          <w:noProof/>
          <w:szCs w:val="22"/>
          <w:lang w:val="en-AU"/>
        </w:rPr>
        <w:tab/>
      </w:r>
      <w:r>
        <w:rPr>
          <w:noProof/>
        </w:rPr>
        <w:t>WSUD Construction Requirements</w:t>
      </w:r>
      <w:r>
        <w:rPr>
          <w:noProof/>
        </w:rPr>
        <w:tab/>
      </w:r>
      <w:r>
        <w:rPr>
          <w:noProof/>
        </w:rPr>
        <w:fldChar w:fldCharType="begin"/>
      </w:r>
      <w:r>
        <w:rPr>
          <w:noProof/>
        </w:rPr>
        <w:instrText xml:space="preserve"> PAGEREF _Toc101344423 \h </w:instrText>
      </w:r>
      <w:r>
        <w:rPr>
          <w:noProof/>
        </w:rPr>
      </w:r>
      <w:r>
        <w:rPr>
          <w:noProof/>
        </w:rPr>
        <w:fldChar w:fldCharType="separate"/>
      </w:r>
      <w:r>
        <w:rPr>
          <w:noProof/>
        </w:rPr>
        <w:t>18</w:t>
      </w:r>
      <w:r>
        <w:rPr>
          <w:noProof/>
        </w:rPr>
        <w:fldChar w:fldCharType="end"/>
      </w:r>
    </w:p>
    <w:p w14:paraId="3C5D6D1E" w14:textId="5D5CCAB3" w:rsidR="009A645A" w:rsidRDefault="009A645A">
      <w:pPr>
        <w:pStyle w:val="TOC2"/>
        <w:rPr>
          <w:rFonts w:asciiTheme="minorHAnsi" w:eastAsiaTheme="minorEastAsia" w:hAnsiTheme="minorHAnsi" w:cstheme="minorBidi"/>
          <w:smallCaps w:val="0"/>
          <w:noProof/>
          <w:szCs w:val="22"/>
          <w:lang w:val="en-AU"/>
        </w:rPr>
      </w:pPr>
      <w:r>
        <w:rPr>
          <w:noProof/>
        </w:rPr>
        <w:t>3.5</w:t>
      </w:r>
      <w:r>
        <w:rPr>
          <w:rFonts w:asciiTheme="minorHAnsi" w:eastAsiaTheme="minorEastAsia" w:hAnsiTheme="minorHAnsi" w:cstheme="minorBidi"/>
          <w:smallCaps w:val="0"/>
          <w:noProof/>
          <w:szCs w:val="22"/>
          <w:lang w:val="en-AU"/>
        </w:rPr>
        <w:tab/>
      </w:r>
      <w:r>
        <w:rPr>
          <w:noProof/>
        </w:rPr>
        <w:t>Structural Assets Commencement Activities</w:t>
      </w:r>
      <w:r>
        <w:rPr>
          <w:noProof/>
        </w:rPr>
        <w:tab/>
      </w:r>
      <w:r>
        <w:rPr>
          <w:noProof/>
        </w:rPr>
        <w:fldChar w:fldCharType="begin"/>
      </w:r>
      <w:r>
        <w:rPr>
          <w:noProof/>
        </w:rPr>
        <w:instrText xml:space="preserve"> PAGEREF _Toc101344424 \h </w:instrText>
      </w:r>
      <w:r>
        <w:rPr>
          <w:noProof/>
        </w:rPr>
      </w:r>
      <w:r>
        <w:rPr>
          <w:noProof/>
        </w:rPr>
        <w:fldChar w:fldCharType="separate"/>
      </w:r>
      <w:r>
        <w:rPr>
          <w:noProof/>
        </w:rPr>
        <w:t>19</w:t>
      </w:r>
      <w:r>
        <w:rPr>
          <w:noProof/>
        </w:rPr>
        <w:fldChar w:fldCharType="end"/>
      </w:r>
    </w:p>
    <w:p w14:paraId="672FDFE7" w14:textId="3A2414B2" w:rsidR="009A645A" w:rsidRDefault="009A645A">
      <w:pPr>
        <w:pStyle w:val="TOC2"/>
        <w:rPr>
          <w:rFonts w:asciiTheme="minorHAnsi" w:eastAsiaTheme="minorEastAsia" w:hAnsiTheme="minorHAnsi" w:cstheme="minorBidi"/>
          <w:smallCaps w:val="0"/>
          <w:noProof/>
          <w:szCs w:val="22"/>
          <w:lang w:val="en-AU"/>
        </w:rPr>
      </w:pPr>
      <w:r>
        <w:rPr>
          <w:noProof/>
        </w:rPr>
        <w:t>3.6</w:t>
      </w:r>
      <w:r>
        <w:rPr>
          <w:rFonts w:asciiTheme="minorHAnsi" w:eastAsiaTheme="minorEastAsia" w:hAnsiTheme="minorHAnsi" w:cstheme="minorBidi"/>
          <w:smallCaps w:val="0"/>
          <w:noProof/>
          <w:szCs w:val="22"/>
          <w:lang w:val="en-AU"/>
        </w:rPr>
        <w:tab/>
      </w:r>
      <w:r>
        <w:rPr>
          <w:noProof/>
        </w:rPr>
        <w:t>Bonding Of Uncompleted Works</w:t>
      </w:r>
      <w:r>
        <w:rPr>
          <w:noProof/>
        </w:rPr>
        <w:tab/>
      </w:r>
      <w:r>
        <w:rPr>
          <w:noProof/>
        </w:rPr>
        <w:fldChar w:fldCharType="begin"/>
      </w:r>
      <w:r>
        <w:rPr>
          <w:noProof/>
        </w:rPr>
        <w:instrText xml:space="preserve"> PAGEREF _Toc101344425 \h </w:instrText>
      </w:r>
      <w:r>
        <w:rPr>
          <w:noProof/>
        </w:rPr>
      </w:r>
      <w:r>
        <w:rPr>
          <w:noProof/>
        </w:rPr>
        <w:fldChar w:fldCharType="separate"/>
      </w:r>
      <w:r>
        <w:rPr>
          <w:noProof/>
        </w:rPr>
        <w:t>20</w:t>
      </w:r>
      <w:r>
        <w:rPr>
          <w:noProof/>
        </w:rPr>
        <w:fldChar w:fldCharType="end"/>
      </w:r>
    </w:p>
    <w:p w14:paraId="32AD901D" w14:textId="0D7E77B2" w:rsidR="009A645A" w:rsidRDefault="009A645A">
      <w:pPr>
        <w:pStyle w:val="TOC2"/>
        <w:rPr>
          <w:rFonts w:asciiTheme="minorHAnsi" w:eastAsiaTheme="minorEastAsia" w:hAnsiTheme="minorHAnsi" w:cstheme="minorBidi"/>
          <w:smallCaps w:val="0"/>
          <w:noProof/>
          <w:szCs w:val="22"/>
          <w:lang w:val="en-AU"/>
        </w:rPr>
      </w:pPr>
      <w:r>
        <w:rPr>
          <w:noProof/>
        </w:rPr>
        <w:t>3.7</w:t>
      </w:r>
      <w:r>
        <w:rPr>
          <w:rFonts w:asciiTheme="minorHAnsi" w:eastAsiaTheme="minorEastAsia" w:hAnsiTheme="minorHAnsi" w:cstheme="minorBidi"/>
          <w:smallCaps w:val="0"/>
          <w:noProof/>
          <w:szCs w:val="22"/>
          <w:lang w:val="en-AU"/>
        </w:rPr>
        <w:tab/>
      </w:r>
      <w:r>
        <w:rPr>
          <w:noProof/>
        </w:rPr>
        <w:t>Bonding of Uncompleted WSUD Works</w:t>
      </w:r>
      <w:r>
        <w:rPr>
          <w:noProof/>
        </w:rPr>
        <w:tab/>
      </w:r>
      <w:r>
        <w:rPr>
          <w:noProof/>
        </w:rPr>
        <w:fldChar w:fldCharType="begin"/>
      </w:r>
      <w:r>
        <w:rPr>
          <w:noProof/>
        </w:rPr>
        <w:instrText xml:space="preserve"> PAGEREF _Toc101344426 \h </w:instrText>
      </w:r>
      <w:r>
        <w:rPr>
          <w:noProof/>
        </w:rPr>
      </w:r>
      <w:r>
        <w:rPr>
          <w:noProof/>
        </w:rPr>
        <w:fldChar w:fldCharType="separate"/>
      </w:r>
      <w:r>
        <w:rPr>
          <w:noProof/>
        </w:rPr>
        <w:t>20</w:t>
      </w:r>
      <w:r>
        <w:rPr>
          <w:noProof/>
        </w:rPr>
        <w:fldChar w:fldCharType="end"/>
      </w:r>
    </w:p>
    <w:p w14:paraId="477E714A" w14:textId="3A273BC1" w:rsidR="009A645A" w:rsidRDefault="009A645A">
      <w:pPr>
        <w:pStyle w:val="TOC1"/>
        <w:rPr>
          <w:rFonts w:asciiTheme="minorHAnsi" w:eastAsiaTheme="minorEastAsia" w:hAnsiTheme="minorHAnsi" w:cstheme="minorBidi"/>
          <w:b w:val="0"/>
          <w:bCs w:val="0"/>
          <w:caps w:val="0"/>
          <w:szCs w:val="22"/>
          <w:lang w:val="en-AU"/>
        </w:rPr>
      </w:pPr>
      <w:r>
        <w:t>4.0</w:t>
      </w:r>
      <w:r>
        <w:rPr>
          <w:rFonts w:asciiTheme="minorHAnsi" w:eastAsiaTheme="minorEastAsia" w:hAnsiTheme="minorHAnsi" w:cstheme="minorBidi"/>
          <w:b w:val="0"/>
          <w:bCs w:val="0"/>
          <w:caps w:val="0"/>
          <w:szCs w:val="22"/>
          <w:lang w:val="en-AU"/>
        </w:rPr>
        <w:tab/>
      </w:r>
      <w:r>
        <w:t>NOTIFICATION, MEETING, INSPECTION AND LIASION REQUIREMENTS</w:t>
      </w:r>
      <w:r>
        <w:tab/>
      </w:r>
      <w:r>
        <w:fldChar w:fldCharType="begin"/>
      </w:r>
      <w:r>
        <w:instrText xml:space="preserve"> PAGEREF _Toc101344427 \h </w:instrText>
      </w:r>
      <w:r>
        <w:fldChar w:fldCharType="separate"/>
      </w:r>
      <w:r>
        <w:t>22</w:t>
      </w:r>
      <w:r>
        <w:fldChar w:fldCharType="end"/>
      </w:r>
    </w:p>
    <w:p w14:paraId="58CD0C08" w14:textId="2ADED972" w:rsidR="009A645A" w:rsidRDefault="009A645A">
      <w:pPr>
        <w:pStyle w:val="TOC2"/>
        <w:rPr>
          <w:rFonts w:asciiTheme="minorHAnsi" w:eastAsiaTheme="minorEastAsia" w:hAnsiTheme="minorHAnsi" w:cstheme="minorBidi"/>
          <w:smallCaps w:val="0"/>
          <w:noProof/>
          <w:szCs w:val="22"/>
          <w:lang w:val="en-AU"/>
        </w:rPr>
      </w:pPr>
      <w:r>
        <w:rPr>
          <w:noProof/>
        </w:rPr>
        <w:t>4.1</w:t>
      </w:r>
      <w:r>
        <w:rPr>
          <w:rFonts w:asciiTheme="minorHAnsi" w:eastAsiaTheme="minorEastAsia" w:hAnsiTheme="minorHAnsi" w:cstheme="minorBidi"/>
          <w:smallCaps w:val="0"/>
          <w:noProof/>
          <w:szCs w:val="22"/>
          <w:lang w:val="en-AU"/>
        </w:rPr>
        <w:tab/>
      </w:r>
      <w:r>
        <w:rPr>
          <w:noProof/>
        </w:rPr>
        <w:t>General</w:t>
      </w:r>
      <w:r>
        <w:rPr>
          <w:noProof/>
        </w:rPr>
        <w:tab/>
      </w:r>
      <w:r>
        <w:rPr>
          <w:noProof/>
        </w:rPr>
        <w:fldChar w:fldCharType="begin"/>
      </w:r>
      <w:r>
        <w:rPr>
          <w:noProof/>
        </w:rPr>
        <w:instrText xml:space="preserve"> PAGEREF _Toc101344428 \h </w:instrText>
      </w:r>
      <w:r>
        <w:rPr>
          <w:noProof/>
        </w:rPr>
      </w:r>
      <w:r>
        <w:rPr>
          <w:noProof/>
        </w:rPr>
        <w:fldChar w:fldCharType="separate"/>
      </w:r>
      <w:r>
        <w:rPr>
          <w:noProof/>
        </w:rPr>
        <w:t>22</w:t>
      </w:r>
      <w:r>
        <w:rPr>
          <w:noProof/>
        </w:rPr>
        <w:fldChar w:fldCharType="end"/>
      </w:r>
    </w:p>
    <w:p w14:paraId="4D537B2D" w14:textId="1851FCDD" w:rsidR="009A645A" w:rsidRDefault="009A645A">
      <w:pPr>
        <w:pStyle w:val="TOC1"/>
        <w:rPr>
          <w:rFonts w:asciiTheme="minorHAnsi" w:eastAsiaTheme="minorEastAsia" w:hAnsiTheme="minorHAnsi" w:cstheme="minorBidi"/>
          <w:b w:val="0"/>
          <w:bCs w:val="0"/>
          <w:caps w:val="0"/>
          <w:szCs w:val="22"/>
          <w:lang w:val="en-AU"/>
        </w:rPr>
      </w:pPr>
      <w:r>
        <w:t>5.0</w:t>
      </w:r>
      <w:r>
        <w:rPr>
          <w:rFonts w:asciiTheme="minorHAnsi" w:eastAsiaTheme="minorEastAsia" w:hAnsiTheme="minorHAnsi" w:cstheme="minorBidi"/>
          <w:b w:val="0"/>
          <w:bCs w:val="0"/>
          <w:caps w:val="0"/>
          <w:szCs w:val="22"/>
          <w:lang w:val="en-AU"/>
        </w:rPr>
        <w:tab/>
      </w:r>
      <w:r>
        <w:t>COMPLIANCE REQUIREMENTS</w:t>
      </w:r>
      <w:r>
        <w:tab/>
      </w:r>
      <w:r>
        <w:fldChar w:fldCharType="begin"/>
      </w:r>
      <w:r>
        <w:instrText xml:space="preserve"> PAGEREF _Toc101344429 \h </w:instrText>
      </w:r>
      <w:r>
        <w:fldChar w:fldCharType="separate"/>
      </w:r>
      <w:r>
        <w:t>28</w:t>
      </w:r>
      <w:r>
        <w:fldChar w:fldCharType="end"/>
      </w:r>
    </w:p>
    <w:p w14:paraId="16A9593F" w14:textId="303A6C7A" w:rsidR="009A645A" w:rsidRDefault="009A645A">
      <w:pPr>
        <w:pStyle w:val="TOC2"/>
        <w:rPr>
          <w:rFonts w:asciiTheme="minorHAnsi" w:eastAsiaTheme="minorEastAsia" w:hAnsiTheme="minorHAnsi" w:cstheme="minorBidi"/>
          <w:smallCaps w:val="0"/>
          <w:noProof/>
          <w:szCs w:val="22"/>
          <w:lang w:val="en-AU"/>
        </w:rPr>
      </w:pPr>
      <w:r>
        <w:rPr>
          <w:noProof/>
        </w:rPr>
        <w:t>5.1</w:t>
      </w:r>
      <w:r>
        <w:rPr>
          <w:rFonts w:asciiTheme="minorHAnsi" w:eastAsiaTheme="minorEastAsia" w:hAnsiTheme="minorHAnsi" w:cstheme="minorBidi"/>
          <w:smallCaps w:val="0"/>
          <w:noProof/>
          <w:szCs w:val="22"/>
          <w:lang w:val="en-AU"/>
        </w:rPr>
        <w:tab/>
      </w:r>
      <w:r>
        <w:rPr>
          <w:noProof/>
        </w:rPr>
        <w:t>Structural Assets</w:t>
      </w:r>
      <w:r>
        <w:rPr>
          <w:noProof/>
        </w:rPr>
        <w:tab/>
      </w:r>
      <w:r>
        <w:rPr>
          <w:noProof/>
        </w:rPr>
        <w:fldChar w:fldCharType="begin"/>
      </w:r>
      <w:r>
        <w:rPr>
          <w:noProof/>
        </w:rPr>
        <w:instrText xml:space="preserve"> PAGEREF _Toc101344430 \h </w:instrText>
      </w:r>
      <w:r>
        <w:rPr>
          <w:noProof/>
        </w:rPr>
      </w:r>
      <w:r>
        <w:rPr>
          <w:noProof/>
        </w:rPr>
        <w:fldChar w:fldCharType="separate"/>
      </w:r>
      <w:r>
        <w:rPr>
          <w:noProof/>
        </w:rPr>
        <w:t>30</w:t>
      </w:r>
      <w:r>
        <w:rPr>
          <w:noProof/>
        </w:rPr>
        <w:fldChar w:fldCharType="end"/>
      </w:r>
    </w:p>
    <w:p w14:paraId="79D18EF0" w14:textId="04C4DF85" w:rsidR="009A645A" w:rsidRDefault="009A645A">
      <w:pPr>
        <w:pStyle w:val="TOC2"/>
        <w:rPr>
          <w:rFonts w:asciiTheme="minorHAnsi" w:eastAsiaTheme="minorEastAsia" w:hAnsiTheme="minorHAnsi" w:cstheme="minorBidi"/>
          <w:smallCaps w:val="0"/>
          <w:noProof/>
          <w:szCs w:val="22"/>
          <w:lang w:val="en-AU"/>
        </w:rPr>
      </w:pPr>
      <w:r>
        <w:rPr>
          <w:noProof/>
        </w:rPr>
        <w:t>5.2</w:t>
      </w:r>
      <w:r>
        <w:rPr>
          <w:rFonts w:asciiTheme="minorHAnsi" w:eastAsiaTheme="minorEastAsia" w:hAnsiTheme="minorHAnsi" w:cstheme="minorBidi"/>
          <w:smallCaps w:val="0"/>
          <w:noProof/>
          <w:szCs w:val="22"/>
          <w:lang w:val="en-AU"/>
        </w:rPr>
        <w:tab/>
      </w:r>
      <w:r>
        <w:rPr>
          <w:noProof/>
        </w:rPr>
        <w:t>Electrical</w:t>
      </w:r>
      <w:r>
        <w:rPr>
          <w:noProof/>
        </w:rPr>
        <w:tab/>
      </w:r>
      <w:r>
        <w:rPr>
          <w:noProof/>
        </w:rPr>
        <w:fldChar w:fldCharType="begin"/>
      </w:r>
      <w:r>
        <w:rPr>
          <w:noProof/>
        </w:rPr>
        <w:instrText xml:space="preserve"> PAGEREF _Toc101344431 \h </w:instrText>
      </w:r>
      <w:r>
        <w:rPr>
          <w:noProof/>
        </w:rPr>
      </w:r>
      <w:r>
        <w:rPr>
          <w:noProof/>
        </w:rPr>
        <w:fldChar w:fldCharType="separate"/>
      </w:r>
      <w:r>
        <w:rPr>
          <w:noProof/>
        </w:rPr>
        <w:t>30</w:t>
      </w:r>
      <w:r>
        <w:rPr>
          <w:noProof/>
        </w:rPr>
        <w:fldChar w:fldCharType="end"/>
      </w:r>
    </w:p>
    <w:p w14:paraId="77659135" w14:textId="77751777" w:rsidR="009A645A" w:rsidRDefault="009A645A">
      <w:pPr>
        <w:pStyle w:val="TOC2"/>
        <w:rPr>
          <w:rFonts w:asciiTheme="minorHAnsi" w:eastAsiaTheme="minorEastAsia" w:hAnsiTheme="minorHAnsi" w:cstheme="minorBidi"/>
          <w:smallCaps w:val="0"/>
          <w:noProof/>
          <w:szCs w:val="22"/>
          <w:lang w:val="en-AU"/>
        </w:rPr>
      </w:pPr>
      <w:r>
        <w:rPr>
          <w:noProof/>
        </w:rPr>
        <w:t>5.3</w:t>
      </w:r>
      <w:r>
        <w:rPr>
          <w:rFonts w:asciiTheme="minorHAnsi" w:eastAsiaTheme="minorEastAsia" w:hAnsiTheme="minorHAnsi" w:cstheme="minorBidi"/>
          <w:smallCaps w:val="0"/>
          <w:noProof/>
          <w:szCs w:val="22"/>
          <w:lang w:val="en-AU"/>
        </w:rPr>
        <w:tab/>
      </w:r>
      <w:r>
        <w:rPr>
          <w:noProof/>
        </w:rPr>
        <w:t>Communications</w:t>
      </w:r>
      <w:r>
        <w:rPr>
          <w:noProof/>
        </w:rPr>
        <w:tab/>
      </w:r>
      <w:r>
        <w:rPr>
          <w:noProof/>
        </w:rPr>
        <w:fldChar w:fldCharType="begin"/>
      </w:r>
      <w:r>
        <w:rPr>
          <w:noProof/>
        </w:rPr>
        <w:instrText xml:space="preserve"> PAGEREF _Toc101344432 \h </w:instrText>
      </w:r>
      <w:r>
        <w:rPr>
          <w:noProof/>
        </w:rPr>
      </w:r>
      <w:r>
        <w:rPr>
          <w:noProof/>
        </w:rPr>
        <w:fldChar w:fldCharType="separate"/>
      </w:r>
      <w:r>
        <w:rPr>
          <w:noProof/>
        </w:rPr>
        <w:t>31</w:t>
      </w:r>
      <w:r>
        <w:rPr>
          <w:noProof/>
        </w:rPr>
        <w:fldChar w:fldCharType="end"/>
      </w:r>
    </w:p>
    <w:p w14:paraId="0E80A08F" w14:textId="44BCEAD1" w:rsidR="009A645A" w:rsidRDefault="009A645A">
      <w:pPr>
        <w:pStyle w:val="TOC2"/>
        <w:rPr>
          <w:rFonts w:asciiTheme="minorHAnsi" w:eastAsiaTheme="minorEastAsia" w:hAnsiTheme="minorHAnsi" w:cstheme="minorBidi"/>
          <w:smallCaps w:val="0"/>
          <w:noProof/>
          <w:szCs w:val="22"/>
          <w:lang w:val="en-AU"/>
        </w:rPr>
      </w:pPr>
      <w:r>
        <w:rPr>
          <w:noProof/>
        </w:rPr>
        <w:t>5.4</w:t>
      </w:r>
      <w:r>
        <w:rPr>
          <w:rFonts w:asciiTheme="minorHAnsi" w:eastAsiaTheme="minorEastAsia" w:hAnsiTheme="minorHAnsi" w:cstheme="minorBidi"/>
          <w:smallCaps w:val="0"/>
          <w:noProof/>
          <w:szCs w:val="22"/>
          <w:lang w:val="en-AU"/>
        </w:rPr>
        <w:tab/>
      </w:r>
      <w:r>
        <w:rPr>
          <w:noProof/>
        </w:rPr>
        <w:t>Community Services – Conduits</w:t>
      </w:r>
      <w:r>
        <w:rPr>
          <w:noProof/>
        </w:rPr>
        <w:tab/>
      </w:r>
      <w:r>
        <w:rPr>
          <w:noProof/>
        </w:rPr>
        <w:fldChar w:fldCharType="begin"/>
      </w:r>
      <w:r>
        <w:rPr>
          <w:noProof/>
        </w:rPr>
        <w:instrText xml:space="preserve"> PAGEREF _Toc101344433 \h </w:instrText>
      </w:r>
      <w:r>
        <w:rPr>
          <w:noProof/>
        </w:rPr>
      </w:r>
      <w:r>
        <w:rPr>
          <w:noProof/>
        </w:rPr>
        <w:fldChar w:fldCharType="separate"/>
      </w:r>
      <w:r>
        <w:rPr>
          <w:noProof/>
        </w:rPr>
        <w:t>31</w:t>
      </w:r>
      <w:r>
        <w:rPr>
          <w:noProof/>
        </w:rPr>
        <w:fldChar w:fldCharType="end"/>
      </w:r>
    </w:p>
    <w:p w14:paraId="779C3CA0" w14:textId="445E9AC6" w:rsidR="009A645A" w:rsidRDefault="009A645A">
      <w:pPr>
        <w:pStyle w:val="TOC2"/>
        <w:rPr>
          <w:rFonts w:asciiTheme="minorHAnsi" w:eastAsiaTheme="minorEastAsia" w:hAnsiTheme="minorHAnsi" w:cstheme="minorBidi"/>
          <w:smallCaps w:val="0"/>
          <w:noProof/>
          <w:szCs w:val="22"/>
          <w:lang w:val="en-AU"/>
        </w:rPr>
      </w:pPr>
      <w:r>
        <w:rPr>
          <w:noProof/>
        </w:rPr>
        <w:lastRenderedPageBreak/>
        <w:t>5.5</w:t>
      </w:r>
      <w:r>
        <w:rPr>
          <w:rFonts w:asciiTheme="minorHAnsi" w:eastAsiaTheme="minorEastAsia" w:hAnsiTheme="minorHAnsi" w:cstheme="minorBidi"/>
          <w:smallCaps w:val="0"/>
          <w:noProof/>
          <w:szCs w:val="22"/>
          <w:lang w:val="en-AU"/>
        </w:rPr>
        <w:tab/>
      </w:r>
      <w:r>
        <w:rPr>
          <w:noProof/>
        </w:rPr>
        <w:t>Traffic Signals/Intelligent Transport Systems – Conduits</w:t>
      </w:r>
      <w:r>
        <w:rPr>
          <w:noProof/>
        </w:rPr>
        <w:tab/>
      </w:r>
      <w:r>
        <w:rPr>
          <w:noProof/>
        </w:rPr>
        <w:fldChar w:fldCharType="begin"/>
      </w:r>
      <w:r>
        <w:rPr>
          <w:noProof/>
        </w:rPr>
        <w:instrText xml:space="preserve"> PAGEREF _Toc101344434 \h </w:instrText>
      </w:r>
      <w:r>
        <w:rPr>
          <w:noProof/>
        </w:rPr>
      </w:r>
      <w:r>
        <w:rPr>
          <w:noProof/>
        </w:rPr>
        <w:fldChar w:fldCharType="separate"/>
      </w:r>
      <w:r>
        <w:rPr>
          <w:noProof/>
        </w:rPr>
        <w:t>31</w:t>
      </w:r>
      <w:r>
        <w:rPr>
          <w:noProof/>
        </w:rPr>
        <w:fldChar w:fldCharType="end"/>
      </w:r>
    </w:p>
    <w:p w14:paraId="3FCECC8C" w14:textId="0BE17193" w:rsidR="009A645A" w:rsidRDefault="009A645A">
      <w:pPr>
        <w:pStyle w:val="TOC2"/>
        <w:rPr>
          <w:rFonts w:asciiTheme="minorHAnsi" w:eastAsiaTheme="minorEastAsia" w:hAnsiTheme="minorHAnsi" w:cstheme="minorBidi"/>
          <w:smallCaps w:val="0"/>
          <w:noProof/>
          <w:szCs w:val="22"/>
          <w:lang w:val="en-AU"/>
        </w:rPr>
      </w:pPr>
      <w:r>
        <w:rPr>
          <w:noProof/>
        </w:rPr>
        <w:t>5.6</w:t>
      </w:r>
      <w:r>
        <w:rPr>
          <w:rFonts w:asciiTheme="minorHAnsi" w:eastAsiaTheme="minorEastAsia" w:hAnsiTheme="minorHAnsi" w:cstheme="minorBidi"/>
          <w:smallCaps w:val="0"/>
          <w:noProof/>
          <w:szCs w:val="22"/>
          <w:lang w:val="en-AU"/>
        </w:rPr>
        <w:tab/>
      </w:r>
      <w:r>
        <w:rPr>
          <w:noProof/>
        </w:rPr>
        <w:t>Traffic Signals/Intelligent Transport Systems – Fibre</w:t>
      </w:r>
      <w:r>
        <w:rPr>
          <w:noProof/>
        </w:rPr>
        <w:tab/>
      </w:r>
      <w:r>
        <w:rPr>
          <w:noProof/>
        </w:rPr>
        <w:fldChar w:fldCharType="begin"/>
      </w:r>
      <w:r>
        <w:rPr>
          <w:noProof/>
        </w:rPr>
        <w:instrText xml:space="preserve"> PAGEREF _Toc101344435 \h </w:instrText>
      </w:r>
      <w:r>
        <w:rPr>
          <w:noProof/>
        </w:rPr>
      </w:r>
      <w:r>
        <w:rPr>
          <w:noProof/>
        </w:rPr>
        <w:fldChar w:fldCharType="separate"/>
      </w:r>
      <w:r>
        <w:rPr>
          <w:noProof/>
        </w:rPr>
        <w:t>31</w:t>
      </w:r>
      <w:r>
        <w:rPr>
          <w:noProof/>
        </w:rPr>
        <w:fldChar w:fldCharType="end"/>
      </w:r>
    </w:p>
    <w:p w14:paraId="7B89EB9A" w14:textId="4F0A9613" w:rsidR="009A645A" w:rsidRDefault="009A645A">
      <w:pPr>
        <w:pStyle w:val="TOC1"/>
        <w:rPr>
          <w:rFonts w:asciiTheme="minorHAnsi" w:eastAsiaTheme="minorEastAsia" w:hAnsiTheme="minorHAnsi" w:cstheme="minorBidi"/>
          <w:b w:val="0"/>
          <w:bCs w:val="0"/>
          <w:caps w:val="0"/>
          <w:szCs w:val="22"/>
          <w:lang w:val="en-AU"/>
        </w:rPr>
      </w:pPr>
      <w:r>
        <w:t>6.0</w:t>
      </w:r>
      <w:r>
        <w:rPr>
          <w:rFonts w:asciiTheme="minorHAnsi" w:eastAsiaTheme="minorEastAsia" w:hAnsiTheme="minorHAnsi" w:cstheme="minorBidi"/>
          <w:b w:val="0"/>
          <w:bCs w:val="0"/>
          <w:caps w:val="0"/>
          <w:szCs w:val="22"/>
          <w:lang w:val="en-AU"/>
        </w:rPr>
        <w:tab/>
      </w:r>
      <w:r>
        <w:t>ON-MAINTENANCE/DEFECTS LIABILITY PERIOD</w:t>
      </w:r>
      <w:r>
        <w:tab/>
      </w:r>
      <w:r>
        <w:fldChar w:fldCharType="begin"/>
      </w:r>
      <w:r>
        <w:instrText xml:space="preserve"> PAGEREF _Toc101344436 \h </w:instrText>
      </w:r>
      <w:r>
        <w:fldChar w:fldCharType="separate"/>
      </w:r>
      <w:r>
        <w:t>33</w:t>
      </w:r>
      <w:r>
        <w:fldChar w:fldCharType="end"/>
      </w:r>
    </w:p>
    <w:p w14:paraId="75205D7E" w14:textId="106179C1" w:rsidR="009A645A" w:rsidRDefault="009A645A">
      <w:pPr>
        <w:pStyle w:val="TOC2"/>
        <w:rPr>
          <w:rFonts w:asciiTheme="minorHAnsi" w:eastAsiaTheme="minorEastAsia" w:hAnsiTheme="minorHAnsi" w:cstheme="minorBidi"/>
          <w:smallCaps w:val="0"/>
          <w:noProof/>
          <w:szCs w:val="22"/>
          <w:lang w:val="en-AU"/>
        </w:rPr>
      </w:pPr>
      <w:r>
        <w:rPr>
          <w:noProof/>
        </w:rPr>
        <w:t>6.1</w:t>
      </w:r>
      <w:r>
        <w:rPr>
          <w:rFonts w:asciiTheme="minorHAnsi" w:eastAsiaTheme="minorEastAsia" w:hAnsiTheme="minorHAnsi" w:cstheme="minorBidi"/>
          <w:smallCaps w:val="0"/>
          <w:noProof/>
          <w:szCs w:val="22"/>
          <w:lang w:val="en-AU"/>
        </w:rPr>
        <w:tab/>
      </w:r>
      <w:r>
        <w:rPr>
          <w:noProof/>
        </w:rPr>
        <w:t>General</w:t>
      </w:r>
      <w:r>
        <w:rPr>
          <w:noProof/>
        </w:rPr>
        <w:tab/>
      </w:r>
      <w:r>
        <w:rPr>
          <w:noProof/>
        </w:rPr>
        <w:fldChar w:fldCharType="begin"/>
      </w:r>
      <w:r>
        <w:rPr>
          <w:noProof/>
        </w:rPr>
        <w:instrText xml:space="preserve"> PAGEREF _Toc101344437 \h </w:instrText>
      </w:r>
      <w:r>
        <w:rPr>
          <w:noProof/>
        </w:rPr>
      </w:r>
      <w:r>
        <w:rPr>
          <w:noProof/>
        </w:rPr>
        <w:fldChar w:fldCharType="separate"/>
      </w:r>
      <w:r>
        <w:rPr>
          <w:noProof/>
        </w:rPr>
        <w:t>33</w:t>
      </w:r>
      <w:r>
        <w:rPr>
          <w:noProof/>
        </w:rPr>
        <w:fldChar w:fldCharType="end"/>
      </w:r>
    </w:p>
    <w:p w14:paraId="75AF9000" w14:textId="1EB1EDD2" w:rsidR="009A645A" w:rsidRDefault="009A645A">
      <w:pPr>
        <w:pStyle w:val="TOC2"/>
        <w:rPr>
          <w:rFonts w:asciiTheme="minorHAnsi" w:eastAsiaTheme="minorEastAsia" w:hAnsiTheme="minorHAnsi" w:cstheme="minorBidi"/>
          <w:smallCaps w:val="0"/>
          <w:noProof/>
          <w:szCs w:val="22"/>
          <w:lang w:val="en-AU"/>
        </w:rPr>
      </w:pPr>
      <w:r>
        <w:rPr>
          <w:noProof/>
        </w:rPr>
        <w:t>6.2</w:t>
      </w:r>
      <w:r>
        <w:rPr>
          <w:rFonts w:asciiTheme="minorHAnsi" w:eastAsiaTheme="minorEastAsia" w:hAnsiTheme="minorHAnsi" w:cstheme="minorBidi"/>
          <w:smallCaps w:val="0"/>
          <w:noProof/>
          <w:szCs w:val="22"/>
          <w:lang w:val="en-AU"/>
        </w:rPr>
        <w:tab/>
      </w:r>
      <w:r>
        <w:rPr>
          <w:noProof/>
        </w:rPr>
        <w:t>Process to Achieve On-Maintenance</w:t>
      </w:r>
      <w:r>
        <w:rPr>
          <w:noProof/>
        </w:rPr>
        <w:tab/>
      </w:r>
      <w:r>
        <w:rPr>
          <w:noProof/>
        </w:rPr>
        <w:fldChar w:fldCharType="begin"/>
      </w:r>
      <w:r>
        <w:rPr>
          <w:noProof/>
        </w:rPr>
        <w:instrText xml:space="preserve"> PAGEREF _Toc101344438 \h </w:instrText>
      </w:r>
      <w:r>
        <w:rPr>
          <w:noProof/>
        </w:rPr>
      </w:r>
      <w:r>
        <w:rPr>
          <w:noProof/>
        </w:rPr>
        <w:fldChar w:fldCharType="separate"/>
      </w:r>
      <w:r>
        <w:rPr>
          <w:noProof/>
        </w:rPr>
        <w:t>33</w:t>
      </w:r>
      <w:r>
        <w:rPr>
          <w:noProof/>
        </w:rPr>
        <w:fldChar w:fldCharType="end"/>
      </w:r>
    </w:p>
    <w:p w14:paraId="6B34391F" w14:textId="150ADAAD" w:rsidR="009A645A" w:rsidRDefault="009A645A">
      <w:pPr>
        <w:pStyle w:val="TOC3"/>
        <w:rPr>
          <w:rFonts w:asciiTheme="minorHAnsi" w:eastAsiaTheme="minorEastAsia" w:hAnsiTheme="minorHAnsi" w:cstheme="minorBidi"/>
          <w:i w:val="0"/>
          <w:iCs w:val="0"/>
          <w:lang w:val="en-AU"/>
        </w:rPr>
      </w:pPr>
      <w:r>
        <w:t>6.2.1</w:t>
      </w:r>
      <w:r>
        <w:rPr>
          <w:rFonts w:asciiTheme="minorHAnsi" w:eastAsiaTheme="minorEastAsia" w:hAnsiTheme="minorHAnsi" w:cstheme="minorBidi"/>
          <w:i w:val="0"/>
          <w:iCs w:val="0"/>
          <w:lang w:val="en-AU"/>
        </w:rPr>
        <w:tab/>
      </w:r>
      <w:r>
        <w:t>Traffic Signals and Intelligent Transport Systems</w:t>
      </w:r>
      <w:r>
        <w:tab/>
      </w:r>
      <w:r>
        <w:fldChar w:fldCharType="begin"/>
      </w:r>
      <w:r>
        <w:instrText xml:space="preserve"> PAGEREF _Toc101344439 \h </w:instrText>
      </w:r>
      <w:r>
        <w:fldChar w:fldCharType="separate"/>
      </w:r>
      <w:r>
        <w:t>34</w:t>
      </w:r>
      <w:r>
        <w:fldChar w:fldCharType="end"/>
      </w:r>
    </w:p>
    <w:p w14:paraId="4D805478" w14:textId="171BE58A" w:rsidR="009A645A" w:rsidRDefault="009A645A">
      <w:pPr>
        <w:pStyle w:val="TOC3"/>
        <w:rPr>
          <w:rFonts w:asciiTheme="minorHAnsi" w:eastAsiaTheme="minorEastAsia" w:hAnsiTheme="minorHAnsi" w:cstheme="minorBidi"/>
          <w:i w:val="0"/>
          <w:iCs w:val="0"/>
          <w:lang w:val="en-AU"/>
        </w:rPr>
      </w:pPr>
      <w:r>
        <w:t>6.2.2</w:t>
      </w:r>
      <w:r>
        <w:rPr>
          <w:rFonts w:asciiTheme="minorHAnsi" w:eastAsiaTheme="minorEastAsia" w:hAnsiTheme="minorHAnsi" w:cstheme="minorBidi"/>
          <w:i w:val="0"/>
          <w:iCs w:val="0"/>
          <w:lang w:val="en-AU"/>
        </w:rPr>
        <w:tab/>
      </w:r>
      <w:r>
        <w:t>Structural Assets</w:t>
      </w:r>
      <w:r>
        <w:tab/>
      </w:r>
      <w:r>
        <w:fldChar w:fldCharType="begin"/>
      </w:r>
      <w:r>
        <w:instrText xml:space="preserve"> PAGEREF _Toc101344440 \h </w:instrText>
      </w:r>
      <w:r>
        <w:fldChar w:fldCharType="separate"/>
      </w:r>
      <w:r>
        <w:t>35</w:t>
      </w:r>
      <w:r>
        <w:fldChar w:fldCharType="end"/>
      </w:r>
    </w:p>
    <w:p w14:paraId="4F356353" w14:textId="5856D0BA" w:rsidR="009A645A" w:rsidRDefault="009A645A">
      <w:pPr>
        <w:pStyle w:val="TOC3"/>
        <w:rPr>
          <w:rFonts w:asciiTheme="minorHAnsi" w:eastAsiaTheme="minorEastAsia" w:hAnsiTheme="minorHAnsi" w:cstheme="minorBidi"/>
          <w:i w:val="0"/>
          <w:iCs w:val="0"/>
          <w:lang w:val="en-AU"/>
        </w:rPr>
      </w:pPr>
      <w:r>
        <w:t>6.2.3</w:t>
      </w:r>
      <w:r>
        <w:rPr>
          <w:rFonts w:asciiTheme="minorHAnsi" w:eastAsiaTheme="minorEastAsia" w:hAnsiTheme="minorHAnsi" w:cstheme="minorBidi"/>
          <w:i w:val="0"/>
          <w:iCs w:val="0"/>
          <w:lang w:val="en-AU"/>
        </w:rPr>
        <w:tab/>
      </w:r>
      <w:r>
        <w:t>Landscaping, Water Sensitive Urban Design, Park Infrastructure, Rehabilitation and Offset Works</w:t>
      </w:r>
      <w:r>
        <w:tab/>
      </w:r>
      <w:r>
        <w:fldChar w:fldCharType="begin"/>
      </w:r>
      <w:r>
        <w:instrText xml:space="preserve"> PAGEREF _Toc101344441 \h </w:instrText>
      </w:r>
      <w:r>
        <w:fldChar w:fldCharType="separate"/>
      </w:r>
      <w:r>
        <w:t>35</w:t>
      </w:r>
      <w:r>
        <w:fldChar w:fldCharType="end"/>
      </w:r>
    </w:p>
    <w:p w14:paraId="4E3037ED" w14:textId="6FEFDD5E" w:rsidR="009A645A" w:rsidRDefault="009A645A">
      <w:pPr>
        <w:pStyle w:val="TOC4"/>
        <w:rPr>
          <w:rFonts w:asciiTheme="minorHAnsi" w:eastAsiaTheme="minorEastAsia" w:hAnsiTheme="minorHAnsi" w:cstheme="minorBidi"/>
          <w:noProof/>
          <w:sz w:val="22"/>
          <w:szCs w:val="22"/>
          <w:lang w:val="en-AU"/>
        </w:rPr>
      </w:pPr>
      <w:r>
        <w:rPr>
          <w:noProof/>
        </w:rPr>
        <w:t>6.2.3.1</w:t>
      </w:r>
      <w:r>
        <w:rPr>
          <w:rFonts w:asciiTheme="minorHAnsi" w:eastAsiaTheme="minorEastAsia" w:hAnsiTheme="minorHAnsi" w:cstheme="minorBidi"/>
          <w:noProof/>
          <w:sz w:val="22"/>
          <w:szCs w:val="22"/>
          <w:lang w:val="en-AU"/>
        </w:rPr>
        <w:tab/>
      </w:r>
      <w:r>
        <w:rPr>
          <w:noProof/>
        </w:rPr>
        <w:t>Water Sensitive Urban Design within Road Corridors</w:t>
      </w:r>
      <w:r>
        <w:rPr>
          <w:noProof/>
        </w:rPr>
        <w:tab/>
      </w:r>
      <w:r>
        <w:rPr>
          <w:noProof/>
        </w:rPr>
        <w:fldChar w:fldCharType="begin"/>
      </w:r>
      <w:r>
        <w:rPr>
          <w:noProof/>
        </w:rPr>
        <w:instrText xml:space="preserve"> PAGEREF _Toc101344442 \h </w:instrText>
      </w:r>
      <w:r>
        <w:rPr>
          <w:noProof/>
        </w:rPr>
      </w:r>
      <w:r>
        <w:rPr>
          <w:noProof/>
        </w:rPr>
        <w:fldChar w:fldCharType="separate"/>
      </w:r>
      <w:r>
        <w:rPr>
          <w:noProof/>
        </w:rPr>
        <w:t>35</w:t>
      </w:r>
      <w:r>
        <w:rPr>
          <w:noProof/>
        </w:rPr>
        <w:fldChar w:fldCharType="end"/>
      </w:r>
    </w:p>
    <w:p w14:paraId="2ADE5198" w14:textId="7BA0B4C1" w:rsidR="009A645A" w:rsidRDefault="009A645A">
      <w:pPr>
        <w:pStyle w:val="TOC4"/>
        <w:rPr>
          <w:rFonts w:asciiTheme="minorHAnsi" w:eastAsiaTheme="minorEastAsia" w:hAnsiTheme="minorHAnsi" w:cstheme="minorBidi"/>
          <w:noProof/>
          <w:sz w:val="22"/>
          <w:szCs w:val="22"/>
          <w:lang w:val="en-AU"/>
        </w:rPr>
      </w:pPr>
      <w:r>
        <w:rPr>
          <w:noProof/>
        </w:rPr>
        <w:t>6.2.3.2</w:t>
      </w:r>
      <w:r>
        <w:rPr>
          <w:rFonts w:asciiTheme="minorHAnsi" w:eastAsiaTheme="minorEastAsia" w:hAnsiTheme="minorHAnsi" w:cstheme="minorBidi"/>
          <w:noProof/>
          <w:sz w:val="22"/>
          <w:szCs w:val="22"/>
          <w:lang w:val="en-AU"/>
        </w:rPr>
        <w:tab/>
      </w:r>
      <w:r>
        <w:rPr>
          <w:noProof/>
        </w:rPr>
        <w:t>Water Sensitive Urban Design (WSUD) Assets in Public Open Space (Typically in Drainage Reserve or Park)</w:t>
      </w:r>
      <w:r>
        <w:rPr>
          <w:noProof/>
        </w:rPr>
        <w:tab/>
      </w:r>
      <w:r>
        <w:rPr>
          <w:noProof/>
        </w:rPr>
        <w:fldChar w:fldCharType="begin"/>
      </w:r>
      <w:r>
        <w:rPr>
          <w:noProof/>
        </w:rPr>
        <w:instrText xml:space="preserve"> PAGEREF _Toc101344443 \h </w:instrText>
      </w:r>
      <w:r>
        <w:rPr>
          <w:noProof/>
        </w:rPr>
      </w:r>
      <w:r>
        <w:rPr>
          <w:noProof/>
        </w:rPr>
        <w:fldChar w:fldCharType="separate"/>
      </w:r>
      <w:r>
        <w:rPr>
          <w:noProof/>
        </w:rPr>
        <w:t>36</w:t>
      </w:r>
      <w:r>
        <w:rPr>
          <w:noProof/>
        </w:rPr>
        <w:fldChar w:fldCharType="end"/>
      </w:r>
    </w:p>
    <w:p w14:paraId="2DED0D89" w14:textId="49C4B6BF" w:rsidR="009A645A" w:rsidRDefault="009A645A">
      <w:pPr>
        <w:pStyle w:val="TOC4"/>
        <w:rPr>
          <w:rFonts w:asciiTheme="minorHAnsi" w:eastAsiaTheme="minorEastAsia" w:hAnsiTheme="minorHAnsi" w:cstheme="minorBidi"/>
          <w:noProof/>
          <w:sz w:val="22"/>
          <w:szCs w:val="22"/>
          <w:lang w:val="en-AU"/>
        </w:rPr>
      </w:pPr>
      <w:r>
        <w:rPr>
          <w:noProof/>
        </w:rPr>
        <w:t>6.2.3.3</w:t>
      </w:r>
      <w:r>
        <w:rPr>
          <w:rFonts w:asciiTheme="minorHAnsi" w:eastAsiaTheme="minorEastAsia" w:hAnsiTheme="minorHAnsi" w:cstheme="minorBidi"/>
          <w:noProof/>
          <w:sz w:val="22"/>
          <w:szCs w:val="22"/>
          <w:lang w:val="en-AU"/>
        </w:rPr>
        <w:tab/>
      </w:r>
      <w:r>
        <w:rPr>
          <w:noProof/>
        </w:rPr>
        <w:t>Planting Establishment</w:t>
      </w:r>
      <w:r>
        <w:rPr>
          <w:noProof/>
        </w:rPr>
        <w:tab/>
      </w:r>
      <w:r>
        <w:rPr>
          <w:noProof/>
        </w:rPr>
        <w:fldChar w:fldCharType="begin"/>
      </w:r>
      <w:r>
        <w:rPr>
          <w:noProof/>
        </w:rPr>
        <w:instrText xml:space="preserve"> PAGEREF _Toc101344444 \h </w:instrText>
      </w:r>
      <w:r>
        <w:rPr>
          <w:noProof/>
        </w:rPr>
      </w:r>
      <w:r>
        <w:rPr>
          <w:noProof/>
        </w:rPr>
        <w:fldChar w:fldCharType="separate"/>
      </w:r>
      <w:r>
        <w:rPr>
          <w:noProof/>
        </w:rPr>
        <w:t>36</w:t>
      </w:r>
      <w:r>
        <w:rPr>
          <w:noProof/>
        </w:rPr>
        <w:fldChar w:fldCharType="end"/>
      </w:r>
    </w:p>
    <w:p w14:paraId="7A2D0806" w14:textId="59FD2968" w:rsidR="009A645A" w:rsidRDefault="009A645A">
      <w:pPr>
        <w:pStyle w:val="TOC4"/>
        <w:rPr>
          <w:rFonts w:asciiTheme="minorHAnsi" w:eastAsiaTheme="minorEastAsia" w:hAnsiTheme="minorHAnsi" w:cstheme="minorBidi"/>
          <w:noProof/>
          <w:sz w:val="22"/>
          <w:szCs w:val="22"/>
          <w:lang w:val="en-AU"/>
        </w:rPr>
      </w:pPr>
      <w:r>
        <w:rPr>
          <w:noProof/>
        </w:rPr>
        <w:t>6.2.3.4</w:t>
      </w:r>
      <w:r>
        <w:rPr>
          <w:rFonts w:asciiTheme="minorHAnsi" w:eastAsiaTheme="minorEastAsia" w:hAnsiTheme="minorHAnsi" w:cstheme="minorBidi"/>
          <w:noProof/>
          <w:sz w:val="22"/>
          <w:szCs w:val="22"/>
          <w:lang w:val="en-AU"/>
        </w:rPr>
        <w:tab/>
      </w:r>
      <w:r>
        <w:rPr>
          <w:noProof/>
        </w:rPr>
        <w:t>Existing Planting and Grass</w:t>
      </w:r>
      <w:r>
        <w:rPr>
          <w:noProof/>
        </w:rPr>
        <w:tab/>
      </w:r>
      <w:r>
        <w:rPr>
          <w:noProof/>
        </w:rPr>
        <w:fldChar w:fldCharType="begin"/>
      </w:r>
      <w:r>
        <w:rPr>
          <w:noProof/>
        </w:rPr>
        <w:instrText xml:space="preserve"> PAGEREF _Toc101344445 \h </w:instrText>
      </w:r>
      <w:r>
        <w:rPr>
          <w:noProof/>
        </w:rPr>
      </w:r>
      <w:r>
        <w:rPr>
          <w:noProof/>
        </w:rPr>
        <w:fldChar w:fldCharType="separate"/>
      </w:r>
      <w:r>
        <w:rPr>
          <w:noProof/>
        </w:rPr>
        <w:t>37</w:t>
      </w:r>
      <w:r>
        <w:rPr>
          <w:noProof/>
        </w:rPr>
        <w:fldChar w:fldCharType="end"/>
      </w:r>
    </w:p>
    <w:p w14:paraId="2C99C46B" w14:textId="7A2819AC" w:rsidR="009A645A" w:rsidRDefault="009A645A">
      <w:pPr>
        <w:pStyle w:val="TOC4"/>
        <w:rPr>
          <w:rFonts w:asciiTheme="minorHAnsi" w:eastAsiaTheme="minorEastAsia" w:hAnsiTheme="minorHAnsi" w:cstheme="minorBidi"/>
          <w:noProof/>
          <w:sz w:val="22"/>
          <w:szCs w:val="22"/>
          <w:lang w:val="en-AU"/>
        </w:rPr>
      </w:pPr>
      <w:r>
        <w:rPr>
          <w:noProof/>
        </w:rPr>
        <w:t>6.2.3.5</w:t>
      </w:r>
      <w:r>
        <w:rPr>
          <w:rFonts w:asciiTheme="minorHAnsi" w:eastAsiaTheme="minorEastAsia" w:hAnsiTheme="minorHAnsi" w:cstheme="minorBidi"/>
          <w:noProof/>
          <w:sz w:val="22"/>
          <w:szCs w:val="22"/>
          <w:lang w:val="en-AU"/>
        </w:rPr>
        <w:tab/>
      </w:r>
      <w:r>
        <w:rPr>
          <w:noProof/>
        </w:rPr>
        <w:t>Recurrent Works</w:t>
      </w:r>
      <w:r>
        <w:rPr>
          <w:noProof/>
        </w:rPr>
        <w:tab/>
      </w:r>
      <w:r>
        <w:rPr>
          <w:noProof/>
        </w:rPr>
        <w:fldChar w:fldCharType="begin"/>
      </w:r>
      <w:r>
        <w:rPr>
          <w:noProof/>
        </w:rPr>
        <w:instrText xml:space="preserve"> PAGEREF _Toc101344446 \h </w:instrText>
      </w:r>
      <w:r>
        <w:rPr>
          <w:noProof/>
        </w:rPr>
      </w:r>
      <w:r>
        <w:rPr>
          <w:noProof/>
        </w:rPr>
        <w:fldChar w:fldCharType="separate"/>
      </w:r>
      <w:r>
        <w:rPr>
          <w:noProof/>
        </w:rPr>
        <w:t>37</w:t>
      </w:r>
      <w:r>
        <w:rPr>
          <w:noProof/>
        </w:rPr>
        <w:fldChar w:fldCharType="end"/>
      </w:r>
    </w:p>
    <w:p w14:paraId="221108A0" w14:textId="213FC9BA" w:rsidR="009A645A" w:rsidRDefault="009A645A">
      <w:pPr>
        <w:pStyle w:val="TOC4"/>
        <w:rPr>
          <w:rFonts w:asciiTheme="minorHAnsi" w:eastAsiaTheme="minorEastAsia" w:hAnsiTheme="minorHAnsi" w:cstheme="minorBidi"/>
          <w:noProof/>
          <w:sz w:val="22"/>
          <w:szCs w:val="22"/>
          <w:lang w:val="en-AU"/>
        </w:rPr>
      </w:pPr>
      <w:r>
        <w:rPr>
          <w:noProof/>
        </w:rPr>
        <w:t>6.2.3.6</w:t>
      </w:r>
      <w:r>
        <w:rPr>
          <w:rFonts w:asciiTheme="minorHAnsi" w:eastAsiaTheme="minorEastAsia" w:hAnsiTheme="minorHAnsi" w:cstheme="minorBidi"/>
          <w:noProof/>
          <w:sz w:val="22"/>
          <w:szCs w:val="22"/>
          <w:lang w:val="en-AU"/>
        </w:rPr>
        <w:tab/>
      </w:r>
      <w:r>
        <w:rPr>
          <w:noProof/>
        </w:rPr>
        <w:t>Replacements</w:t>
      </w:r>
      <w:r>
        <w:rPr>
          <w:noProof/>
        </w:rPr>
        <w:tab/>
      </w:r>
      <w:r>
        <w:rPr>
          <w:noProof/>
        </w:rPr>
        <w:fldChar w:fldCharType="begin"/>
      </w:r>
      <w:r>
        <w:rPr>
          <w:noProof/>
        </w:rPr>
        <w:instrText xml:space="preserve"> PAGEREF _Toc101344447 \h </w:instrText>
      </w:r>
      <w:r>
        <w:rPr>
          <w:noProof/>
        </w:rPr>
      </w:r>
      <w:r>
        <w:rPr>
          <w:noProof/>
        </w:rPr>
        <w:fldChar w:fldCharType="separate"/>
      </w:r>
      <w:r>
        <w:rPr>
          <w:noProof/>
        </w:rPr>
        <w:t>37</w:t>
      </w:r>
      <w:r>
        <w:rPr>
          <w:noProof/>
        </w:rPr>
        <w:fldChar w:fldCharType="end"/>
      </w:r>
    </w:p>
    <w:p w14:paraId="0284AE1B" w14:textId="215DDBB2" w:rsidR="009A645A" w:rsidRDefault="009A645A">
      <w:pPr>
        <w:pStyle w:val="TOC4"/>
        <w:rPr>
          <w:rFonts w:asciiTheme="minorHAnsi" w:eastAsiaTheme="minorEastAsia" w:hAnsiTheme="minorHAnsi" w:cstheme="minorBidi"/>
          <w:noProof/>
          <w:sz w:val="22"/>
          <w:szCs w:val="22"/>
          <w:lang w:val="en-AU"/>
        </w:rPr>
      </w:pPr>
      <w:r>
        <w:rPr>
          <w:noProof/>
        </w:rPr>
        <w:t>6.2.3.7</w:t>
      </w:r>
      <w:r>
        <w:rPr>
          <w:rFonts w:asciiTheme="minorHAnsi" w:eastAsiaTheme="minorEastAsia" w:hAnsiTheme="minorHAnsi" w:cstheme="minorBidi"/>
          <w:noProof/>
          <w:sz w:val="22"/>
          <w:szCs w:val="22"/>
          <w:lang w:val="en-AU"/>
        </w:rPr>
        <w:tab/>
      </w:r>
      <w:r>
        <w:rPr>
          <w:noProof/>
        </w:rPr>
        <w:t>Grassed Areas</w:t>
      </w:r>
      <w:r>
        <w:rPr>
          <w:noProof/>
        </w:rPr>
        <w:tab/>
      </w:r>
      <w:r>
        <w:rPr>
          <w:noProof/>
        </w:rPr>
        <w:fldChar w:fldCharType="begin"/>
      </w:r>
      <w:r>
        <w:rPr>
          <w:noProof/>
        </w:rPr>
        <w:instrText xml:space="preserve"> PAGEREF _Toc101344448 \h </w:instrText>
      </w:r>
      <w:r>
        <w:rPr>
          <w:noProof/>
        </w:rPr>
      </w:r>
      <w:r>
        <w:rPr>
          <w:noProof/>
        </w:rPr>
        <w:fldChar w:fldCharType="separate"/>
      </w:r>
      <w:r>
        <w:rPr>
          <w:noProof/>
        </w:rPr>
        <w:t>37</w:t>
      </w:r>
      <w:r>
        <w:rPr>
          <w:noProof/>
        </w:rPr>
        <w:fldChar w:fldCharType="end"/>
      </w:r>
    </w:p>
    <w:p w14:paraId="3717FC54" w14:textId="6D7C5610" w:rsidR="009A645A" w:rsidRDefault="009A645A">
      <w:pPr>
        <w:pStyle w:val="TOC4"/>
        <w:rPr>
          <w:rFonts w:asciiTheme="minorHAnsi" w:eastAsiaTheme="minorEastAsia" w:hAnsiTheme="minorHAnsi" w:cstheme="minorBidi"/>
          <w:noProof/>
          <w:sz w:val="22"/>
          <w:szCs w:val="22"/>
          <w:lang w:val="en-AU"/>
        </w:rPr>
      </w:pPr>
      <w:r>
        <w:rPr>
          <w:noProof/>
        </w:rPr>
        <w:t>6.2.3.8</w:t>
      </w:r>
      <w:r>
        <w:rPr>
          <w:rFonts w:asciiTheme="minorHAnsi" w:eastAsiaTheme="minorEastAsia" w:hAnsiTheme="minorHAnsi" w:cstheme="minorBidi"/>
          <w:noProof/>
          <w:sz w:val="22"/>
          <w:szCs w:val="22"/>
          <w:lang w:val="en-AU"/>
        </w:rPr>
        <w:tab/>
      </w:r>
      <w:r>
        <w:rPr>
          <w:noProof/>
        </w:rPr>
        <w:t>Log Book</w:t>
      </w:r>
      <w:r>
        <w:rPr>
          <w:noProof/>
        </w:rPr>
        <w:tab/>
      </w:r>
      <w:r>
        <w:rPr>
          <w:noProof/>
        </w:rPr>
        <w:fldChar w:fldCharType="begin"/>
      </w:r>
      <w:r>
        <w:rPr>
          <w:noProof/>
        </w:rPr>
        <w:instrText xml:space="preserve"> PAGEREF _Toc101344449 \h </w:instrText>
      </w:r>
      <w:r>
        <w:rPr>
          <w:noProof/>
        </w:rPr>
      </w:r>
      <w:r>
        <w:rPr>
          <w:noProof/>
        </w:rPr>
        <w:fldChar w:fldCharType="separate"/>
      </w:r>
      <w:r>
        <w:rPr>
          <w:noProof/>
        </w:rPr>
        <w:t>37</w:t>
      </w:r>
      <w:r>
        <w:rPr>
          <w:noProof/>
        </w:rPr>
        <w:fldChar w:fldCharType="end"/>
      </w:r>
    </w:p>
    <w:p w14:paraId="2E37F70A" w14:textId="39F63C3A" w:rsidR="009A645A" w:rsidRDefault="009A645A">
      <w:pPr>
        <w:pStyle w:val="TOC4"/>
        <w:rPr>
          <w:rFonts w:asciiTheme="minorHAnsi" w:eastAsiaTheme="minorEastAsia" w:hAnsiTheme="minorHAnsi" w:cstheme="minorBidi"/>
          <w:noProof/>
          <w:sz w:val="22"/>
          <w:szCs w:val="22"/>
          <w:lang w:val="en-AU"/>
        </w:rPr>
      </w:pPr>
      <w:r>
        <w:rPr>
          <w:noProof/>
        </w:rPr>
        <w:t>6.2.3.9</w:t>
      </w:r>
      <w:r>
        <w:rPr>
          <w:rFonts w:asciiTheme="minorHAnsi" w:eastAsiaTheme="minorEastAsia" w:hAnsiTheme="minorHAnsi" w:cstheme="minorBidi"/>
          <w:noProof/>
          <w:sz w:val="22"/>
          <w:szCs w:val="22"/>
          <w:lang w:val="en-AU"/>
        </w:rPr>
        <w:tab/>
      </w:r>
      <w:r>
        <w:rPr>
          <w:noProof/>
        </w:rPr>
        <w:t>Supply and Application of Water for Landscaping Maintenance</w:t>
      </w:r>
      <w:r>
        <w:rPr>
          <w:noProof/>
        </w:rPr>
        <w:tab/>
      </w:r>
      <w:r>
        <w:rPr>
          <w:noProof/>
        </w:rPr>
        <w:fldChar w:fldCharType="begin"/>
      </w:r>
      <w:r>
        <w:rPr>
          <w:noProof/>
        </w:rPr>
        <w:instrText xml:space="preserve"> PAGEREF _Toc101344450 \h </w:instrText>
      </w:r>
      <w:r>
        <w:rPr>
          <w:noProof/>
        </w:rPr>
      </w:r>
      <w:r>
        <w:rPr>
          <w:noProof/>
        </w:rPr>
        <w:fldChar w:fldCharType="separate"/>
      </w:r>
      <w:r>
        <w:rPr>
          <w:noProof/>
        </w:rPr>
        <w:t>37</w:t>
      </w:r>
      <w:r>
        <w:rPr>
          <w:noProof/>
        </w:rPr>
        <w:fldChar w:fldCharType="end"/>
      </w:r>
    </w:p>
    <w:p w14:paraId="340D00EB" w14:textId="54C15835" w:rsidR="009A645A" w:rsidRDefault="009A645A">
      <w:pPr>
        <w:pStyle w:val="TOC1"/>
        <w:rPr>
          <w:rFonts w:asciiTheme="minorHAnsi" w:eastAsiaTheme="minorEastAsia" w:hAnsiTheme="minorHAnsi" w:cstheme="minorBidi"/>
          <w:b w:val="0"/>
          <w:bCs w:val="0"/>
          <w:caps w:val="0"/>
          <w:szCs w:val="22"/>
          <w:lang w:val="en-AU"/>
        </w:rPr>
      </w:pPr>
      <w:r>
        <w:t>7.0</w:t>
      </w:r>
      <w:r>
        <w:rPr>
          <w:rFonts w:asciiTheme="minorHAnsi" w:eastAsiaTheme="minorEastAsia" w:hAnsiTheme="minorHAnsi" w:cstheme="minorBidi"/>
          <w:b w:val="0"/>
          <w:bCs w:val="0"/>
          <w:caps w:val="0"/>
          <w:szCs w:val="22"/>
          <w:lang w:val="en-AU"/>
        </w:rPr>
        <w:tab/>
      </w:r>
      <w:r>
        <w:t>OFF-MAINTENANCE</w:t>
      </w:r>
      <w:r>
        <w:tab/>
      </w:r>
      <w:r>
        <w:fldChar w:fldCharType="begin"/>
      </w:r>
      <w:r>
        <w:instrText xml:space="preserve"> PAGEREF _Toc101344451 \h </w:instrText>
      </w:r>
      <w:r>
        <w:fldChar w:fldCharType="separate"/>
      </w:r>
      <w:r>
        <w:t>38</w:t>
      </w:r>
      <w:r>
        <w:fldChar w:fldCharType="end"/>
      </w:r>
    </w:p>
    <w:p w14:paraId="71E8F961" w14:textId="02DD24B7" w:rsidR="009A645A" w:rsidRDefault="009A645A">
      <w:pPr>
        <w:pStyle w:val="TOC2"/>
        <w:rPr>
          <w:rFonts w:asciiTheme="minorHAnsi" w:eastAsiaTheme="minorEastAsia" w:hAnsiTheme="minorHAnsi" w:cstheme="minorBidi"/>
          <w:smallCaps w:val="0"/>
          <w:noProof/>
          <w:szCs w:val="22"/>
          <w:lang w:val="en-AU"/>
        </w:rPr>
      </w:pPr>
      <w:r>
        <w:rPr>
          <w:noProof/>
        </w:rPr>
        <w:t>7.1</w:t>
      </w:r>
      <w:r>
        <w:rPr>
          <w:rFonts w:asciiTheme="minorHAnsi" w:eastAsiaTheme="minorEastAsia" w:hAnsiTheme="minorHAnsi" w:cstheme="minorBidi"/>
          <w:smallCaps w:val="0"/>
          <w:noProof/>
          <w:szCs w:val="22"/>
          <w:lang w:val="en-AU"/>
        </w:rPr>
        <w:tab/>
      </w:r>
      <w:r>
        <w:rPr>
          <w:noProof/>
        </w:rPr>
        <w:t>General</w:t>
      </w:r>
      <w:r>
        <w:rPr>
          <w:noProof/>
        </w:rPr>
        <w:tab/>
      </w:r>
      <w:r>
        <w:rPr>
          <w:noProof/>
        </w:rPr>
        <w:fldChar w:fldCharType="begin"/>
      </w:r>
      <w:r>
        <w:rPr>
          <w:noProof/>
        </w:rPr>
        <w:instrText xml:space="preserve"> PAGEREF _Toc101344452 \h </w:instrText>
      </w:r>
      <w:r>
        <w:rPr>
          <w:noProof/>
        </w:rPr>
      </w:r>
      <w:r>
        <w:rPr>
          <w:noProof/>
        </w:rPr>
        <w:fldChar w:fldCharType="separate"/>
      </w:r>
      <w:r>
        <w:rPr>
          <w:noProof/>
        </w:rPr>
        <w:t>38</w:t>
      </w:r>
      <w:r>
        <w:rPr>
          <w:noProof/>
        </w:rPr>
        <w:fldChar w:fldCharType="end"/>
      </w:r>
    </w:p>
    <w:p w14:paraId="11B3FF6B" w14:textId="2E8D1D2E" w:rsidR="009A645A" w:rsidRDefault="009A645A">
      <w:pPr>
        <w:pStyle w:val="TOC2"/>
        <w:rPr>
          <w:rFonts w:asciiTheme="minorHAnsi" w:eastAsiaTheme="minorEastAsia" w:hAnsiTheme="minorHAnsi" w:cstheme="minorBidi"/>
          <w:smallCaps w:val="0"/>
          <w:noProof/>
          <w:szCs w:val="22"/>
          <w:lang w:val="en-AU"/>
        </w:rPr>
      </w:pPr>
      <w:r>
        <w:rPr>
          <w:noProof/>
        </w:rPr>
        <w:t>7.2</w:t>
      </w:r>
      <w:r>
        <w:rPr>
          <w:rFonts w:asciiTheme="minorHAnsi" w:eastAsiaTheme="minorEastAsia" w:hAnsiTheme="minorHAnsi" w:cstheme="minorBidi"/>
          <w:smallCaps w:val="0"/>
          <w:noProof/>
          <w:szCs w:val="22"/>
          <w:lang w:val="en-AU"/>
        </w:rPr>
        <w:tab/>
      </w:r>
      <w:r>
        <w:rPr>
          <w:noProof/>
        </w:rPr>
        <w:t>Traffic Signals and Intelligent Transport Systems</w:t>
      </w:r>
      <w:r>
        <w:rPr>
          <w:noProof/>
        </w:rPr>
        <w:tab/>
      </w:r>
      <w:r>
        <w:rPr>
          <w:noProof/>
        </w:rPr>
        <w:fldChar w:fldCharType="begin"/>
      </w:r>
      <w:r>
        <w:rPr>
          <w:noProof/>
        </w:rPr>
        <w:instrText xml:space="preserve"> PAGEREF _Toc101344453 \h </w:instrText>
      </w:r>
      <w:r>
        <w:rPr>
          <w:noProof/>
        </w:rPr>
      </w:r>
      <w:r>
        <w:rPr>
          <w:noProof/>
        </w:rPr>
        <w:fldChar w:fldCharType="separate"/>
      </w:r>
      <w:r>
        <w:rPr>
          <w:noProof/>
        </w:rPr>
        <w:t>38</w:t>
      </w:r>
      <w:r>
        <w:rPr>
          <w:noProof/>
        </w:rPr>
        <w:fldChar w:fldCharType="end"/>
      </w:r>
    </w:p>
    <w:p w14:paraId="415A650B" w14:textId="5DB37A0C" w:rsidR="009A645A" w:rsidRDefault="009A645A">
      <w:pPr>
        <w:pStyle w:val="TOC2"/>
        <w:rPr>
          <w:rFonts w:asciiTheme="minorHAnsi" w:eastAsiaTheme="minorEastAsia" w:hAnsiTheme="minorHAnsi" w:cstheme="minorBidi"/>
          <w:smallCaps w:val="0"/>
          <w:noProof/>
          <w:szCs w:val="22"/>
          <w:lang w:val="en-AU"/>
        </w:rPr>
      </w:pPr>
      <w:r>
        <w:rPr>
          <w:noProof/>
        </w:rPr>
        <w:t>7.3</w:t>
      </w:r>
      <w:r>
        <w:rPr>
          <w:rFonts w:asciiTheme="minorHAnsi" w:eastAsiaTheme="minorEastAsia" w:hAnsiTheme="minorHAnsi" w:cstheme="minorBidi"/>
          <w:smallCaps w:val="0"/>
          <w:noProof/>
          <w:szCs w:val="22"/>
          <w:lang w:val="en-AU"/>
        </w:rPr>
        <w:tab/>
      </w:r>
      <w:r>
        <w:rPr>
          <w:noProof/>
        </w:rPr>
        <w:t>Structural Assets</w:t>
      </w:r>
      <w:r>
        <w:rPr>
          <w:noProof/>
        </w:rPr>
        <w:tab/>
      </w:r>
      <w:r>
        <w:rPr>
          <w:noProof/>
        </w:rPr>
        <w:fldChar w:fldCharType="begin"/>
      </w:r>
      <w:r>
        <w:rPr>
          <w:noProof/>
        </w:rPr>
        <w:instrText xml:space="preserve"> PAGEREF _Toc101344454 \h </w:instrText>
      </w:r>
      <w:r>
        <w:rPr>
          <w:noProof/>
        </w:rPr>
      </w:r>
      <w:r>
        <w:rPr>
          <w:noProof/>
        </w:rPr>
        <w:fldChar w:fldCharType="separate"/>
      </w:r>
      <w:r>
        <w:rPr>
          <w:noProof/>
        </w:rPr>
        <w:t>38</w:t>
      </w:r>
      <w:r>
        <w:rPr>
          <w:noProof/>
        </w:rPr>
        <w:fldChar w:fldCharType="end"/>
      </w:r>
    </w:p>
    <w:p w14:paraId="43E3212D" w14:textId="5C3BAEA7" w:rsidR="009A645A" w:rsidRDefault="009A645A">
      <w:pPr>
        <w:pStyle w:val="TOC3"/>
        <w:rPr>
          <w:rFonts w:asciiTheme="minorHAnsi" w:eastAsiaTheme="minorEastAsia" w:hAnsiTheme="minorHAnsi" w:cstheme="minorBidi"/>
          <w:i w:val="0"/>
          <w:iCs w:val="0"/>
          <w:lang w:val="en-AU"/>
        </w:rPr>
      </w:pPr>
      <w:r>
        <w:t>7.3.1</w:t>
      </w:r>
      <w:r>
        <w:rPr>
          <w:rFonts w:asciiTheme="minorHAnsi" w:eastAsiaTheme="minorEastAsia" w:hAnsiTheme="minorHAnsi" w:cstheme="minorBidi"/>
          <w:i w:val="0"/>
          <w:iCs w:val="0"/>
          <w:lang w:val="en-AU"/>
        </w:rPr>
        <w:tab/>
      </w:r>
      <w:r>
        <w:t>Off-Maintenance Inspection</w:t>
      </w:r>
      <w:r>
        <w:tab/>
      </w:r>
      <w:r>
        <w:fldChar w:fldCharType="begin"/>
      </w:r>
      <w:r>
        <w:instrText xml:space="preserve"> PAGEREF _Toc101344455 \h </w:instrText>
      </w:r>
      <w:r>
        <w:fldChar w:fldCharType="separate"/>
      </w:r>
      <w:r>
        <w:t>38</w:t>
      </w:r>
      <w:r>
        <w:fldChar w:fldCharType="end"/>
      </w:r>
    </w:p>
    <w:p w14:paraId="7B7C8E71" w14:textId="126F1BBC" w:rsidR="009A645A" w:rsidRDefault="009A645A">
      <w:pPr>
        <w:pStyle w:val="TOC3"/>
        <w:rPr>
          <w:rFonts w:asciiTheme="minorHAnsi" w:eastAsiaTheme="minorEastAsia" w:hAnsiTheme="minorHAnsi" w:cstheme="minorBidi"/>
          <w:i w:val="0"/>
          <w:iCs w:val="0"/>
          <w:lang w:val="en-AU"/>
        </w:rPr>
      </w:pPr>
      <w:r>
        <w:t>7.3.2</w:t>
      </w:r>
      <w:r>
        <w:rPr>
          <w:rFonts w:asciiTheme="minorHAnsi" w:eastAsiaTheme="minorEastAsia" w:hAnsiTheme="minorHAnsi" w:cstheme="minorBidi"/>
          <w:i w:val="0"/>
          <w:iCs w:val="0"/>
          <w:lang w:val="en-AU"/>
        </w:rPr>
        <w:tab/>
      </w:r>
      <w:r>
        <w:t>Operation and Maintenance Manuals</w:t>
      </w:r>
      <w:r>
        <w:tab/>
      </w:r>
      <w:r>
        <w:fldChar w:fldCharType="begin"/>
      </w:r>
      <w:r>
        <w:instrText xml:space="preserve"> PAGEREF _Toc101344456 \h </w:instrText>
      </w:r>
      <w:r>
        <w:fldChar w:fldCharType="separate"/>
      </w:r>
      <w:r>
        <w:t>38</w:t>
      </w:r>
      <w:r>
        <w:fldChar w:fldCharType="end"/>
      </w:r>
    </w:p>
    <w:p w14:paraId="74716FBF" w14:textId="2642FA15" w:rsidR="009A645A" w:rsidRDefault="009A645A">
      <w:pPr>
        <w:pStyle w:val="TOC3"/>
        <w:rPr>
          <w:rFonts w:asciiTheme="minorHAnsi" w:eastAsiaTheme="minorEastAsia" w:hAnsiTheme="minorHAnsi" w:cstheme="minorBidi"/>
          <w:i w:val="0"/>
          <w:iCs w:val="0"/>
          <w:lang w:val="en-AU"/>
        </w:rPr>
      </w:pPr>
      <w:r>
        <w:t>7.3.3</w:t>
      </w:r>
      <w:r>
        <w:rPr>
          <w:rFonts w:asciiTheme="minorHAnsi" w:eastAsiaTheme="minorEastAsia" w:hAnsiTheme="minorHAnsi" w:cstheme="minorBidi"/>
          <w:i w:val="0"/>
          <w:iCs w:val="0"/>
          <w:lang w:val="en-AU"/>
        </w:rPr>
        <w:tab/>
      </w:r>
      <w:r>
        <w:t>Documentation</w:t>
      </w:r>
      <w:r>
        <w:tab/>
      </w:r>
      <w:r>
        <w:fldChar w:fldCharType="begin"/>
      </w:r>
      <w:r>
        <w:instrText xml:space="preserve"> PAGEREF _Toc101344457 \h </w:instrText>
      </w:r>
      <w:r>
        <w:fldChar w:fldCharType="separate"/>
      </w:r>
      <w:r>
        <w:t>39</w:t>
      </w:r>
      <w:r>
        <w:fldChar w:fldCharType="end"/>
      </w:r>
    </w:p>
    <w:p w14:paraId="3ED8E567" w14:textId="6CBD43DB" w:rsidR="009A645A" w:rsidRDefault="009A645A">
      <w:pPr>
        <w:pStyle w:val="TOC3"/>
        <w:rPr>
          <w:rFonts w:asciiTheme="minorHAnsi" w:eastAsiaTheme="minorEastAsia" w:hAnsiTheme="minorHAnsi" w:cstheme="minorBidi"/>
          <w:i w:val="0"/>
          <w:iCs w:val="0"/>
          <w:lang w:val="en-AU"/>
        </w:rPr>
      </w:pPr>
      <w:r>
        <w:t>7.3.4</w:t>
      </w:r>
      <w:r>
        <w:rPr>
          <w:rFonts w:asciiTheme="minorHAnsi" w:eastAsiaTheme="minorEastAsia" w:hAnsiTheme="minorHAnsi" w:cstheme="minorBidi"/>
          <w:i w:val="0"/>
          <w:iCs w:val="0"/>
          <w:lang w:val="en-AU"/>
        </w:rPr>
        <w:tab/>
      </w:r>
      <w:r>
        <w:t>Training Sessions</w:t>
      </w:r>
      <w:r>
        <w:tab/>
      </w:r>
      <w:r>
        <w:fldChar w:fldCharType="begin"/>
      </w:r>
      <w:r>
        <w:instrText xml:space="preserve"> PAGEREF _Toc101344458 \h </w:instrText>
      </w:r>
      <w:r>
        <w:fldChar w:fldCharType="separate"/>
      </w:r>
      <w:r>
        <w:t>39</w:t>
      </w:r>
      <w:r>
        <w:fldChar w:fldCharType="end"/>
      </w:r>
    </w:p>
    <w:p w14:paraId="21E5735E" w14:textId="4057ED74" w:rsidR="009A645A" w:rsidRDefault="009A645A">
      <w:pPr>
        <w:pStyle w:val="TOC2"/>
        <w:rPr>
          <w:rFonts w:asciiTheme="minorHAnsi" w:eastAsiaTheme="minorEastAsia" w:hAnsiTheme="minorHAnsi" w:cstheme="minorBidi"/>
          <w:smallCaps w:val="0"/>
          <w:noProof/>
          <w:szCs w:val="22"/>
          <w:lang w:val="en-AU"/>
        </w:rPr>
      </w:pPr>
      <w:r>
        <w:rPr>
          <w:noProof/>
        </w:rPr>
        <w:t>7.4</w:t>
      </w:r>
      <w:r>
        <w:rPr>
          <w:rFonts w:asciiTheme="minorHAnsi" w:eastAsiaTheme="minorEastAsia" w:hAnsiTheme="minorHAnsi" w:cstheme="minorBidi"/>
          <w:smallCaps w:val="0"/>
          <w:noProof/>
          <w:szCs w:val="22"/>
          <w:lang w:val="en-AU"/>
        </w:rPr>
        <w:tab/>
      </w:r>
      <w:r>
        <w:rPr>
          <w:noProof/>
        </w:rPr>
        <w:t>Fences</w:t>
      </w:r>
      <w:r>
        <w:rPr>
          <w:noProof/>
        </w:rPr>
        <w:tab/>
      </w:r>
      <w:r>
        <w:rPr>
          <w:noProof/>
        </w:rPr>
        <w:fldChar w:fldCharType="begin"/>
      </w:r>
      <w:r>
        <w:rPr>
          <w:noProof/>
        </w:rPr>
        <w:instrText xml:space="preserve"> PAGEREF _Toc101344459 \h </w:instrText>
      </w:r>
      <w:r>
        <w:rPr>
          <w:noProof/>
        </w:rPr>
      </w:r>
      <w:r>
        <w:rPr>
          <w:noProof/>
        </w:rPr>
        <w:fldChar w:fldCharType="separate"/>
      </w:r>
      <w:r>
        <w:rPr>
          <w:noProof/>
        </w:rPr>
        <w:t>39</w:t>
      </w:r>
      <w:r>
        <w:rPr>
          <w:noProof/>
        </w:rPr>
        <w:fldChar w:fldCharType="end"/>
      </w:r>
    </w:p>
    <w:p w14:paraId="7A87938B" w14:textId="718D0B9B" w:rsidR="009A645A" w:rsidRDefault="009A645A">
      <w:pPr>
        <w:pStyle w:val="TOC2"/>
        <w:rPr>
          <w:rFonts w:asciiTheme="minorHAnsi" w:eastAsiaTheme="minorEastAsia" w:hAnsiTheme="minorHAnsi" w:cstheme="minorBidi"/>
          <w:smallCaps w:val="0"/>
          <w:noProof/>
          <w:szCs w:val="22"/>
          <w:lang w:val="en-AU"/>
        </w:rPr>
      </w:pPr>
      <w:r>
        <w:rPr>
          <w:noProof/>
        </w:rPr>
        <w:t>7.5</w:t>
      </w:r>
      <w:r>
        <w:rPr>
          <w:rFonts w:asciiTheme="minorHAnsi" w:eastAsiaTheme="minorEastAsia" w:hAnsiTheme="minorHAnsi" w:cstheme="minorBidi"/>
          <w:smallCaps w:val="0"/>
          <w:noProof/>
          <w:szCs w:val="22"/>
          <w:lang w:val="en-AU"/>
        </w:rPr>
        <w:tab/>
      </w:r>
      <w:r>
        <w:rPr>
          <w:noProof/>
        </w:rPr>
        <w:t>Landscaping</w:t>
      </w:r>
      <w:r>
        <w:rPr>
          <w:noProof/>
        </w:rPr>
        <w:tab/>
      </w:r>
      <w:r>
        <w:rPr>
          <w:noProof/>
        </w:rPr>
        <w:fldChar w:fldCharType="begin"/>
      </w:r>
      <w:r>
        <w:rPr>
          <w:noProof/>
        </w:rPr>
        <w:instrText xml:space="preserve"> PAGEREF _Toc101344460 \h </w:instrText>
      </w:r>
      <w:r>
        <w:rPr>
          <w:noProof/>
        </w:rPr>
      </w:r>
      <w:r>
        <w:rPr>
          <w:noProof/>
        </w:rPr>
        <w:fldChar w:fldCharType="separate"/>
      </w:r>
      <w:r>
        <w:rPr>
          <w:noProof/>
        </w:rPr>
        <w:t>39</w:t>
      </w:r>
      <w:r>
        <w:rPr>
          <w:noProof/>
        </w:rPr>
        <w:fldChar w:fldCharType="end"/>
      </w:r>
    </w:p>
    <w:p w14:paraId="3E3436C1" w14:textId="06E797B5" w:rsidR="009A645A" w:rsidRDefault="009A645A">
      <w:pPr>
        <w:pStyle w:val="TOC3"/>
        <w:rPr>
          <w:rFonts w:asciiTheme="minorHAnsi" w:eastAsiaTheme="minorEastAsia" w:hAnsiTheme="minorHAnsi" w:cstheme="minorBidi"/>
          <w:i w:val="0"/>
          <w:iCs w:val="0"/>
          <w:lang w:val="en-AU"/>
        </w:rPr>
      </w:pPr>
      <w:r>
        <w:t>7.5.1</w:t>
      </w:r>
      <w:r>
        <w:rPr>
          <w:rFonts w:asciiTheme="minorHAnsi" w:eastAsiaTheme="minorEastAsia" w:hAnsiTheme="minorHAnsi" w:cstheme="minorBidi"/>
          <w:i w:val="0"/>
          <w:iCs w:val="0"/>
          <w:lang w:val="en-AU"/>
        </w:rPr>
        <w:tab/>
      </w:r>
      <w:r>
        <w:t>Water Sensitive Urban Design (WSUD)</w:t>
      </w:r>
      <w:r>
        <w:tab/>
      </w:r>
      <w:r>
        <w:fldChar w:fldCharType="begin"/>
      </w:r>
      <w:r>
        <w:instrText xml:space="preserve"> PAGEREF _Toc101344461 \h </w:instrText>
      </w:r>
      <w:r>
        <w:fldChar w:fldCharType="separate"/>
      </w:r>
      <w:r>
        <w:t>39</w:t>
      </w:r>
      <w:r>
        <w:fldChar w:fldCharType="end"/>
      </w:r>
    </w:p>
    <w:p w14:paraId="74255C4F" w14:textId="761B305A" w:rsidR="009A645A" w:rsidRDefault="009A645A">
      <w:pPr>
        <w:pStyle w:val="TOC3"/>
        <w:rPr>
          <w:rFonts w:asciiTheme="minorHAnsi" w:eastAsiaTheme="minorEastAsia" w:hAnsiTheme="minorHAnsi" w:cstheme="minorBidi"/>
          <w:i w:val="0"/>
          <w:iCs w:val="0"/>
          <w:lang w:val="en-AU"/>
        </w:rPr>
      </w:pPr>
      <w:r>
        <w:t>7.5.2</w:t>
      </w:r>
      <w:r>
        <w:rPr>
          <w:rFonts w:asciiTheme="minorHAnsi" w:eastAsiaTheme="minorEastAsia" w:hAnsiTheme="minorHAnsi" w:cstheme="minorBidi"/>
          <w:i w:val="0"/>
          <w:iCs w:val="0"/>
          <w:lang w:val="en-AU"/>
        </w:rPr>
        <w:tab/>
      </w:r>
      <w:r>
        <w:t>Maintenance Manual</w:t>
      </w:r>
      <w:r>
        <w:tab/>
      </w:r>
      <w:r>
        <w:fldChar w:fldCharType="begin"/>
      </w:r>
      <w:r>
        <w:instrText xml:space="preserve"> PAGEREF _Toc101344462 \h </w:instrText>
      </w:r>
      <w:r>
        <w:fldChar w:fldCharType="separate"/>
      </w:r>
      <w:r>
        <w:t>40</w:t>
      </w:r>
      <w:r>
        <w:fldChar w:fldCharType="end"/>
      </w:r>
    </w:p>
    <w:p w14:paraId="58532681" w14:textId="46DCF0F1" w:rsidR="009A645A" w:rsidRDefault="009A645A">
      <w:pPr>
        <w:pStyle w:val="TOC3"/>
        <w:rPr>
          <w:rFonts w:asciiTheme="minorHAnsi" w:eastAsiaTheme="minorEastAsia" w:hAnsiTheme="minorHAnsi" w:cstheme="minorBidi"/>
          <w:i w:val="0"/>
          <w:iCs w:val="0"/>
          <w:lang w:val="en-AU"/>
        </w:rPr>
      </w:pPr>
      <w:r>
        <w:t>7.5.3</w:t>
      </w:r>
      <w:r>
        <w:rPr>
          <w:rFonts w:asciiTheme="minorHAnsi" w:eastAsiaTheme="minorEastAsia" w:hAnsiTheme="minorHAnsi" w:cstheme="minorBidi"/>
          <w:i w:val="0"/>
          <w:iCs w:val="0"/>
          <w:lang w:val="en-AU"/>
        </w:rPr>
        <w:tab/>
      </w:r>
      <w:r>
        <w:t>Cleaning</w:t>
      </w:r>
      <w:r>
        <w:tab/>
      </w:r>
      <w:r>
        <w:fldChar w:fldCharType="begin"/>
      </w:r>
      <w:r>
        <w:instrText xml:space="preserve"> PAGEREF _Toc101344463 \h </w:instrText>
      </w:r>
      <w:r>
        <w:fldChar w:fldCharType="separate"/>
      </w:r>
      <w:r>
        <w:t>40</w:t>
      </w:r>
      <w:r>
        <w:fldChar w:fldCharType="end"/>
      </w:r>
    </w:p>
    <w:p w14:paraId="08F8FA9C" w14:textId="5C59F145" w:rsidR="009A645A" w:rsidRDefault="009A645A">
      <w:pPr>
        <w:pStyle w:val="TOC1"/>
        <w:rPr>
          <w:rFonts w:asciiTheme="minorHAnsi" w:eastAsiaTheme="minorEastAsia" w:hAnsiTheme="minorHAnsi" w:cstheme="minorBidi"/>
          <w:b w:val="0"/>
          <w:bCs w:val="0"/>
          <w:caps w:val="0"/>
          <w:szCs w:val="22"/>
          <w:lang w:val="en-AU"/>
        </w:rPr>
      </w:pPr>
      <w:r>
        <w:t>8.0</w:t>
      </w:r>
      <w:r>
        <w:rPr>
          <w:rFonts w:asciiTheme="minorHAnsi" w:eastAsiaTheme="minorEastAsia" w:hAnsiTheme="minorHAnsi" w:cstheme="minorBidi"/>
          <w:b w:val="0"/>
          <w:bCs w:val="0"/>
          <w:caps w:val="0"/>
          <w:szCs w:val="22"/>
          <w:lang w:val="en-AU"/>
        </w:rPr>
        <w:tab/>
      </w:r>
      <w:r>
        <w:t>AS-CONSTRUCTED REQUIREMENTS</w:t>
      </w:r>
      <w:r>
        <w:tab/>
      </w:r>
      <w:r>
        <w:fldChar w:fldCharType="begin"/>
      </w:r>
      <w:r>
        <w:instrText xml:space="preserve"> PAGEREF _Toc101344464 \h </w:instrText>
      </w:r>
      <w:r>
        <w:fldChar w:fldCharType="separate"/>
      </w:r>
      <w:r>
        <w:t>41</w:t>
      </w:r>
      <w:r>
        <w:fldChar w:fldCharType="end"/>
      </w:r>
    </w:p>
    <w:p w14:paraId="52B2DAAF" w14:textId="17D9395C" w:rsidR="009A645A" w:rsidRDefault="009A645A">
      <w:pPr>
        <w:pStyle w:val="TOC2"/>
        <w:rPr>
          <w:rFonts w:asciiTheme="minorHAnsi" w:eastAsiaTheme="minorEastAsia" w:hAnsiTheme="minorHAnsi" w:cstheme="minorBidi"/>
          <w:smallCaps w:val="0"/>
          <w:noProof/>
          <w:szCs w:val="22"/>
          <w:lang w:val="en-AU"/>
        </w:rPr>
      </w:pPr>
      <w:r>
        <w:rPr>
          <w:noProof/>
        </w:rPr>
        <w:t>8.1</w:t>
      </w:r>
      <w:r>
        <w:rPr>
          <w:rFonts w:asciiTheme="minorHAnsi" w:eastAsiaTheme="minorEastAsia" w:hAnsiTheme="minorHAnsi" w:cstheme="minorBidi"/>
          <w:smallCaps w:val="0"/>
          <w:noProof/>
          <w:szCs w:val="22"/>
          <w:lang w:val="en-AU"/>
        </w:rPr>
        <w:tab/>
      </w:r>
      <w:r>
        <w:rPr>
          <w:noProof/>
        </w:rPr>
        <w:t>General</w:t>
      </w:r>
      <w:r>
        <w:rPr>
          <w:noProof/>
        </w:rPr>
        <w:tab/>
      </w:r>
      <w:r>
        <w:rPr>
          <w:noProof/>
        </w:rPr>
        <w:fldChar w:fldCharType="begin"/>
      </w:r>
      <w:r>
        <w:rPr>
          <w:noProof/>
        </w:rPr>
        <w:instrText xml:space="preserve"> PAGEREF _Toc101344465 \h </w:instrText>
      </w:r>
      <w:r>
        <w:rPr>
          <w:noProof/>
        </w:rPr>
      </w:r>
      <w:r>
        <w:rPr>
          <w:noProof/>
        </w:rPr>
        <w:fldChar w:fldCharType="separate"/>
      </w:r>
      <w:r>
        <w:rPr>
          <w:noProof/>
        </w:rPr>
        <w:t>41</w:t>
      </w:r>
      <w:r>
        <w:rPr>
          <w:noProof/>
        </w:rPr>
        <w:fldChar w:fldCharType="end"/>
      </w:r>
    </w:p>
    <w:p w14:paraId="327C4544" w14:textId="197C2046" w:rsidR="009A645A" w:rsidRDefault="009A645A">
      <w:pPr>
        <w:pStyle w:val="TOC2"/>
        <w:rPr>
          <w:rFonts w:asciiTheme="minorHAnsi" w:eastAsiaTheme="minorEastAsia" w:hAnsiTheme="minorHAnsi" w:cstheme="minorBidi"/>
          <w:smallCaps w:val="0"/>
          <w:noProof/>
          <w:szCs w:val="22"/>
          <w:lang w:val="en-AU"/>
        </w:rPr>
      </w:pPr>
      <w:r>
        <w:rPr>
          <w:noProof/>
        </w:rPr>
        <w:t>8.2</w:t>
      </w:r>
      <w:r>
        <w:rPr>
          <w:rFonts w:asciiTheme="minorHAnsi" w:eastAsiaTheme="minorEastAsia" w:hAnsiTheme="minorHAnsi" w:cstheme="minorBidi"/>
          <w:smallCaps w:val="0"/>
          <w:noProof/>
          <w:szCs w:val="22"/>
          <w:lang w:val="en-AU"/>
        </w:rPr>
        <w:tab/>
      </w:r>
      <w:r>
        <w:rPr>
          <w:noProof/>
        </w:rPr>
        <w:t>Cadastre Base</w:t>
      </w:r>
      <w:r>
        <w:rPr>
          <w:noProof/>
        </w:rPr>
        <w:tab/>
      </w:r>
      <w:r>
        <w:rPr>
          <w:noProof/>
        </w:rPr>
        <w:fldChar w:fldCharType="begin"/>
      </w:r>
      <w:r>
        <w:rPr>
          <w:noProof/>
        </w:rPr>
        <w:instrText xml:space="preserve"> PAGEREF _Toc101344466 \h </w:instrText>
      </w:r>
      <w:r>
        <w:rPr>
          <w:noProof/>
        </w:rPr>
      </w:r>
      <w:r>
        <w:rPr>
          <w:noProof/>
        </w:rPr>
        <w:fldChar w:fldCharType="separate"/>
      </w:r>
      <w:r>
        <w:rPr>
          <w:noProof/>
        </w:rPr>
        <w:t>41</w:t>
      </w:r>
      <w:r>
        <w:rPr>
          <w:noProof/>
        </w:rPr>
        <w:fldChar w:fldCharType="end"/>
      </w:r>
    </w:p>
    <w:p w14:paraId="647A0570" w14:textId="448FED0D" w:rsidR="009A645A" w:rsidRDefault="009A645A">
      <w:pPr>
        <w:pStyle w:val="TOC3"/>
        <w:rPr>
          <w:rFonts w:asciiTheme="minorHAnsi" w:eastAsiaTheme="minorEastAsia" w:hAnsiTheme="minorHAnsi" w:cstheme="minorBidi"/>
          <w:i w:val="0"/>
          <w:iCs w:val="0"/>
          <w:lang w:val="en-AU"/>
        </w:rPr>
      </w:pPr>
      <w:r>
        <w:t>8.2.1</w:t>
      </w:r>
      <w:r>
        <w:rPr>
          <w:rFonts w:asciiTheme="minorHAnsi" w:eastAsiaTheme="minorEastAsia" w:hAnsiTheme="minorHAnsi" w:cstheme="minorBidi"/>
          <w:i w:val="0"/>
          <w:iCs w:val="0"/>
          <w:lang w:val="en-AU"/>
        </w:rPr>
        <w:tab/>
      </w:r>
      <w:r>
        <w:t>Earthworks</w:t>
      </w:r>
      <w:r>
        <w:tab/>
      </w:r>
      <w:r>
        <w:fldChar w:fldCharType="begin"/>
      </w:r>
      <w:r>
        <w:instrText xml:space="preserve"> PAGEREF _Toc101344467 \h </w:instrText>
      </w:r>
      <w:r>
        <w:fldChar w:fldCharType="separate"/>
      </w:r>
      <w:r>
        <w:t>41</w:t>
      </w:r>
      <w:r>
        <w:fldChar w:fldCharType="end"/>
      </w:r>
    </w:p>
    <w:p w14:paraId="382F7B52" w14:textId="6049E7B1" w:rsidR="009A645A" w:rsidRDefault="009A645A">
      <w:pPr>
        <w:pStyle w:val="TOC2"/>
        <w:rPr>
          <w:rFonts w:asciiTheme="minorHAnsi" w:eastAsiaTheme="minorEastAsia" w:hAnsiTheme="minorHAnsi" w:cstheme="minorBidi"/>
          <w:smallCaps w:val="0"/>
          <w:noProof/>
          <w:szCs w:val="22"/>
          <w:lang w:val="en-AU"/>
        </w:rPr>
      </w:pPr>
      <w:r>
        <w:rPr>
          <w:noProof/>
        </w:rPr>
        <w:t>8.3</w:t>
      </w:r>
      <w:r>
        <w:rPr>
          <w:rFonts w:asciiTheme="minorHAnsi" w:eastAsiaTheme="minorEastAsia" w:hAnsiTheme="minorHAnsi" w:cstheme="minorBidi"/>
          <w:smallCaps w:val="0"/>
          <w:noProof/>
          <w:szCs w:val="22"/>
          <w:lang w:val="en-AU"/>
        </w:rPr>
        <w:tab/>
      </w:r>
      <w:r>
        <w:rPr>
          <w:noProof/>
        </w:rPr>
        <w:t>Roadworks And Paths</w:t>
      </w:r>
      <w:r>
        <w:rPr>
          <w:noProof/>
        </w:rPr>
        <w:tab/>
      </w:r>
      <w:r>
        <w:rPr>
          <w:noProof/>
        </w:rPr>
        <w:fldChar w:fldCharType="begin"/>
      </w:r>
      <w:r>
        <w:rPr>
          <w:noProof/>
        </w:rPr>
        <w:instrText xml:space="preserve"> PAGEREF _Toc101344468 \h </w:instrText>
      </w:r>
      <w:r>
        <w:rPr>
          <w:noProof/>
        </w:rPr>
      </w:r>
      <w:r>
        <w:rPr>
          <w:noProof/>
        </w:rPr>
        <w:fldChar w:fldCharType="separate"/>
      </w:r>
      <w:r>
        <w:rPr>
          <w:noProof/>
        </w:rPr>
        <w:t>41</w:t>
      </w:r>
      <w:r>
        <w:rPr>
          <w:noProof/>
        </w:rPr>
        <w:fldChar w:fldCharType="end"/>
      </w:r>
    </w:p>
    <w:p w14:paraId="109AC645" w14:textId="6C153AD9" w:rsidR="009A645A" w:rsidRDefault="009A645A">
      <w:pPr>
        <w:pStyle w:val="TOC2"/>
        <w:rPr>
          <w:rFonts w:asciiTheme="minorHAnsi" w:eastAsiaTheme="minorEastAsia" w:hAnsiTheme="minorHAnsi" w:cstheme="minorBidi"/>
          <w:smallCaps w:val="0"/>
          <w:noProof/>
          <w:szCs w:val="22"/>
          <w:lang w:val="en-AU"/>
        </w:rPr>
      </w:pPr>
      <w:r>
        <w:rPr>
          <w:noProof/>
        </w:rPr>
        <w:t>8.4</w:t>
      </w:r>
      <w:r>
        <w:rPr>
          <w:rFonts w:asciiTheme="minorHAnsi" w:eastAsiaTheme="minorEastAsia" w:hAnsiTheme="minorHAnsi" w:cstheme="minorBidi"/>
          <w:smallCaps w:val="0"/>
          <w:noProof/>
          <w:szCs w:val="22"/>
          <w:lang w:val="en-AU"/>
        </w:rPr>
        <w:tab/>
      </w:r>
      <w:r>
        <w:rPr>
          <w:noProof/>
        </w:rPr>
        <w:t>Stormwater and Roofwater Drainage</w:t>
      </w:r>
      <w:r>
        <w:rPr>
          <w:noProof/>
        </w:rPr>
        <w:tab/>
      </w:r>
      <w:r>
        <w:rPr>
          <w:noProof/>
        </w:rPr>
        <w:fldChar w:fldCharType="begin"/>
      </w:r>
      <w:r>
        <w:rPr>
          <w:noProof/>
        </w:rPr>
        <w:instrText xml:space="preserve"> PAGEREF _Toc101344469 \h </w:instrText>
      </w:r>
      <w:r>
        <w:rPr>
          <w:noProof/>
        </w:rPr>
      </w:r>
      <w:r>
        <w:rPr>
          <w:noProof/>
        </w:rPr>
        <w:fldChar w:fldCharType="separate"/>
      </w:r>
      <w:r>
        <w:rPr>
          <w:noProof/>
        </w:rPr>
        <w:t>41</w:t>
      </w:r>
      <w:r>
        <w:rPr>
          <w:noProof/>
        </w:rPr>
        <w:fldChar w:fldCharType="end"/>
      </w:r>
    </w:p>
    <w:p w14:paraId="1CB4F180" w14:textId="1AE28047" w:rsidR="009A645A" w:rsidRDefault="009A645A">
      <w:pPr>
        <w:pStyle w:val="TOC2"/>
        <w:rPr>
          <w:rFonts w:asciiTheme="minorHAnsi" w:eastAsiaTheme="minorEastAsia" w:hAnsiTheme="minorHAnsi" w:cstheme="minorBidi"/>
          <w:smallCaps w:val="0"/>
          <w:noProof/>
          <w:szCs w:val="22"/>
          <w:lang w:val="en-AU"/>
        </w:rPr>
      </w:pPr>
      <w:r>
        <w:rPr>
          <w:noProof/>
        </w:rPr>
        <w:t>8.5</w:t>
      </w:r>
      <w:r>
        <w:rPr>
          <w:rFonts w:asciiTheme="minorHAnsi" w:eastAsiaTheme="minorEastAsia" w:hAnsiTheme="minorHAnsi" w:cstheme="minorBidi"/>
          <w:smallCaps w:val="0"/>
          <w:noProof/>
          <w:szCs w:val="22"/>
          <w:lang w:val="en-AU"/>
        </w:rPr>
        <w:tab/>
      </w:r>
      <w:r>
        <w:rPr>
          <w:noProof/>
        </w:rPr>
        <w:t>Digital Terrain Model</w:t>
      </w:r>
      <w:r>
        <w:rPr>
          <w:noProof/>
        </w:rPr>
        <w:tab/>
      </w:r>
      <w:r>
        <w:rPr>
          <w:noProof/>
        </w:rPr>
        <w:fldChar w:fldCharType="begin"/>
      </w:r>
      <w:r>
        <w:rPr>
          <w:noProof/>
        </w:rPr>
        <w:instrText xml:space="preserve"> PAGEREF _Toc101344470 \h </w:instrText>
      </w:r>
      <w:r>
        <w:rPr>
          <w:noProof/>
        </w:rPr>
      </w:r>
      <w:r>
        <w:rPr>
          <w:noProof/>
        </w:rPr>
        <w:fldChar w:fldCharType="separate"/>
      </w:r>
      <w:r>
        <w:rPr>
          <w:noProof/>
        </w:rPr>
        <w:t>42</w:t>
      </w:r>
      <w:r>
        <w:rPr>
          <w:noProof/>
        </w:rPr>
        <w:fldChar w:fldCharType="end"/>
      </w:r>
    </w:p>
    <w:p w14:paraId="64A18A53" w14:textId="619A7085" w:rsidR="009A645A" w:rsidRDefault="009A645A">
      <w:pPr>
        <w:pStyle w:val="TOC2"/>
        <w:rPr>
          <w:rFonts w:asciiTheme="minorHAnsi" w:eastAsiaTheme="minorEastAsia" w:hAnsiTheme="minorHAnsi" w:cstheme="minorBidi"/>
          <w:smallCaps w:val="0"/>
          <w:noProof/>
          <w:szCs w:val="22"/>
          <w:lang w:val="en-AU"/>
        </w:rPr>
      </w:pPr>
      <w:r>
        <w:rPr>
          <w:noProof/>
        </w:rPr>
        <w:t>8.6</w:t>
      </w:r>
      <w:r>
        <w:rPr>
          <w:rFonts w:asciiTheme="minorHAnsi" w:eastAsiaTheme="minorEastAsia" w:hAnsiTheme="minorHAnsi" w:cstheme="minorBidi"/>
          <w:smallCaps w:val="0"/>
          <w:noProof/>
          <w:szCs w:val="22"/>
          <w:lang w:val="en-AU"/>
        </w:rPr>
        <w:tab/>
      </w:r>
      <w:r>
        <w:rPr>
          <w:noProof/>
        </w:rPr>
        <w:t>Street Lighting</w:t>
      </w:r>
      <w:r>
        <w:rPr>
          <w:noProof/>
        </w:rPr>
        <w:tab/>
      </w:r>
      <w:r>
        <w:rPr>
          <w:noProof/>
        </w:rPr>
        <w:fldChar w:fldCharType="begin"/>
      </w:r>
      <w:r>
        <w:rPr>
          <w:noProof/>
        </w:rPr>
        <w:instrText xml:space="preserve"> PAGEREF _Toc101344471 \h </w:instrText>
      </w:r>
      <w:r>
        <w:rPr>
          <w:noProof/>
        </w:rPr>
      </w:r>
      <w:r>
        <w:rPr>
          <w:noProof/>
        </w:rPr>
        <w:fldChar w:fldCharType="separate"/>
      </w:r>
      <w:r>
        <w:rPr>
          <w:noProof/>
        </w:rPr>
        <w:t>42</w:t>
      </w:r>
      <w:r>
        <w:rPr>
          <w:noProof/>
        </w:rPr>
        <w:fldChar w:fldCharType="end"/>
      </w:r>
    </w:p>
    <w:p w14:paraId="24446F4A" w14:textId="1C23518A" w:rsidR="009A645A" w:rsidRDefault="009A645A">
      <w:pPr>
        <w:pStyle w:val="TOC2"/>
        <w:rPr>
          <w:rFonts w:asciiTheme="minorHAnsi" w:eastAsiaTheme="minorEastAsia" w:hAnsiTheme="minorHAnsi" w:cstheme="minorBidi"/>
          <w:smallCaps w:val="0"/>
          <w:noProof/>
          <w:szCs w:val="22"/>
          <w:lang w:val="en-AU"/>
        </w:rPr>
      </w:pPr>
      <w:r>
        <w:rPr>
          <w:noProof/>
        </w:rPr>
        <w:t>8.7</w:t>
      </w:r>
      <w:r>
        <w:rPr>
          <w:rFonts w:asciiTheme="minorHAnsi" w:eastAsiaTheme="minorEastAsia" w:hAnsiTheme="minorHAnsi" w:cstheme="minorBidi"/>
          <w:smallCaps w:val="0"/>
          <w:noProof/>
          <w:szCs w:val="22"/>
          <w:lang w:val="en-AU"/>
        </w:rPr>
        <w:tab/>
      </w:r>
      <w:r>
        <w:rPr>
          <w:noProof/>
        </w:rPr>
        <w:t>Electrical</w:t>
      </w:r>
      <w:r>
        <w:rPr>
          <w:noProof/>
        </w:rPr>
        <w:tab/>
      </w:r>
      <w:r>
        <w:rPr>
          <w:noProof/>
        </w:rPr>
        <w:fldChar w:fldCharType="begin"/>
      </w:r>
      <w:r>
        <w:rPr>
          <w:noProof/>
        </w:rPr>
        <w:instrText xml:space="preserve"> PAGEREF _Toc101344472 \h </w:instrText>
      </w:r>
      <w:r>
        <w:rPr>
          <w:noProof/>
        </w:rPr>
      </w:r>
      <w:r>
        <w:rPr>
          <w:noProof/>
        </w:rPr>
        <w:fldChar w:fldCharType="separate"/>
      </w:r>
      <w:r>
        <w:rPr>
          <w:noProof/>
        </w:rPr>
        <w:t>42</w:t>
      </w:r>
      <w:r>
        <w:rPr>
          <w:noProof/>
        </w:rPr>
        <w:fldChar w:fldCharType="end"/>
      </w:r>
    </w:p>
    <w:p w14:paraId="706E3B41" w14:textId="29F13601" w:rsidR="009A645A" w:rsidRDefault="009A645A">
      <w:pPr>
        <w:pStyle w:val="TOC2"/>
        <w:rPr>
          <w:rFonts w:asciiTheme="minorHAnsi" w:eastAsiaTheme="minorEastAsia" w:hAnsiTheme="minorHAnsi" w:cstheme="minorBidi"/>
          <w:smallCaps w:val="0"/>
          <w:noProof/>
          <w:szCs w:val="22"/>
          <w:lang w:val="en-AU"/>
        </w:rPr>
      </w:pPr>
      <w:r>
        <w:rPr>
          <w:noProof/>
        </w:rPr>
        <w:t>8.8</w:t>
      </w:r>
      <w:r>
        <w:rPr>
          <w:rFonts w:asciiTheme="minorHAnsi" w:eastAsiaTheme="minorEastAsia" w:hAnsiTheme="minorHAnsi" w:cstheme="minorBidi"/>
          <w:smallCaps w:val="0"/>
          <w:noProof/>
          <w:szCs w:val="22"/>
          <w:lang w:val="en-AU"/>
        </w:rPr>
        <w:tab/>
      </w:r>
      <w:r>
        <w:rPr>
          <w:noProof/>
        </w:rPr>
        <w:t>Community Services Conduits</w:t>
      </w:r>
      <w:r>
        <w:rPr>
          <w:noProof/>
        </w:rPr>
        <w:tab/>
      </w:r>
      <w:r>
        <w:rPr>
          <w:noProof/>
        </w:rPr>
        <w:fldChar w:fldCharType="begin"/>
      </w:r>
      <w:r>
        <w:rPr>
          <w:noProof/>
        </w:rPr>
        <w:instrText xml:space="preserve"> PAGEREF _Toc101344473 \h </w:instrText>
      </w:r>
      <w:r>
        <w:rPr>
          <w:noProof/>
        </w:rPr>
      </w:r>
      <w:r>
        <w:rPr>
          <w:noProof/>
        </w:rPr>
        <w:fldChar w:fldCharType="separate"/>
      </w:r>
      <w:r>
        <w:rPr>
          <w:noProof/>
        </w:rPr>
        <w:t>42</w:t>
      </w:r>
      <w:r>
        <w:rPr>
          <w:noProof/>
        </w:rPr>
        <w:fldChar w:fldCharType="end"/>
      </w:r>
    </w:p>
    <w:p w14:paraId="4FE4107E" w14:textId="54CF99D7" w:rsidR="009A645A" w:rsidRDefault="009A645A">
      <w:pPr>
        <w:pStyle w:val="TOC2"/>
        <w:rPr>
          <w:rFonts w:asciiTheme="minorHAnsi" w:eastAsiaTheme="minorEastAsia" w:hAnsiTheme="minorHAnsi" w:cstheme="minorBidi"/>
          <w:smallCaps w:val="0"/>
          <w:noProof/>
          <w:szCs w:val="22"/>
          <w:lang w:val="en-AU"/>
        </w:rPr>
      </w:pPr>
      <w:r>
        <w:rPr>
          <w:noProof/>
        </w:rPr>
        <w:t>8.9</w:t>
      </w:r>
      <w:r>
        <w:rPr>
          <w:rFonts w:asciiTheme="minorHAnsi" w:eastAsiaTheme="minorEastAsia" w:hAnsiTheme="minorHAnsi" w:cstheme="minorBidi"/>
          <w:smallCaps w:val="0"/>
          <w:noProof/>
          <w:szCs w:val="22"/>
          <w:lang w:val="en-AU"/>
        </w:rPr>
        <w:tab/>
      </w:r>
      <w:r>
        <w:rPr>
          <w:noProof/>
        </w:rPr>
        <w:t>Traffic Signal Details</w:t>
      </w:r>
      <w:r>
        <w:rPr>
          <w:noProof/>
        </w:rPr>
        <w:tab/>
      </w:r>
      <w:r>
        <w:rPr>
          <w:noProof/>
        </w:rPr>
        <w:fldChar w:fldCharType="begin"/>
      </w:r>
      <w:r>
        <w:rPr>
          <w:noProof/>
        </w:rPr>
        <w:instrText xml:space="preserve"> PAGEREF _Toc101344474 \h </w:instrText>
      </w:r>
      <w:r>
        <w:rPr>
          <w:noProof/>
        </w:rPr>
      </w:r>
      <w:r>
        <w:rPr>
          <w:noProof/>
        </w:rPr>
        <w:fldChar w:fldCharType="separate"/>
      </w:r>
      <w:r>
        <w:rPr>
          <w:noProof/>
        </w:rPr>
        <w:t>42</w:t>
      </w:r>
      <w:r>
        <w:rPr>
          <w:noProof/>
        </w:rPr>
        <w:fldChar w:fldCharType="end"/>
      </w:r>
    </w:p>
    <w:p w14:paraId="7B59908E" w14:textId="15BF50A1" w:rsidR="009A645A" w:rsidRDefault="009A645A">
      <w:pPr>
        <w:pStyle w:val="TOC2"/>
        <w:rPr>
          <w:rFonts w:asciiTheme="minorHAnsi" w:eastAsiaTheme="minorEastAsia" w:hAnsiTheme="minorHAnsi" w:cstheme="minorBidi"/>
          <w:smallCaps w:val="0"/>
          <w:noProof/>
          <w:szCs w:val="22"/>
          <w:lang w:val="en-AU"/>
        </w:rPr>
      </w:pPr>
      <w:r>
        <w:rPr>
          <w:noProof/>
        </w:rPr>
        <w:t>8.10</w:t>
      </w:r>
      <w:r>
        <w:rPr>
          <w:rFonts w:asciiTheme="minorHAnsi" w:eastAsiaTheme="minorEastAsia" w:hAnsiTheme="minorHAnsi" w:cstheme="minorBidi"/>
          <w:smallCaps w:val="0"/>
          <w:noProof/>
          <w:szCs w:val="22"/>
          <w:lang w:val="en-AU"/>
        </w:rPr>
        <w:tab/>
      </w:r>
      <w:r>
        <w:rPr>
          <w:noProof/>
        </w:rPr>
        <w:t>Traffic Signals/Intelligent Transport Systems – Linking Fibre Cabling</w:t>
      </w:r>
      <w:r>
        <w:rPr>
          <w:noProof/>
        </w:rPr>
        <w:tab/>
      </w:r>
      <w:r>
        <w:rPr>
          <w:noProof/>
        </w:rPr>
        <w:fldChar w:fldCharType="begin"/>
      </w:r>
      <w:r>
        <w:rPr>
          <w:noProof/>
        </w:rPr>
        <w:instrText xml:space="preserve"> PAGEREF _Toc101344475 \h </w:instrText>
      </w:r>
      <w:r>
        <w:rPr>
          <w:noProof/>
        </w:rPr>
      </w:r>
      <w:r>
        <w:rPr>
          <w:noProof/>
        </w:rPr>
        <w:fldChar w:fldCharType="separate"/>
      </w:r>
      <w:r>
        <w:rPr>
          <w:noProof/>
        </w:rPr>
        <w:t>42</w:t>
      </w:r>
      <w:r>
        <w:rPr>
          <w:noProof/>
        </w:rPr>
        <w:fldChar w:fldCharType="end"/>
      </w:r>
    </w:p>
    <w:p w14:paraId="360B8F2C" w14:textId="232C5472" w:rsidR="009A645A" w:rsidRDefault="009A645A">
      <w:pPr>
        <w:pStyle w:val="TOC3"/>
        <w:rPr>
          <w:rFonts w:asciiTheme="minorHAnsi" w:eastAsiaTheme="minorEastAsia" w:hAnsiTheme="minorHAnsi" w:cstheme="minorBidi"/>
          <w:i w:val="0"/>
          <w:iCs w:val="0"/>
          <w:lang w:val="en-AU"/>
        </w:rPr>
      </w:pPr>
      <w:r>
        <w:t>8.10.1</w:t>
      </w:r>
      <w:r>
        <w:rPr>
          <w:rFonts w:asciiTheme="minorHAnsi" w:eastAsiaTheme="minorEastAsia" w:hAnsiTheme="minorHAnsi" w:cstheme="minorBidi"/>
          <w:i w:val="0"/>
          <w:iCs w:val="0"/>
          <w:lang w:val="en-AU"/>
        </w:rPr>
        <w:tab/>
      </w:r>
      <w:r>
        <w:t>Traffic Signals/Intelligent Transport Systems – Linking Fibre Cabling</w:t>
      </w:r>
      <w:r>
        <w:tab/>
      </w:r>
      <w:r>
        <w:fldChar w:fldCharType="begin"/>
      </w:r>
      <w:r>
        <w:instrText xml:space="preserve"> PAGEREF _Toc101344476 \h </w:instrText>
      </w:r>
      <w:r>
        <w:fldChar w:fldCharType="separate"/>
      </w:r>
      <w:r>
        <w:t>42</w:t>
      </w:r>
      <w:r>
        <w:fldChar w:fldCharType="end"/>
      </w:r>
    </w:p>
    <w:p w14:paraId="748060ED" w14:textId="18322ADF" w:rsidR="009A645A" w:rsidRDefault="009A645A">
      <w:pPr>
        <w:pStyle w:val="TOC3"/>
        <w:rPr>
          <w:rFonts w:asciiTheme="minorHAnsi" w:eastAsiaTheme="minorEastAsia" w:hAnsiTheme="minorHAnsi" w:cstheme="minorBidi"/>
          <w:i w:val="0"/>
          <w:iCs w:val="0"/>
          <w:lang w:val="en-AU"/>
        </w:rPr>
      </w:pPr>
      <w:r>
        <w:t>8.10.2</w:t>
      </w:r>
      <w:r>
        <w:rPr>
          <w:rFonts w:asciiTheme="minorHAnsi" w:eastAsiaTheme="minorEastAsia" w:hAnsiTheme="minorHAnsi" w:cstheme="minorBidi"/>
          <w:i w:val="0"/>
          <w:iCs w:val="0"/>
          <w:lang w:val="en-AU"/>
        </w:rPr>
        <w:tab/>
      </w:r>
      <w:r>
        <w:t>Traffic Signals/Intelligent Transport Systems – Infrastructure Asset Data</w:t>
      </w:r>
      <w:r>
        <w:tab/>
      </w:r>
      <w:r>
        <w:fldChar w:fldCharType="begin"/>
      </w:r>
      <w:r>
        <w:instrText xml:space="preserve"> PAGEREF _Toc101344477 \h </w:instrText>
      </w:r>
      <w:r>
        <w:fldChar w:fldCharType="separate"/>
      </w:r>
      <w:r>
        <w:t>43</w:t>
      </w:r>
      <w:r>
        <w:fldChar w:fldCharType="end"/>
      </w:r>
    </w:p>
    <w:p w14:paraId="7C134B0C" w14:textId="46A581D4" w:rsidR="009A645A" w:rsidRDefault="009A645A">
      <w:pPr>
        <w:pStyle w:val="TOC3"/>
        <w:rPr>
          <w:rFonts w:asciiTheme="minorHAnsi" w:eastAsiaTheme="minorEastAsia" w:hAnsiTheme="minorHAnsi" w:cstheme="minorBidi"/>
          <w:i w:val="0"/>
          <w:iCs w:val="0"/>
          <w:lang w:val="en-AU"/>
        </w:rPr>
      </w:pPr>
      <w:r>
        <w:t>8.10.3</w:t>
      </w:r>
      <w:r>
        <w:rPr>
          <w:rFonts w:asciiTheme="minorHAnsi" w:eastAsiaTheme="minorEastAsia" w:hAnsiTheme="minorHAnsi" w:cstheme="minorBidi"/>
          <w:i w:val="0"/>
          <w:iCs w:val="0"/>
          <w:lang w:val="en-AU"/>
        </w:rPr>
        <w:tab/>
      </w:r>
      <w:r>
        <w:t>Duct and Fibre – Infrastructure As-Constructed Images</w:t>
      </w:r>
      <w:r>
        <w:tab/>
      </w:r>
      <w:r>
        <w:fldChar w:fldCharType="begin"/>
      </w:r>
      <w:r>
        <w:instrText xml:space="preserve"> PAGEREF _Toc101344478 \h </w:instrText>
      </w:r>
      <w:r>
        <w:fldChar w:fldCharType="separate"/>
      </w:r>
      <w:r>
        <w:t>43</w:t>
      </w:r>
      <w:r>
        <w:fldChar w:fldCharType="end"/>
      </w:r>
    </w:p>
    <w:p w14:paraId="0B32FB61" w14:textId="68A696C2" w:rsidR="009A645A" w:rsidRDefault="009A645A">
      <w:pPr>
        <w:pStyle w:val="TOC3"/>
        <w:rPr>
          <w:rFonts w:asciiTheme="minorHAnsi" w:eastAsiaTheme="minorEastAsia" w:hAnsiTheme="minorHAnsi" w:cstheme="minorBidi"/>
          <w:i w:val="0"/>
          <w:iCs w:val="0"/>
          <w:lang w:val="en-AU"/>
        </w:rPr>
      </w:pPr>
      <w:r>
        <w:t>8.10.4</w:t>
      </w:r>
      <w:r>
        <w:rPr>
          <w:rFonts w:asciiTheme="minorHAnsi" w:eastAsiaTheme="minorEastAsia" w:hAnsiTheme="minorHAnsi" w:cstheme="minorBidi"/>
          <w:i w:val="0"/>
          <w:iCs w:val="0"/>
          <w:lang w:val="en-AU"/>
        </w:rPr>
        <w:tab/>
      </w:r>
      <w:r>
        <w:t>Traffic Signal/Intelligent Transport Systems – Linking Fibre Test Results</w:t>
      </w:r>
      <w:r>
        <w:tab/>
      </w:r>
      <w:r>
        <w:fldChar w:fldCharType="begin"/>
      </w:r>
      <w:r>
        <w:instrText xml:space="preserve"> PAGEREF _Toc101344479 \h </w:instrText>
      </w:r>
      <w:r>
        <w:fldChar w:fldCharType="separate"/>
      </w:r>
      <w:r>
        <w:t>43</w:t>
      </w:r>
      <w:r>
        <w:fldChar w:fldCharType="end"/>
      </w:r>
    </w:p>
    <w:p w14:paraId="3DE280FE" w14:textId="157DD656" w:rsidR="009A645A" w:rsidRDefault="009A645A">
      <w:pPr>
        <w:pStyle w:val="TOC2"/>
        <w:rPr>
          <w:rFonts w:asciiTheme="minorHAnsi" w:eastAsiaTheme="minorEastAsia" w:hAnsiTheme="minorHAnsi" w:cstheme="minorBidi"/>
          <w:smallCaps w:val="0"/>
          <w:noProof/>
          <w:szCs w:val="22"/>
          <w:lang w:val="en-AU"/>
        </w:rPr>
      </w:pPr>
      <w:r>
        <w:rPr>
          <w:noProof/>
        </w:rPr>
        <w:t>8.11</w:t>
      </w:r>
      <w:r>
        <w:rPr>
          <w:rFonts w:asciiTheme="minorHAnsi" w:eastAsiaTheme="minorEastAsia" w:hAnsiTheme="minorHAnsi" w:cstheme="minorBidi"/>
          <w:smallCaps w:val="0"/>
          <w:noProof/>
          <w:szCs w:val="22"/>
          <w:lang w:val="en-AU"/>
        </w:rPr>
        <w:tab/>
      </w:r>
      <w:r>
        <w:rPr>
          <w:noProof/>
        </w:rPr>
        <w:t>Water and Sewerage Infrastructure</w:t>
      </w:r>
      <w:r>
        <w:rPr>
          <w:noProof/>
        </w:rPr>
        <w:tab/>
      </w:r>
      <w:r>
        <w:rPr>
          <w:noProof/>
        </w:rPr>
        <w:fldChar w:fldCharType="begin"/>
      </w:r>
      <w:r>
        <w:rPr>
          <w:noProof/>
        </w:rPr>
        <w:instrText xml:space="preserve"> PAGEREF _Toc101344480 \h </w:instrText>
      </w:r>
      <w:r>
        <w:rPr>
          <w:noProof/>
        </w:rPr>
      </w:r>
      <w:r>
        <w:rPr>
          <w:noProof/>
        </w:rPr>
        <w:fldChar w:fldCharType="separate"/>
      </w:r>
      <w:r>
        <w:rPr>
          <w:noProof/>
        </w:rPr>
        <w:t>44</w:t>
      </w:r>
      <w:r>
        <w:rPr>
          <w:noProof/>
        </w:rPr>
        <w:fldChar w:fldCharType="end"/>
      </w:r>
    </w:p>
    <w:p w14:paraId="357B786D" w14:textId="01BED7E5" w:rsidR="009A645A" w:rsidRDefault="009A645A">
      <w:pPr>
        <w:pStyle w:val="TOC2"/>
        <w:rPr>
          <w:rFonts w:asciiTheme="minorHAnsi" w:eastAsiaTheme="minorEastAsia" w:hAnsiTheme="minorHAnsi" w:cstheme="minorBidi"/>
          <w:smallCaps w:val="0"/>
          <w:noProof/>
          <w:szCs w:val="22"/>
          <w:lang w:val="en-AU"/>
        </w:rPr>
      </w:pPr>
      <w:r>
        <w:rPr>
          <w:noProof/>
        </w:rPr>
        <w:t>8.12</w:t>
      </w:r>
      <w:r>
        <w:rPr>
          <w:rFonts w:asciiTheme="minorHAnsi" w:eastAsiaTheme="minorEastAsia" w:hAnsiTheme="minorHAnsi" w:cstheme="minorBidi"/>
          <w:smallCaps w:val="0"/>
          <w:noProof/>
          <w:szCs w:val="22"/>
          <w:lang w:val="en-AU"/>
        </w:rPr>
        <w:tab/>
      </w:r>
      <w:r>
        <w:rPr>
          <w:noProof/>
        </w:rPr>
        <w:t>Bus Stop Infrastructure</w:t>
      </w:r>
      <w:r>
        <w:rPr>
          <w:noProof/>
        </w:rPr>
        <w:tab/>
      </w:r>
      <w:r>
        <w:rPr>
          <w:noProof/>
        </w:rPr>
        <w:fldChar w:fldCharType="begin"/>
      </w:r>
      <w:r>
        <w:rPr>
          <w:noProof/>
        </w:rPr>
        <w:instrText xml:space="preserve"> PAGEREF _Toc101344481 \h </w:instrText>
      </w:r>
      <w:r>
        <w:rPr>
          <w:noProof/>
        </w:rPr>
      </w:r>
      <w:r>
        <w:rPr>
          <w:noProof/>
        </w:rPr>
        <w:fldChar w:fldCharType="separate"/>
      </w:r>
      <w:r>
        <w:rPr>
          <w:noProof/>
        </w:rPr>
        <w:t>44</w:t>
      </w:r>
      <w:r>
        <w:rPr>
          <w:noProof/>
        </w:rPr>
        <w:fldChar w:fldCharType="end"/>
      </w:r>
    </w:p>
    <w:p w14:paraId="5CC7B381" w14:textId="02F64BD3" w:rsidR="009A645A" w:rsidRDefault="009A645A">
      <w:pPr>
        <w:pStyle w:val="TOC2"/>
        <w:rPr>
          <w:rFonts w:asciiTheme="minorHAnsi" w:eastAsiaTheme="minorEastAsia" w:hAnsiTheme="minorHAnsi" w:cstheme="minorBidi"/>
          <w:smallCaps w:val="0"/>
          <w:noProof/>
          <w:szCs w:val="22"/>
          <w:lang w:val="en-AU"/>
        </w:rPr>
      </w:pPr>
      <w:r>
        <w:rPr>
          <w:noProof/>
        </w:rPr>
        <w:t>8.13</w:t>
      </w:r>
      <w:r>
        <w:rPr>
          <w:rFonts w:asciiTheme="minorHAnsi" w:eastAsiaTheme="minorEastAsia" w:hAnsiTheme="minorHAnsi" w:cstheme="minorBidi"/>
          <w:smallCaps w:val="0"/>
          <w:noProof/>
          <w:szCs w:val="22"/>
          <w:lang w:val="en-AU"/>
        </w:rPr>
        <w:tab/>
      </w:r>
      <w:r>
        <w:rPr>
          <w:noProof/>
        </w:rPr>
        <w:t>Other Infrastructure</w:t>
      </w:r>
      <w:r>
        <w:rPr>
          <w:noProof/>
        </w:rPr>
        <w:tab/>
      </w:r>
      <w:r>
        <w:rPr>
          <w:noProof/>
        </w:rPr>
        <w:fldChar w:fldCharType="begin"/>
      </w:r>
      <w:r>
        <w:rPr>
          <w:noProof/>
        </w:rPr>
        <w:instrText xml:space="preserve"> PAGEREF _Toc101344482 \h </w:instrText>
      </w:r>
      <w:r>
        <w:rPr>
          <w:noProof/>
        </w:rPr>
      </w:r>
      <w:r>
        <w:rPr>
          <w:noProof/>
        </w:rPr>
        <w:fldChar w:fldCharType="separate"/>
      </w:r>
      <w:r>
        <w:rPr>
          <w:noProof/>
        </w:rPr>
        <w:t>44</w:t>
      </w:r>
      <w:r>
        <w:rPr>
          <w:noProof/>
        </w:rPr>
        <w:fldChar w:fldCharType="end"/>
      </w:r>
    </w:p>
    <w:p w14:paraId="743E47C2" w14:textId="207B1469" w:rsidR="009A645A" w:rsidRDefault="009A645A">
      <w:pPr>
        <w:pStyle w:val="TOC2"/>
        <w:rPr>
          <w:rFonts w:asciiTheme="minorHAnsi" w:eastAsiaTheme="minorEastAsia" w:hAnsiTheme="minorHAnsi" w:cstheme="minorBidi"/>
          <w:smallCaps w:val="0"/>
          <w:noProof/>
          <w:szCs w:val="22"/>
          <w:lang w:val="en-AU"/>
        </w:rPr>
      </w:pPr>
      <w:r>
        <w:rPr>
          <w:noProof/>
        </w:rPr>
        <w:lastRenderedPageBreak/>
        <w:t>8.14</w:t>
      </w:r>
      <w:r>
        <w:rPr>
          <w:rFonts w:asciiTheme="minorHAnsi" w:eastAsiaTheme="minorEastAsia" w:hAnsiTheme="minorHAnsi" w:cstheme="minorBidi"/>
          <w:smallCaps w:val="0"/>
          <w:noProof/>
          <w:szCs w:val="22"/>
          <w:lang w:val="en-AU"/>
        </w:rPr>
        <w:tab/>
      </w:r>
      <w:r>
        <w:rPr>
          <w:noProof/>
        </w:rPr>
        <w:t>Lodgement of As-Constructed Drawings</w:t>
      </w:r>
      <w:r>
        <w:rPr>
          <w:noProof/>
        </w:rPr>
        <w:tab/>
      </w:r>
      <w:r>
        <w:rPr>
          <w:noProof/>
        </w:rPr>
        <w:fldChar w:fldCharType="begin"/>
      </w:r>
      <w:r>
        <w:rPr>
          <w:noProof/>
        </w:rPr>
        <w:instrText xml:space="preserve"> PAGEREF _Toc101344483 \h </w:instrText>
      </w:r>
      <w:r>
        <w:rPr>
          <w:noProof/>
        </w:rPr>
      </w:r>
      <w:r>
        <w:rPr>
          <w:noProof/>
        </w:rPr>
        <w:fldChar w:fldCharType="separate"/>
      </w:r>
      <w:r>
        <w:rPr>
          <w:noProof/>
        </w:rPr>
        <w:t>44</w:t>
      </w:r>
      <w:r>
        <w:rPr>
          <w:noProof/>
        </w:rPr>
        <w:fldChar w:fldCharType="end"/>
      </w:r>
    </w:p>
    <w:p w14:paraId="1453CCE6" w14:textId="1AEC0107" w:rsidR="009A645A" w:rsidRDefault="009A645A">
      <w:pPr>
        <w:pStyle w:val="TOC1"/>
        <w:rPr>
          <w:rFonts w:asciiTheme="minorHAnsi" w:eastAsiaTheme="minorEastAsia" w:hAnsiTheme="minorHAnsi" w:cstheme="minorBidi"/>
          <w:b w:val="0"/>
          <w:bCs w:val="0"/>
          <w:caps w:val="0"/>
          <w:szCs w:val="22"/>
          <w:lang w:val="en-AU"/>
        </w:rPr>
      </w:pPr>
      <w:r>
        <w:t>9.0</w:t>
      </w:r>
      <w:r>
        <w:rPr>
          <w:rFonts w:asciiTheme="minorHAnsi" w:eastAsiaTheme="minorEastAsia" w:hAnsiTheme="minorHAnsi" w:cstheme="minorBidi"/>
          <w:b w:val="0"/>
          <w:bCs w:val="0"/>
          <w:caps w:val="0"/>
          <w:szCs w:val="22"/>
          <w:lang w:val="en-AU"/>
        </w:rPr>
        <w:tab/>
      </w:r>
      <w:r>
        <w:t>ASSET REGISTER</w:t>
      </w:r>
      <w:r>
        <w:tab/>
      </w:r>
      <w:r>
        <w:fldChar w:fldCharType="begin"/>
      </w:r>
      <w:r>
        <w:instrText xml:space="preserve"> PAGEREF _Toc101344484 \h </w:instrText>
      </w:r>
      <w:r>
        <w:fldChar w:fldCharType="separate"/>
      </w:r>
      <w:r>
        <w:t>45</w:t>
      </w:r>
      <w:r>
        <w:fldChar w:fldCharType="end"/>
      </w:r>
    </w:p>
    <w:p w14:paraId="6DE84AED" w14:textId="2F7A4A38" w:rsidR="009A645A" w:rsidRDefault="009A645A">
      <w:pPr>
        <w:pStyle w:val="TOC1"/>
        <w:rPr>
          <w:rFonts w:asciiTheme="minorHAnsi" w:eastAsiaTheme="minorEastAsia" w:hAnsiTheme="minorHAnsi" w:cstheme="minorBidi"/>
          <w:b w:val="0"/>
          <w:bCs w:val="0"/>
          <w:caps w:val="0"/>
          <w:szCs w:val="22"/>
          <w:lang w:val="en-AU"/>
        </w:rPr>
      </w:pPr>
      <w:r>
        <w:t>10.0</w:t>
      </w:r>
      <w:r>
        <w:rPr>
          <w:rFonts w:asciiTheme="minorHAnsi" w:eastAsiaTheme="minorEastAsia" w:hAnsiTheme="minorHAnsi" w:cstheme="minorBidi"/>
          <w:b w:val="0"/>
          <w:bCs w:val="0"/>
          <w:caps w:val="0"/>
          <w:szCs w:val="22"/>
          <w:lang w:val="en-AU"/>
        </w:rPr>
        <w:tab/>
      </w:r>
      <w:r>
        <w:t>ASSET INVENTORY DATA SHEETS</w:t>
      </w:r>
      <w:r>
        <w:tab/>
      </w:r>
      <w:r>
        <w:fldChar w:fldCharType="begin"/>
      </w:r>
      <w:r>
        <w:instrText xml:space="preserve"> PAGEREF _Toc101344485 \h </w:instrText>
      </w:r>
      <w:r>
        <w:fldChar w:fldCharType="separate"/>
      </w:r>
      <w:r>
        <w:t>45</w:t>
      </w:r>
      <w:r>
        <w:fldChar w:fldCharType="end"/>
      </w:r>
    </w:p>
    <w:p w14:paraId="038F48DB" w14:textId="786660C0" w:rsidR="009A645A" w:rsidRDefault="009A645A">
      <w:pPr>
        <w:pStyle w:val="TOC1"/>
        <w:rPr>
          <w:rFonts w:asciiTheme="minorHAnsi" w:eastAsiaTheme="minorEastAsia" w:hAnsiTheme="minorHAnsi" w:cstheme="minorBidi"/>
          <w:b w:val="0"/>
          <w:bCs w:val="0"/>
          <w:caps w:val="0"/>
          <w:szCs w:val="22"/>
          <w:lang w:val="en-AU"/>
        </w:rPr>
      </w:pPr>
      <w:r>
        <w:t>APPENDIX A</w:t>
      </w:r>
      <w:r>
        <w:rPr>
          <w:rFonts w:asciiTheme="minorHAnsi" w:eastAsiaTheme="minorEastAsia" w:hAnsiTheme="minorHAnsi" w:cstheme="minorBidi"/>
          <w:b w:val="0"/>
          <w:bCs w:val="0"/>
          <w:caps w:val="0"/>
          <w:szCs w:val="22"/>
          <w:lang w:val="en-AU"/>
        </w:rPr>
        <w:tab/>
      </w:r>
      <w:r>
        <w:t>FORM REMOVED FROM DOCUMENT– FORM NO LONGER USED</w:t>
      </w:r>
      <w:r>
        <w:tab/>
      </w:r>
      <w:r>
        <w:fldChar w:fldCharType="begin"/>
      </w:r>
      <w:r>
        <w:instrText xml:space="preserve"> PAGEREF _Toc101344486 \h </w:instrText>
      </w:r>
      <w:r>
        <w:fldChar w:fldCharType="separate"/>
      </w:r>
      <w:r>
        <w:t>46</w:t>
      </w:r>
      <w:r>
        <w:fldChar w:fldCharType="end"/>
      </w:r>
    </w:p>
    <w:p w14:paraId="2AEABC9F" w14:textId="3D7F0598" w:rsidR="009A645A" w:rsidRDefault="009A645A">
      <w:pPr>
        <w:pStyle w:val="TOC1"/>
        <w:rPr>
          <w:rFonts w:asciiTheme="minorHAnsi" w:eastAsiaTheme="minorEastAsia" w:hAnsiTheme="minorHAnsi" w:cstheme="minorBidi"/>
          <w:b w:val="0"/>
          <w:bCs w:val="0"/>
          <w:caps w:val="0"/>
          <w:szCs w:val="22"/>
          <w:lang w:val="en-AU"/>
        </w:rPr>
      </w:pPr>
      <w:r>
        <w:t>APPENDIX B</w:t>
      </w:r>
      <w:r>
        <w:rPr>
          <w:rFonts w:asciiTheme="minorHAnsi" w:eastAsiaTheme="minorEastAsia" w:hAnsiTheme="minorHAnsi" w:cstheme="minorBidi"/>
          <w:b w:val="0"/>
          <w:bCs w:val="0"/>
          <w:caps w:val="0"/>
          <w:szCs w:val="22"/>
          <w:lang w:val="en-AU"/>
        </w:rPr>
        <w:tab/>
      </w:r>
      <w:r>
        <w:t>FORM REMOVED FROM DOCUMENT – FORM NO LONGER USED</w:t>
      </w:r>
      <w:r>
        <w:tab/>
      </w:r>
      <w:r>
        <w:fldChar w:fldCharType="begin"/>
      </w:r>
      <w:r>
        <w:instrText xml:space="preserve"> PAGEREF _Toc101344487 \h </w:instrText>
      </w:r>
      <w:r>
        <w:fldChar w:fldCharType="separate"/>
      </w:r>
      <w:r>
        <w:t>48</w:t>
      </w:r>
      <w:r>
        <w:fldChar w:fldCharType="end"/>
      </w:r>
    </w:p>
    <w:p w14:paraId="0A52E90C" w14:textId="4F09394E" w:rsidR="009A645A" w:rsidRDefault="009A645A">
      <w:pPr>
        <w:pStyle w:val="TOC1"/>
        <w:rPr>
          <w:rFonts w:asciiTheme="minorHAnsi" w:eastAsiaTheme="minorEastAsia" w:hAnsiTheme="minorHAnsi" w:cstheme="minorBidi"/>
          <w:b w:val="0"/>
          <w:bCs w:val="0"/>
          <w:caps w:val="0"/>
          <w:szCs w:val="22"/>
          <w:lang w:val="en-AU"/>
        </w:rPr>
      </w:pPr>
      <w:r>
        <w:t>APPENDIX C1</w:t>
      </w:r>
      <w:r>
        <w:rPr>
          <w:rFonts w:asciiTheme="minorHAnsi" w:eastAsiaTheme="minorEastAsia" w:hAnsiTheme="minorHAnsi" w:cstheme="minorBidi"/>
          <w:b w:val="0"/>
          <w:bCs w:val="0"/>
          <w:caps w:val="0"/>
          <w:szCs w:val="22"/>
          <w:lang w:val="en-AU"/>
        </w:rPr>
        <w:tab/>
      </w:r>
      <w:r>
        <w:t>TRAFFIC IMPACT ASSESSMENT GUIDE</w:t>
      </w:r>
      <w:r>
        <w:tab/>
      </w:r>
      <w:r>
        <w:fldChar w:fldCharType="begin"/>
      </w:r>
      <w:r>
        <w:instrText xml:space="preserve"> PAGEREF _Toc101344488 \h </w:instrText>
      </w:r>
      <w:r>
        <w:fldChar w:fldCharType="separate"/>
      </w:r>
      <w:r>
        <w:t>50</w:t>
      </w:r>
      <w:r>
        <w:fldChar w:fldCharType="end"/>
      </w:r>
    </w:p>
    <w:p w14:paraId="29C31733" w14:textId="71524570" w:rsidR="009A645A" w:rsidRDefault="009A645A">
      <w:pPr>
        <w:pStyle w:val="TOC1"/>
        <w:rPr>
          <w:rFonts w:asciiTheme="minorHAnsi" w:eastAsiaTheme="minorEastAsia" w:hAnsiTheme="minorHAnsi" w:cstheme="minorBidi"/>
          <w:b w:val="0"/>
          <w:bCs w:val="0"/>
          <w:caps w:val="0"/>
          <w:szCs w:val="22"/>
          <w:lang w:val="en-AU"/>
        </w:rPr>
      </w:pPr>
      <w:r>
        <w:t>APPENDIX C2</w:t>
      </w:r>
      <w:r>
        <w:rPr>
          <w:rFonts w:asciiTheme="minorHAnsi" w:eastAsiaTheme="minorEastAsia" w:hAnsiTheme="minorHAnsi" w:cstheme="minorBidi"/>
          <w:b w:val="0"/>
          <w:bCs w:val="0"/>
          <w:caps w:val="0"/>
          <w:szCs w:val="22"/>
          <w:lang w:val="en-AU"/>
        </w:rPr>
        <w:tab/>
      </w:r>
      <w:r>
        <w:t>TRAFFIC MODELING REQUIREMENTS</w:t>
      </w:r>
      <w:r>
        <w:tab/>
      </w:r>
      <w:r>
        <w:fldChar w:fldCharType="begin"/>
      </w:r>
      <w:r>
        <w:instrText xml:space="preserve"> PAGEREF _Toc101344489 \h </w:instrText>
      </w:r>
      <w:r>
        <w:fldChar w:fldCharType="separate"/>
      </w:r>
      <w:r>
        <w:t>54</w:t>
      </w:r>
      <w:r>
        <w:fldChar w:fldCharType="end"/>
      </w:r>
    </w:p>
    <w:p w14:paraId="3C5DCEF4" w14:textId="1E2831F5" w:rsidR="009A645A" w:rsidRDefault="009A645A">
      <w:pPr>
        <w:pStyle w:val="TOC1"/>
        <w:rPr>
          <w:rFonts w:asciiTheme="minorHAnsi" w:eastAsiaTheme="minorEastAsia" w:hAnsiTheme="minorHAnsi" w:cstheme="minorBidi"/>
          <w:b w:val="0"/>
          <w:bCs w:val="0"/>
          <w:caps w:val="0"/>
          <w:szCs w:val="22"/>
          <w:lang w:val="en-AU"/>
        </w:rPr>
      </w:pPr>
      <w:r>
        <w:t>APPENDIX D</w:t>
      </w:r>
      <w:r>
        <w:rPr>
          <w:rFonts w:asciiTheme="minorHAnsi" w:eastAsiaTheme="minorEastAsia" w:hAnsiTheme="minorHAnsi" w:cstheme="minorBidi"/>
          <w:b w:val="0"/>
          <w:bCs w:val="0"/>
          <w:caps w:val="0"/>
          <w:szCs w:val="22"/>
          <w:lang w:val="en-AU"/>
        </w:rPr>
        <w:tab/>
      </w:r>
      <w:r>
        <w:t>TYPICAL EXAMPLE OF A TRAFFIC SIGNALS DRAWING</w:t>
      </w:r>
      <w:r>
        <w:tab/>
      </w:r>
      <w:r>
        <w:fldChar w:fldCharType="begin"/>
      </w:r>
      <w:r>
        <w:instrText xml:space="preserve"> PAGEREF _Toc101344490 \h </w:instrText>
      </w:r>
      <w:r>
        <w:fldChar w:fldCharType="separate"/>
      </w:r>
      <w:r>
        <w:t>57</w:t>
      </w:r>
      <w:r>
        <w:fldChar w:fldCharType="end"/>
      </w:r>
    </w:p>
    <w:p w14:paraId="75D92ECB" w14:textId="2284E7E2" w:rsidR="009A645A" w:rsidRDefault="009A645A">
      <w:pPr>
        <w:pStyle w:val="TOC1"/>
        <w:rPr>
          <w:rFonts w:asciiTheme="minorHAnsi" w:eastAsiaTheme="minorEastAsia" w:hAnsiTheme="minorHAnsi" w:cstheme="minorBidi"/>
          <w:b w:val="0"/>
          <w:bCs w:val="0"/>
          <w:caps w:val="0"/>
          <w:szCs w:val="22"/>
          <w:lang w:val="en-AU"/>
        </w:rPr>
      </w:pPr>
      <w:r>
        <w:t>APPENDIX E</w:t>
      </w:r>
      <w:r>
        <w:rPr>
          <w:rFonts w:asciiTheme="minorHAnsi" w:eastAsiaTheme="minorEastAsia" w:hAnsiTheme="minorHAnsi" w:cstheme="minorBidi"/>
          <w:b w:val="0"/>
          <w:bCs w:val="0"/>
          <w:caps w:val="0"/>
          <w:szCs w:val="22"/>
          <w:lang w:val="en-AU"/>
        </w:rPr>
        <w:tab/>
      </w:r>
      <w:r>
        <w:t>TRAFFIC SIGNALS PERSONALITY REQUEST FORM</w:t>
      </w:r>
      <w:r>
        <w:tab/>
      </w:r>
      <w:r>
        <w:fldChar w:fldCharType="begin"/>
      </w:r>
      <w:r>
        <w:instrText xml:space="preserve"> PAGEREF _Toc101344491 \h </w:instrText>
      </w:r>
      <w:r>
        <w:fldChar w:fldCharType="separate"/>
      </w:r>
      <w:r>
        <w:t>59</w:t>
      </w:r>
      <w:r>
        <w:fldChar w:fldCharType="end"/>
      </w:r>
    </w:p>
    <w:p w14:paraId="27E51EE1" w14:textId="0CF71AC4" w:rsidR="009A645A" w:rsidRDefault="009A645A">
      <w:pPr>
        <w:pStyle w:val="TOC1"/>
        <w:rPr>
          <w:rFonts w:asciiTheme="minorHAnsi" w:eastAsiaTheme="minorEastAsia" w:hAnsiTheme="minorHAnsi" w:cstheme="minorBidi"/>
          <w:b w:val="0"/>
          <w:bCs w:val="0"/>
          <w:caps w:val="0"/>
          <w:szCs w:val="22"/>
          <w:lang w:val="en-AU"/>
        </w:rPr>
      </w:pPr>
      <w:r>
        <w:t>APPENDIX F</w:t>
      </w:r>
      <w:r>
        <w:rPr>
          <w:rFonts w:asciiTheme="minorHAnsi" w:eastAsiaTheme="minorEastAsia" w:hAnsiTheme="minorHAnsi" w:cstheme="minorBidi"/>
          <w:b w:val="0"/>
          <w:bCs w:val="0"/>
          <w:caps w:val="0"/>
          <w:szCs w:val="22"/>
          <w:lang w:val="en-AU"/>
        </w:rPr>
        <w:tab/>
      </w:r>
      <w:r>
        <w:t>TYPICAL EXAMPLE OF A SIGNS AND PAVEMENT MARKING DRAWING</w:t>
      </w:r>
      <w:r>
        <w:tab/>
      </w:r>
      <w:r>
        <w:tab/>
      </w:r>
      <w:r>
        <w:tab/>
      </w:r>
      <w:r>
        <w:fldChar w:fldCharType="begin"/>
      </w:r>
      <w:r>
        <w:instrText xml:space="preserve"> PAGEREF _Toc101344492 \h </w:instrText>
      </w:r>
      <w:r>
        <w:fldChar w:fldCharType="separate"/>
      </w:r>
      <w:r>
        <w:t>62</w:t>
      </w:r>
      <w:r>
        <w:fldChar w:fldCharType="end"/>
      </w:r>
    </w:p>
    <w:p w14:paraId="1BDE5E67" w14:textId="3B1F6E9B" w:rsidR="009A645A" w:rsidRDefault="009A645A">
      <w:pPr>
        <w:pStyle w:val="TOC1"/>
        <w:rPr>
          <w:rFonts w:asciiTheme="minorHAnsi" w:eastAsiaTheme="minorEastAsia" w:hAnsiTheme="minorHAnsi" w:cstheme="minorBidi"/>
          <w:b w:val="0"/>
          <w:bCs w:val="0"/>
          <w:caps w:val="0"/>
          <w:szCs w:val="22"/>
          <w:lang w:val="en-AU"/>
        </w:rPr>
      </w:pPr>
      <w:r>
        <w:t>APPENDIX G</w:t>
      </w:r>
      <w:r>
        <w:rPr>
          <w:rFonts w:asciiTheme="minorHAnsi" w:eastAsiaTheme="minorEastAsia" w:hAnsiTheme="minorHAnsi" w:cstheme="minorBidi"/>
          <w:b w:val="0"/>
          <w:bCs w:val="0"/>
          <w:caps w:val="0"/>
          <w:szCs w:val="22"/>
          <w:lang w:val="en-AU"/>
        </w:rPr>
        <w:tab/>
      </w:r>
      <w:r>
        <w:t>FORM REMOVED FROM DOCUMENT – FORM NO LONGER USED</w:t>
      </w:r>
      <w:r>
        <w:tab/>
      </w:r>
      <w:r>
        <w:fldChar w:fldCharType="begin"/>
      </w:r>
      <w:r>
        <w:instrText xml:space="preserve"> PAGEREF _Toc101344493 \h </w:instrText>
      </w:r>
      <w:r>
        <w:fldChar w:fldCharType="separate"/>
      </w:r>
      <w:r>
        <w:t>64</w:t>
      </w:r>
      <w:r>
        <w:fldChar w:fldCharType="end"/>
      </w:r>
    </w:p>
    <w:p w14:paraId="3CD865E4" w14:textId="743FD06F" w:rsidR="009A645A" w:rsidRDefault="009A645A">
      <w:pPr>
        <w:pStyle w:val="TOC1"/>
        <w:rPr>
          <w:rFonts w:asciiTheme="minorHAnsi" w:eastAsiaTheme="minorEastAsia" w:hAnsiTheme="minorHAnsi" w:cstheme="minorBidi"/>
          <w:b w:val="0"/>
          <w:bCs w:val="0"/>
          <w:caps w:val="0"/>
          <w:szCs w:val="22"/>
          <w:lang w:val="en-AU"/>
        </w:rPr>
      </w:pPr>
      <w:r>
        <w:t>APPENDIX H</w:t>
      </w:r>
      <w:r>
        <w:rPr>
          <w:rFonts w:asciiTheme="minorHAnsi" w:eastAsiaTheme="minorEastAsia" w:hAnsiTheme="minorHAnsi" w:cstheme="minorBidi"/>
          <w:b w:val="0"/>
          <w:bCs w:val="0"/>
          <w:caps w:val="0"/>
          <w:szCs w:val="22"/>
          <w:lang w:val="en-AU"/>
        </w:rPr>
        <w:tab/>
      </w:r>
      <w:r>
        <w:t>FORM REMOVED FROM DOCUMENT – FORM NO LONGER USED</w:t>
      </w:r>
      <w:r>
        <w:tab/>
      </w:r>
      <w:r>
        <w:fldChar w:fldCharType="begin"/>
      </w:r>
      <w:r>
        <w:instrText xml:space="preserve"> PAGEREF _Toc101344494 \h </w:instrText>
      </w:r>
      <w:r>
        <w:fldChar w:fldCharType="separate"/>
      </w:r>
      <w:r>
        <w:t>66</w:t>
      </w:r>
      <w:r>
        <w:fldChar w:fldCharType="end"/>
      </w:r>
    </w:p>
    <w:p w14:paraId="54C9B8D0" w14:textId="6CE31770" w:rsidR="009A645A" w:rsidRDefault="009A645A">
      <w:pPr>
        <w:pStyle w:val="TOC1"/>
        <w:rPr>
          <w:rFonts w:asciiTheme="minorHAnsi" w:eastAsiaTheme="minorEastAsia" w:hAnsiTheme="minorHAnsi" w:cstheme="minorBidi"/>
          <w:b w:val="0"/>
          <w:bCs w:val="0"/>
          <w:caps w:val="0"/>
          <w:szCs w:val="22"/>
          <w:lang w:val="en-AU"/>
        </w:rPr>
      </w:pPr>
      <w:r>
        <w:t>APPENDIX I</w:t>
      </w:r>
      <w:r>
        <w:rPr>
          <w:rFonts w:asciiTheme="minorHAnsi" w:eastAsiaTheme="minorEastAsia" w:hAnsiTheme="minorHAnsi" w:cstheme="minorBidi"/>
          <w:b w:val="0"/>
          <w:bCs w:val="0"/>
          <w:caps w:val="0"/>
          <w:szCs w:val="22"/>
          <w:lang w:val="en-AU"/>
        </w:rPr>
        <w:tab/>
      </w:r>
      <w:r>
        <w:t>TRAFFIC SIGNALS FAULT REPORTING</w:t>
      </w:r>
      <w:r>
        <w:tab/>
      </w:r>
      <w:r>
        <w:fldChar w:fldCharType="begin"/>
      </w:r>
      <w:r>
        <w:instrText xml:space="preserve"> PAGEREF _Toc101344495 \h </w:instrText>
      </w:r>
      <w:r>
        <w:fldChar w:fldCharType="separate"/>
      </w:r>
      <w:r>
        <w:t>68</w:t>
      </w:r>
      <w:r>
        <w:fldChar w:fldCharType="end"/>
      </w:r>
    </w:p>
    <w:p w14:paraId="59C3ED5C" w14:textId="2A40B243" w:rsidR="009A645A" w:rsidRDefault="009A645A">
      <w:pPr>
        <w:pStyle w:val="TOC1"/>
        <w:rPr>
          <w:rFonts w:asciiTheme="minorHAnsi" w:eastAsiaTheme="minorEastAsia" w:hAnsiTheme="minorHAnsi" w:cstheme="minorBidi"/>
          <w:b w:val="0"/>
          <w:bCs w:val="0"/>
          <w:caps w:val="0"/>
          <w:szCs w:val="22"/>
          <w:lang w:val="en-AU"/>
        </w:rPr>
      </w:pPr>
      <w:r>
        <w:t>APPENDIX J</w:t>
      </w:r>
      <w:r>
        <w:rPr>
          <w:rFonts w:asciiTheme="minorHAnsi" w:eastAsiaTheme="minorEastAsia" w:hAnsiTheme="minorHAnsi" w:cstheme="minorBidi"/>
          <w:b w:val="0"/>
          <w:bCs w:val="0"/>
          <w:caps w:val="0"/>
          <w:szCs w:val="22"/>
          <w:lang w:val="en-AU"/>
        </w:rPr>
        <w:tab/>
      </w:r>
      <w:r>
        <w:t>CONTRACTOR TRAFFIC SIGNAL CABLE/CONDUIT CERTIFICATION</w:t>
      </w:r>
      <w:r>
        <w:tab/>
      </w:r>
      <w:r>
        <w:fldChar w:fldCharType="begin"/>
      </w:r>
      <w:r>
        <w:instrText xml:space="preserve"> PAGEREF _Toc101344496 \h </w:instrText>
      </w:r>
      <w:r>
        <w:fldChar w:fldCharType="separate"/>
      </w:r>
      <w:r>
        <w:t>70</w:t>
      </w:r>
      <w:r>
        <w:fldChar w:fldCharType="end"/>
      </w:r>
    </w:p>
    <w:p w14:paraId="4C75CE8B" w14:textId="58241972" w:rsidR="009A645A" w:rsidRDefault="009A645A">
      <w:pPr>
        <w:pStyle w:val="TOC1"/>
        <w:rPr>
          <w:rFonts w:asciiTheme="minorHAnsi" w:eastAsiaTheme="minorEastAsia" w:hAnsiTheme="minorHAnsi" w:cstheme="minorBidi"/>
          <w:b w:val="0"/>
          <w:bCs w:val="0"/>
          <w:caps w:val="0"/>
          <w:szCs w:val="22"/>
          <w:lang w:val="en-AU"/>
        </w:rPr>
      </w:pPr>
      <w:r>
        <w:t>APPENDIX K</w:t>
      </w:r>
      <w:r>
        <w:rPr>
          <w:rFonts w:asciiTheme="minorHAnsi" w:eastAsiaTheme="minorEastAsia" w:hAnsiTheme="minorHAnsi" w:cstheme="minorBidi"/>
          <w:b w:val="0"/>
          <w:bCs w:val="0"/>
          <w:caps w:val="0"/>
          <w:szCs w:val="22"/>
          <w:lang w:val="en-AU"/>
        </w:rPr>
        <w:tab/>
      </w:r>
      <w:r>
        <w:t>TEMPLATES REMOVED FROM DOCUMENT – TEMPLATES NO LONGER USED</w:t>
      </w:r>
      <w:r>
        <w:tab/>
      </w:r>
      <w:r>
        <w:fldChar w:fldCharType="begin"/>
      </w:r>
      <w:r>
        <w:instrText xml:space="preserve"> PAGEREF _Toc101344497 \h </w:instrText>
      </w:r>
      <w:r>
        <w:fldChar w:fldCharType="separate"/>
      </w:r>
      <w:r>
        <w:t>72</w:t>
      </w:r>
      <w:r>
        <w:fldChar w:fldCharType="end"/>
      </w:r>
    </w:p>
    <w:p w14:paraId="5E818874" w14:textId="0D87AA49" w:rsidR="009A645A" w:rsidRDefault="009A645A">
      <w:pPr>
        <w:pStyle w:val="TOC1"/>
        <w:rPr>
          <w:rFonts w:asciiTheme="minorHAnsi" w:eastAsiaTheme="minorEastAsia" w:hAnsiTheme="minorHAnsi" w:cstheme="minorBidi"/>
          <w:b w:val="0"/>
          <w:bCs w:val="0"/>
          <w:caps w:val="0"/>
          <w:szCs w:val="22"/>
          <w:lang w:val="en-AU"/>
        </w:rPr>
      </w:pPr>
      <w:r>
        <w:t>APPENDIX L</w:t>
      </w:r>
      <w:r>
        <w:rPr>
          <w:rFonts w:asciiTheme="minorHAnsi" w:eastAsiaTheme="minorEastAsia" w:hAnsiTheme="minorHAnsi" w:cstheme="minorBidi"/>
          <w:b w:val="0"/>
          <w:bCs w:val="0"/>
          <w:caps w:val="0"/>
          <w:szCs w:val="22"/>
          <w:lang w:val="en-AU"/>
        </w:rPr>
        <w:tab/>
      </w:r>
      <w:r>
        <w:t>ON MAINTENANCE INSPECTION CHECKLIST</w:t>
      </w:r>
      <w:r>
        <w:tab/>
      </w:r>
      <w:r>
        <w:fldChar w:fldCharType="begin"/>
      </w:r>
      <w:r>
        <w:instrText xml:space="preserve"> PAGEREF _Toc101344498 \h </w:instrText>
      </w:r>
      <w:r>
        <w:fldChar w:fldCharType="separate"/>
      </w:r>
      <w:r>
        <w:t>74</w:t>
      </w:r>
      <w:r>
        <w:fldChar w:fldCharType="end"/>
      </w:r>
    </w:p>
    <w:p w14:paraId="2A5CC1CE" w14:textId="2C442E5D" w:rsidR="009A645A" w:rsidRDefault="009A645A">
      <w:pPr>
        <w:pStyle w:val="TOC1"/>
        <w:rPr>
          <w:rFonts w:asciiTheme="minorHAnsi" w:eastAsiaTheme="minorEastAsia" w:hAnsiTheme="minorHAnsi" w:cstheme="minorBidi"/>
          <w:b w:val="0"/>
          <w:bCs w:val="0"/>
          <w:caps w:val="0"/>
          <w:szCs w:val="22"/>
          <w:lang w:val="en-AU"/>
        </w:rPr>
      </w:pPr>
      <w:r>
        <w:t>APPENDIX M</w:t>
      </w:r>
      <w:r>
        <w:rPr>
          <w:rFonts w:asciiTheme="minorHAnsi" w:eastAsiaTheme="minorEastAsia" w:hAnsiTheme="minorHAnsi" w:cstheme="minorBidi"/>
          <w:b w:val="0"/>
          <w:bCs w:val="0"/>
          <w:caps w:val="0"/>
          <w:szCs w:val="22"/>
          <w:lang w:val="en-AU"/>
        </w:rPr>
        <w:tab/>
      </w:r>
      <w:r>
        <w:t>CERTIFICATES OF COMPLETION (TEMPLATE)</w:t>
      </w:r>
      <w:r>
        <w:tab/>
      </w:r>
      <w:r>
        <w:fldChar w:fldCharType="begin"/>
      </w:r>
      <w:r>
        <w:instrText xml:space="preserve"> PAGEREF _Toc101344499 \h </w:instrText>
      </w:r>
      <w:r>
        <w:fldChar w:fldCharType="separate"/>
      </w:r>
      <w:r>
        <w:t>86</w:t>
      </w:r>
      <w:r>
        <w:fldChar w:fldCharType="end"/>
      </w:r>
    </w:p>
    <w:p w14:paraId="4383B262" w14:textId="287DA2C4" w:rsidR="009A645A" w:rsidRDefault="009A645A">
      <w:pPr>
        <w:pStyle w:val="TOC1"/>
        <w:rPr>
          <w:rFonts w:asciiTheme="minorHAnsi" w:eastAsiaTheme="minorEastAsia" w:hAnsiTheme="minorHAnsi" w:cstheme="minorBidi"/>
          <w:b w:val="0"/>
          <w:bCs w:val="0"/>
          <w:caps w:val="0"/>
          <w:szCs w:val="22"/>
          <w:lang w:val="en-AU"/>
        </w:rPr>
      </w:pPr>
      <w:r>
        <w:t>APPENDIX N</w:t>
      </w:r>
      <w:r>
        <w:rPr>
          <w:rFonts w:asciiTheme="minorHAnsi" w:eastAsiaTheme="minorEastAsia" w:hAnsiTheme="minorHAnsi" w:cstheme="minorBidi"/>
          <w:b w:val="0"/>
          <w:bCs w:val="0"/>
          <w:caps w:val="0"/>
          <w:szCs w:val="22"/>
          <w:lang w:val="en-AU"/>
        </w:rPr>
        <w:tab/>
      </w:r>
      <w:r>
        <w:t>ASSET REGISTERS PROFORMAS</w:t>
      </w:r>
      <w:r>
        <w:tab/>
      </w:r>
      <w:r>
        <w:fldChar w:fldCharType="begin"/>
      </w:r>
      <w:r>
        <w:instrText xml:space="preserve"> PAGEREF _Toc101344500 \h </w:instrText>
      </w:r>
      <w:r>
        <w:fldChar w:fldCharType="separate"/>
      </w:r>
      <w:r>
        <w:t>89</w:t>
      </w:r>
      <w:r>
        <w:fldChar w:fldCharType="end"/>
      </w:r>
    </w:p>
    <w:p w14:paraId="2E5F3C6F" w14:textId="54A268F0" w:rsidR="009A645A" w:rsidRDefault="009A645A">
      <w:pPr>
        <w:pStyle w:val="TOC1"/>
        <w:rPr>
          <w:rFonts w:asciiTheme="minorHAnsi" w:eastAsiaTheme="minorEastAsia" w:hAnsiTheme="minorHAnsi" w:cstheme="minorBidi"/>
          <w:b w:val="0"/>
          <w:bCs w:val="0"/>
          <w:caps w:val="0"/>
          <w:szCs w:val="22"/>
          <w:lang w:val="en-AU"/>
        </w:rPr>
      </w:pPr>
      <w:r>
        <w:t>APPENDIX O</w:t>
      </w:r>
      <w:r>
        <w:rPr>
          <w:rFonts w:asciiTheme="minorHAnsi" w:eastAsiaTheme="minorEastAsia" w:hAnsiTheme="minorHAnsi" w:cstheme="minorBidi"/>
          <w:b w:val="0"/>
          <w:bCs w:val="0"/>
          <w:caps w:val="0"/>
          <w:szCs w:val="22"/>
          <w:lang w:val="en-AU"/>
        </w:rPr>
        <w:tab/>
      </w:r>
      <w:r>
        <w:t>FORM REMOVED FROM DOCUMENT – FORM NO LONGER USED)</w:t>
      </w:r>
      <w:r>
        <w:tab/>
      </w:r>
      <w:r>
        <w:fldChar w:fldCharType="begin"/>
      </w:r>
      <w:r>
        <w:instrText xml:space="preserve"> PAGEREF _Toc101344501 \h </w:instrText>
      </w:r>
      <w:r>
        <w:fldChar w:fldCharType="separate"/>
      </w:r>
      <w:r>
        <w:t>90</w:t>
      </w:r>
      <w:r>
        <w:fldChar w:fldCharType="end"/>
      </w:r>
    </w:p>
    <w:p w14:paraId="169E3835" w14:textId="3C4DB807" w:rsidR="009A645A" w:rsidRDefault="009A645A">
      <w:pPr>
        <w:pStyle w:val="TOC1"/>
        <w:rPr>
          <w:rFonts w:asciiTheme="minorHAnsi" w:eastAsiaTheme="minorEastAsia" w:hAnsiTheme="minorHAnsi" w:cstheme="minorBidi"/>
          <w:b w:val="0"/>
          <w:bCs w:val="0"/>
          <w:caps w:val="0"/>
          <w:szCs w:val="22"/>
          <w:lang w:val="en-AU"/>
        </w:rPr>
      </w:pPr>
      <w:r>
        <w:t>APPENDIX P</w:t>
      </w:r>
      <w:r>
        <w:rPr>
          <w:rFonts w:asciiTheme="minorHAnsi" w:eastAsiaTheme="minorEastAsia" w:hAnsiTheme="minorHAnsi" w:cstheme="minorBidi"/>
          <w:b w:val="0"/>
          <w:bCs w:val="0"/>
          <w:caps w:val="0"/>
          <w:szCs w:val="22"/>
          <w:lang w:val="en-AU"/>
        </w:rPr>
        <w:tab/>
      </w:r>
      <w:r>
        <w:t>STRUCTURES ON-MAINTENANCE INSPECTION FORM</w:t>
      </w:r>
      <w:r>
        <w:tab/>
      </w:r>
      <w:r>
        <w:fldChar w:fldCharType="begin"/>
      </w:r>
      <w:r>
        <w:instrText xml:space="preserve"> PAGEREF _Toc101344502 \h </w:instrText>
      </w:r>
      <w:r>
        <w:fldChar w:fldCharType="separate"/>
      </w:r>
      <w:r>
        <w:t>92</w:t>
      </w:r>
      <w:r>
        <w:fldChar w:fldCharType="end"/>
      </w:r>
    </w:p>
    <w:p w14:paraId="4EDF007A" w14:textId="473B347C" w:rsidR="009A645A" w:rsidRDefault="009A645A">
      <w:pPr>
        <w:pStyle w:val="TOC1"/>
        <w:rPr>
          <w:rFonts w:asciiTheme="minorHAnsi" w:eastAsiaTheme="minorEastAsia" w:hAnsiTheme="minorHAnsi" w:cstheme="minorBidi"/>
          <w:b w:val="0"/>
          <w:bCs w:val="0"/>
          <w:caps w:val="0"/>
          <w:szCs w:val="22"/>
          <w:lang w:val="en-AU"/>
        </w:rPr>
      </w:pPr>
      <w:r>
        <w:t>APPENDIX Q</w:t>
      </w:r>
      <w:r>
        <w:rPr>
          <w:rFonts w:asciiTheme="minorHAnsi" w:eastAsiaTheme="minorEastAsia" w:hAnsiTheme="minorHAnsi" w:cstheme="minorBidi"/>
          <w:b w:val="0"/>
          <w:bCs w:val="0"/>
          <w:caps w:val="0"/>
          <w:szCs w:val="22"/>
          <w:lang w:val="en-AU"/>
        </w:rPr>
        <w:tab/>
      </w:r>
      <w:r>
        <w:t>STRUCTURES OFF-MAINTENANCE INSPECTION FORM</w:t>
      </w:r>
      <w:r>
        <w:tab/>
      </w:r>
      <w:r>
        <w:fldChar w:fldCharType="begin"/>
      </w:r>
      <w:r>
        <w:instrText xml:space="preserve"> PAGEREF _Toc101344503 \h </w:instrText>
      </w:r>
      <w:r>
        <w:fldChar w:fldCharType="separate"/>
      </w:r>
      <w:r>
        <w:t>94</w:t>
      </w:r>
      <w:r>
        <w:fldChar w:fldCharType="end"/>
      </w:r>
    </w:p>
    <w:p w14:paraId="5C221D23" w14:textId="449DC86A" w:rsidR="009A645A" w:rsidRDefault="009A645A">
      <w:pPr>
        <w:pStyle w:val="TOC1"/>
        <w:rPr>
          <w:rFonts w:asciiTheme="minorHAnsi" w:eastAsiaTheme="minorEastAsia" w:hAnsiTheme="minorHAnsi" w:cstheme="minorBidi"/>
          <w:b w:val="0"/>
          <w:bCs w:val="0"/>
          <w:caps w:val="0"/>
          <w:szCs w:val="22"/>
          <w:lang w:val="en-AU"/>
        </w:rPr>
      </w:pPr>
      <w:r>
        <w:t>APPENDIX R</w:t>
      </w:r>
      <w:r>
        <w:rPr>
          <w:rFonts w:asciiTheme="minorHAnsi" w:eastAsiaTheme="minorEastAsia" w:hAnsiTheme="minorHAnsi" w:cstheme="minorBidi"/>
          <w:b w:val="0"/>
          <w:bCs w:val="0"/>
          <w:caps w:val="0"/>
          <w:szCs w:val="22"/>
          <w:lang w:val="en-AU"/>
        </w:rPr>
        <w:tab/>
      </w:r>
      <w:r>
        <w:t>AS-CONSTRUCTED DRAWINGS TOLERANCES AND PRESENTATION VARIANCES</w:t>
      </w:r>
      <w:r>
        <w:tab/>
      </w:r>
      <w:r>
        <w:fldChar w:fldCharType="begin"/>
      </w:r>
      <w:r>
        <w:instrText xml:space="preserve"> PAGEREF _Toc101344504 \h </w:instrText>
      </w:r>
      <w:r>
        <w:fldChar w:fldCharType="separate"/>
      </w:r>
      <w:r>
        <w:t>96</w:t>
      </w:r>
      <w:r>
        <w:fldChar w:fldCharType="end"/>
      </w:r>
    </w:p>
    <w:p w14:paraId="23C4B93C" w14:textId="24DA8858" w:rsidR="009A645A" w:rsidRDefault="009A645A">
      <w:pPr>
        <w:pStyle w:val="TOC1"/>
        <w:rPr>
          <w:rFonts w:asciiTheme="minorHAnsi" w:eastAsiaTheme="minorEastAsia" w:hAnsiTheme="minorHAnsi" w:cstheme="minorBidi"/>
          <w:b w:val="0"/>
          <w:bCs w:val="0"/>
          <w:caps w:val="0"/>
          <w:szCs w:val="22"/>
          <w:lang w:val="en-AU"/>
        </w:rPr>
      </w:pPr>
      <w:r>
        <w:t>APPENDIX S</w:t>
      </w:r>
      <w:r>
        <w:rPr>
          <w:rFonts w:asciiTheme="minorHAnsi" w:eastAsiaTheme="minorEastAsia" w:hAnsiTheme="minorHAnsi" w:cstheme="minorBidi"/>
          <w:b w:val="0"/>
          <w:bCs w:val="0"/>
          <w:caps w:val="0"/>
          <w:szCs w:val="22"/>
          <w:lang w:val="en-AU"/>
        </w:rPr>
        <w:tab/>
      </w:r>
      <w:r>
        <w:t>AS-CONSTRUCTED DRAWINGS EXAMPLES</w:t>
      </w:r>
      <w:r>
        <w:tab/>
      </w:r>
      <w:r>
        <w:fldChar w:fldCharType="begin"/>
      </w:r>
      <w:r>
        <w:instrText xml:space="preserve"> PAGEREF _Toc101344505 \h </w:instrText>
      </w:r>
      <w:r>
        <w:fldChar w:fldCharType="separate"/>
      </w:r>
      <w:r>
        <w:t>101</w:t>
      </w:r>
      <w:r>
        <w:fldChar w:fldCharType="end"/>
      </w:r>
    </w:p>
    <w:p w14:paraId="68638314" w14:textId="4D02ED64" w:rsidR="009013FA" w:rsidRDefault="00A179E1" w:rsidP="00285E52">
      <w:pPr>
        <w:jc w:val="center"/>
        <w:rPr>
          <w:b/>
          <w:sz w:val="20"/>
          <w:lang w:val="en-AU"/>
        </w:rPr>
      </w:pPr>
      <w:r>
        <w:rPr>
          <w:b/>
          <w:noProof/>
          <w:lang w:val="en-AU"/>
        </w:rPr>
        <w:fldChar w:fldCharType="end"/>
      </w:r>
    </w:p>
    <w:p w14:paraId="4CA87726" w14:textId="77777777" w:rsidR="00E20423" w:rsidRDefault="00E20423" w:rsidP="00CD5CA8">
      <w:pPr>
        <w:jc w:val="center"/>
        <w:rPr>
          <w:b/>
          <w:bCs/>
          <w:caps/>
          <w:sz w:val="20"/>
          <w:lang w:val="en-AU"/>
        </w:rPr>
      </w:pPr>
    </w:p>
    <w:p w14:paraId="75EFC152" w14:textId="77777777" w:rsidR="00E20423" w:rsidRDefault="00E20423" w:rsidP="00CD5CA8">
      <w:pPr>
        <w:jc w:val="center"/>
        <w:rPr>
          <w:b/>
          <w:bCs/>
          <w:caps/>
          <w:sz w:val="20"/>
          <w:lang w:val="en-AU"/>
        </w:rPr>
      </w:pPr>
    </w:p>
    <w:p w14:paraId="09D862CD" w14:textId="77777777" w:rsidR="004E0030" w:rsidRDefault="004E0030" w:rsidP="00A179E1">
      <w:pPr>
        <w:pStyle w:val="Heading2"/>
        <w:sectPr w:rsidR="004E0030" w:rsidSect="00285E52">
          <w:pgSz w:w="11907" w:h="16840" w:code="9"/>
          <w:pgMar w:top="992" w:right="1134" w:bottom="992" w:left="1418" w:header="425" w:footer="284" w:gutter="0"/>
          <w:cols w:space="720"/>
          <w:docGrid w:linePitch="299"/>
        </w:sectPr>
      </w:pPr>
    </w:p>
    <w:p w14:paraId="4D52F743" w14:textId="77777777" w:rsidR="00E20423" w:rsidRPr="00C66983" w:rsidRDefault="00E20423" w:rsidP="007D42CF">
      <w:pPr>
        <w:pStyle w:val="Heading2"/>
      </w:pPr>
      <w:bookmarkStart w:id="21" w:name="_Toc529425921"/>
      <w:bookmarkStart w:id="22" w:name="_Toc101344390"/>
      <w:r w:rsidRPr="000079EE">
        <w:lastRenderedPageBreak/>
        <w:t>PURPOSE</w:t>
      </w:r>
      <w:bookmarkEnd w:id="21"/>
      <w:bookmarkEnd w:id="22"/>
    </w:p>
    <w:p w14:paraId="02E4A64D" w14:textId="77777777" w:rsidR="00E20423" w:rsidRDefault="00E20423" w:rsidP="00E84D57">
      <w:pPr>
        <w:pStyle w:val="BT"/>
      </w:pPr>
      <w:r>
        <w:t>This publication provides a collection of technical notes and procedures including:</w:t>
      </w:r>
    </w:p>
    <w:p w14:paraId="18CC8D19" w14:textId="3665A44C" w:rsidR="00E20423" w:rsidRPr="00806076" w:rsidRDefault="00D72255" w:rsidP="00FB60EC">
      <w:pPr>
        <w:pStyle w:val="BTNum"/>
        <w:ind w:left="426" w:hanging="426"/>
      </w:pPr>
      <w:r>
        <w:t>Supplimentary</w:t>
      </w:r>
      <w:r w:rsidRPr="00806076">
        <w:t xml:space="preserve"> </w:t>
      </w:r>
      <w:r w:rsidR="00E20423" w:rsidRPr="00806076">
        <w:t xml:space="preserve">design information </w:t>
      </w:r>
      <w:r>
        <w:t>to that provided in the Brisbane City Council’s City Plan 2014/</w:t>
      </w:r>
      <w:r w:rsidR="00E20423" w:rsidRPr="00806076">
        <w:t>Infrastructure Design Planning Scheme Polic</w:t>
      </w:r>
      <w:r>
        <w:t>ies</w:t>
      </w:r>
      <w:r w:rsidR="00E20423" w:rsidRPr="00806076">
        <w:t>.</w:t>
      </w:r>
    </w:p>
    <w:p w14:paraId="7A4DC99A" w14:textId="77777777" w:rsidR="00E20423" w:rsidRDefault="00E20423" w:rsidP="00FB60EC">
      <w:pPr>
        <w:pStyle w:val="BTNum"/>
        <w:ind w:left="426" w:hanging="426"/>
      </w:pPr>
      <w:r w:rsidRPr="00806076">
        <w:t>Comprehensive</w:t>
      </w:r>
      <w:r>
        <w:t xml:space="preserve"> requirements and procedures to be followed during a development process.</w:t>
      </w:r>
    </w:p>
    <w:p w14:paraId="153C21C4" w14:textId="77777777" w:rsidR="00E20423" w:rsidRDefault="00E20423" w:rsidP="00A179E1">
      <w:pPr>
        <w:pStyle w:val="Heading2"/>
      </w:pPr>
      <w:bookmarkStart w:id="23" w:name="_Toc529425922"/>
      <w:bookmarkStart w:id="24" w:name="_Toc101344391"/>
      <w:r w:rsidRPr="000079EE">
        <w:t>DESIGN</w:t>
      </w:r>
      <w:r>
        <w:t xml:space="preserve"> </w:t>
      </w:r>
      <w:r w:rsidRPr="000079EE">
        <w:t>REQUIREMENTS</w:t>
      </w:r>
      <w:r>
        <w:t xml:space="preserve">, INFORMATION AND </w:t>
      </w:r>
      <w:r w:rsidRPr="00923625">
        <w:t>SUBMISSIONS</w:t>
      </w:r>
      <w:bookmarkEnd w:id="23"/>
      <w:bookmarkEnd w:id="24"/>
    </w:p>
    <w:p w14:paraId="3EE829C1" w14:textId="77777777" w:rsidR="00E20423" w:rsidRPr="004F504D" w:rsidRDefault="004F504D" w:rsidP="003421AA">
      <w:pPr>
        <w:pStyle w:val="Heading3"/>
      </w:pPr>
      <w:bookmarkStart w:id="25" w:name="_Toc529425923"/>
      <w:bookmarkStart w:id="26" w:name="_Toc101344392"/>
      <w:r w:rsidRPr="000079EE">
        <w:t>General</w:t>
      </w:r>
      <w:bookmarkEnd w:id="25"/>
      <w:bookmarkEnd w:id="26"/>
    </w:p>
    <w:p w14:paraId="6B96AAE0" w14:textId="77777777" w:rsidR="00E20423" w:rsidRDefault="00E20423" w:rsidP="00E84D57">
      <w:pPr>
        <w:pStyle w:val="BT"/>
      </w:pPr>
      <w:r>
        <w:t>This section provides design information not included in the Infrastructure Design Planning Scheme Policy (IDPSP) and procedural requirements for the design and submission of a development.</w:t>
      </w:r>
    </w:p>
    <w:p w14:paraId="0E264472" w14:textId="1BBE7559" w:rsidR="00E20423" w:rsidRDefault="17A4FBFA" w:rsidP="003421AA">
      <w:pPr>
        <w:pStyle w:val="Heading3"/>
      </w:pPr>
      <w:bookmarkStart w:id="27" w:name="_Toc529425924"/>
      <w:bookmarkStart w:id="28" w:name="_Toc101344393"/>
      <w:r>
        <w:t>Street Naming</w:t>
      </w:r>
      <w:bookmarkEnd w:id="27"/>
      <w:bookmarkEnd w:id="28"/>
    </w:p>
    <w:p w14:paraId="7BAEE290" w14:textId="7B96C9EB" w:rsidR="2FD2F883" w:rsidRDefault="2FD2F883" w:rsidP="00232A8C">
      <w:pPr>
        <w:pStyle w:val="BT"/>
        <w:rPr>
          <w:rFonts w:eastAsia="Arial"/>
        </w:rPr>
      </w:pPr>
      <w:r w:rsidRPr="770D5C75">
        <w:rPr>
          <w:rFonts w:eastAsia="Arial"/>
        </w:rPr>
        <w:t>The Street naming application and drawing should be lodged with the Building and Construction Management Team, Development Services.</w:t>
      </w:r>
    </w:p>
    <w:p w14:paraId="6C057208" w14:textId="3D35DC16" w:rsidR="2FD2F883" w:rsidRPr="00073A8E" w:rsidRDefault="2FD2F883" w:rsidP="00232A8C">
      <w:pPr>
        <w:pStyle w:val="BTBold"/>
        <w:rPr>
          <w:rFonts w:eastAsia="Arial" w:cs="Arial"/>
          <w:b w:val="0"/>
          <w:bCs w:val="0"/>
          <w:szCs w:val="22"/>
        </w:rPr>
      </w:pPr>
      <w:r w:rsidRPr="00073A8E">
        <w:rPr>
          <w:rFonts w:eastAsia="Arial"/>
          <w:b w:val="0"/>
          <w:bCs w:val="0"/>
        </w:rPr>
        <w:t>The approved subdivision layout drawings and the approved functional layout drawings must accompany the application before any assessment can proceed.</w:t>
      </w:r>
    </w:p>
    <w:p w14:paraId="5CB5809C" w14:textId="3D36C9B6" w:rsidR="2FD2F883" w:rsidRDefault="2FD2F883" w:rsidP="00232A8C">
      <w:pPr>
        <w:pStyle w:val="BT"/>
        <w:rPr>
          <w:rFonts w:eastAsia="Arial"/>
        </w:rPr>
      </w:pPr>
      <w:r w:rsidRPr="770D5C75">
        <w:rPr>
          <w:rFonts w:eastAsia="Arial"/>
        </w:rPr>
        <w:t xml:space="preserve">It is recommended that this application be lodged for approval as soon as possible after the functional layout drawing approval to avoid any delay in sealing the survey plan in the event that the street names applied for are not approved and need to be resubmitted.  </w:t>
      </w:r>
    </w:p>
    <w:p w14:paraId="47E85931" w14:textId="77777777" w:rsidR="001C7053" w:rsidRDefault="004F504D" w:rsidP="003421AA">
      <w:pPr>
        <w:pStyle w:val="Heading3"/>
      </w:pPr>
      <w:bookmarkStart w:id="29" w:name="_Toc529425925"/>
      <w:bookmarkStart w:id="30" w:name="_Toc101344394"/>
      <w:r>
        <w:t>D</w:t>
      </w:r>
      <w:r w:rsidRPr="004B4458">
        <w:t>etailed</w:t>
      </w:r>
      <w:r>
        <w:t xml:space="preserve"> Design</w:t>
      </w:r>
      <w:bookmarkStart w:id="31" w:name="_Toc529425926"/>
      <w:bookmarkEnd w:id="29"/>
      <w:bookmarkEnd w:id="30"/>
    </w:p>
    <w:p w14:paraId="64C2F128" w14:textId="6E3A82EE" w:rsidR="00E20423" w:rsidRDefault="00E20423" w:rsidP="001C7053">
      <w:pPr>
        <w:pStyle w:val="Heading4"/>
      </w:pPr>
      <w:bookmarkStart w:id="32" w:name="_Toc101344395"/>
      <w:r w:rsidRPr="003C078E">
        <w:t>Street</w:t>
      </w:r>
      <w:r>
        <w:t xml:space="preserve"> Lighting</w:t>
      </w:r>
      <w:bookmarkEnd w:id="31"/>
      <w:bookmarkEnd w:id="32"/>
    </w:p>
    <w:p w14:paraId="25AA7F72" w14:textId="77777777" w:rsidR="00301474" w:rsidRDefault="00301474" w:rsidP="001C7053">
      <w:pPr>
        <w:pStyle w:val="Heading5"/>
      </w:pPr>
      <w:bookmarkStart w:id="33" w:name="_Toc101344396"/>
      <w:r w:rsidRPr="00A179E1">
        <w:t>Lodgment</w:t>
      </w:r>
      <w:r>
        <w:t xml:space="preserve"> of </w:t>
      </w:r>
      <w:r w:rsidRPr="003C078E">
        <w:t>Design</w:t>
      </w:r>
      <w:r>
        <w:t xml:space="preserve"> Forms</w:t>
      </w:r>
      <w:bookmarkEnd w:id="33"/>
    </w:p>
    <w:p w14:paraId="18E8122E" w14:textId="77777777" w:rsidR="00301474" w:rsidRPr="008F1ACF" w:rsidRDefault="00301474" w:rsidP="00301474">
      <w:pPr>
        <w:pStyle w:val="BT"/>
      </w:pPr>
      <w:r w:rsidRPr="008F1ACF">
        <w:t xml:space="preserve">A suitably qualified Electrical Engineering Consultant may liaise with Council about the street lighting design. </w:t>
      </w:r>
    </w:p>
    <w:p w14:paraId="1A0E396B" w14:textId="49706F3F" w:rsidR="00301474" w:rsidRPr="00C36A6C" w:rsidRDefault="00301474" w:rsidP="00301474">
      <w:pPr>
        <w:pStyle w:val="BT"/>
      </w:pPr>
      <w:r w:rsidRPr="008F1ACF">
        <w:t xml:space="preserve">The Electrical Engineering Consultant shall prepare the lighting design, having regard to the applicable development conditions and then lodge the design drawing and the applicable fees with Council’s </w:t>
      </w:r>
      <w:r w:rsidR="00F002BB">
        <w:t>City Lighting</w:t>
      </w:r>
      <w:r w:rsidR="00E4037A">
        <w:t xml:space="preserve"> unit</w:t>
      </w:r>
      <w:r w:rsidRPr="008F1ACF">
        <w:t>.  This can be lodged electronically or by post.</w:t>
      </w:r>
    </w:p>
    <w:p w14:paraId="2EBD7505" w14:textId="77777777" w:rsidR="00301474" w:rsidRPr="008F1ACF" w:rsidRDefault="00301474" w:rsidP="00301474">
      <w:pPr>
        <w:pStyle w:val="BT"/>
      </w:pPr>
      <w:r w:rsidRPr="008F1ACF">
        <w:t>The Consultant must be rated to perform work under Energex’s SWP 47.3 (Design of Rate 2 Public Lighting Systems).</w:t>
      </w:r>
    </w:p>
    <w:p w14:paraId="353F0EAB" w14:textId="77777777" w:rsidR="00301474" w:rsidRPr="008F1ACF" w:rsidRDefault="00301474" w:rsidP="00301474">
      <w:pPr>
        <w:pStyle w:val="BT"/>
      </w:pPr>
      <w:r w:rsidRPr="008F1ACF">
        <w:t xml:space="preserve">Council has also instituted a system of rating applicable to Consultants that are suitably qualified to submit electrical/street lighting designs.  Within the Council rating system, the Consultant must be a Registered Professional Engineer in Queensland (RPEQ) and hold professional indemnity insurance to the value of not less than $5,000,000.  It is also preferable that the designs are reviewed by a Member of the Illuminating Engineers Society of Australia &amp; New Zealand.  It is encouraged that ‘A’ or ‘B’ Council rated designers are used in order to maintain a high standard of submission that meets all requirements.  A and B ratings are based on experience (i.e. number of designs submitted without errors).  Further reduced fees apply to submissions made by these suitably rated Consultants.  </w:t>
      </w:r>
    </w:p>
    <w:p w14:paraId="4F228565" w14:textId="77777777" w:rsidR="00301474" w:rsidRDefault="00301474" w:rsidP="00301474">
      <w:pPr>
        <w:pStyle w:val="BT"/>
      </w:pPr>
      <w:r w:rsidRPr="008F1ACF">
        <w:t>En</w:t>
      </w:r>
      <w:r>
        <w:t>e</w:t>
      </w:r>
      <w:r w:rsidRPr="008F1ACF">
        <w:t xml:space="preserve">rgex approval will only be provided after Council provides approval of the lighting design.  </w:t>
      </w:r>
      <w:r>
        <w:t>Submission of Street Lighting Designs.</w:t>
      </w:r>
    </w:p>
    <w:p w14:paraId="7A645445" w14:textId="77777777" w:rsidR="00301474" w:rsidRPr="003C078E" w:rsidRDefault="00301474" w:rsidP="00A179E1">
      <w:pPr>
        <w:pStyle w:val="Heading4"/>
      </w:pPr>
      <w:bookmarkStart w:id="34" w:name="_Toc101344397"/>
      <w:r w:rsidRPr="003C078E">
        <w:t xml:space="preserve">Clause </w:t>
      </w:r>
      <w:r w:rsidR="00484714" w:rsidRPr="003C078E">
        <w:t>Removed</w:t>
      </w:r>
      <w:bookmarkEnd w:id="34"/>
    </w:p>
    <w:p w14:paraId="7601E070" w14:textId="77777777" w:rsidR="00E20423" w:rsidRDefault="00E20423" w:rsidP="00A179E1">
      <w:pPr>
        <w:pStyle w:val="Heading4"/>
      </w:pPr>
      <w:bookmarkStart w:id="35" w:name="_Toc101344398"/>
      <w:r w:rsidRPr="003C078E">
        <w:t>N</w:t>
      </w:r>
      <w:r>
        <w:t>on</w:t>
      </w:r>
      <w:r w:rsidR="00413119">
        <w:t>-</w:t>
      </w:r>
      <w:r>
        <w:t>Standard Illumination of Local Area Traffic Management Devices</w:t>
      </w:r>
      <w:bookmarkEnd w:id="35"/>
    </w:p>
    <w:p w14:paraId="410C0ED1" w14:textId="77777777" w:rsidR="00E20423" w:rsidRDefault="00E20423" w:rsidP="00B26098">
      <w:pPr>
        <w:pStyle w:val="BT"/>
      </w:pPr>
      <w:r w:rsidRPr="009D4A99">
        <w:rPr>
          <w:i/>
        </w:rPr>
        <w:t>AS</w:t>
      </w:r>
      <w:r w:rsidR="008708F7">
        <w:rPr>
          <w:i/>
        </w:rPr>
        <w:t> </w:t>
      </w:r>
      <w:r w:rsidRPr="009D4A99">
        <w:rPr>
          <w:i/>
        </w:rPr>
        <w:t>1158</w:t>
      </w:r>
      <w:r>
        <w:t xml:space="preserve"> is a series of standards which covers lighting schemes for roads in general and outdoor public areas.  These standards are considered to be a set of best industry 'guidelines'.  Departing from these standards could be considered if it is done on a controlled </w:t>
      </w:r>
      <w:r w:rsidR="00413119">
        <w:t>basis and</w:t>
      </w:r>
      <w:r>
        <w:t xml:space="preserve"> subjected to a process which manages the risks involved in departing from these standards. </w:t>
      </w:r>
    </w:p>
    <w:p w14:paraId="06A13196" w14:textId="77777777" w:rsidR="00E20423" w:rsidRDefault="00E20423" w:rsidP="00B26098">
      <w:pPr>
        <w:pStyle w:val="BT"/>
      </w:pPr>
      <w:r w:rsidRPr="009D4A99">
        <w:rPr>
          <w:i/>
        </w:rPr>
        <w:t>AS</w:t>
      </w:r>
      <w:r w:rsidR="008708F7">
        <w:rPr>
          <w:i/>
        </w:rPr>
        <w:t> </w:t>
      </w:r>
      <w:r w:rsidRPr="009D4A99">
        <w:rPr>
          <w:i/>
        </w:rPr>
        <w:t>1158.0:2005</w:t>
      </w:r>
      <w:r>
        <w:t xml:space="preserve"> defines Category V as “Lighting which is applicable to roads on which the visual requirement of motorists are dominant e.g. traffic routes” and Category P as “lighting which is </w:t>
      </w:r>
      <w:r>
        <w:lastRenderedPageBreak/>
        <w:t>applicable to roads on which the visual requirement of pedestrians are dominant e.g. local roads”.  Local roads are defined as roads in a local area or neighbourhood precinct which could also include a collector road.  In these roads, the motorists are predominantly dependent upon the use of the headlights on the motor vehicle to light the roadway.</w:t>
      </w:r>
    </w:p>
    <w:p w14:paraId="70F7E9CF" w14:textId="77777777" w:rsidR="00E20423" w:rsidRDefault="00E20423" w:rsidP="00B26098">
      <w:pPr>
        <w:pStyle w:val="BT"/>
      </w:pPr>
      <w:r>
        <w:t>The lighting of Local Area Traffic Management (LATM) devices on Category P roads is intended to reveal sufficient details of the device to allow approaching road users to safely navigate through the area (</w:t>
      </w:r>
      <w:r w:rsidRPr="009D4A99">
        <w:rPr>
          <w:i/>
        </w:rPr>
        <w:t>AS</w:t>
      </w:r>
      <w:r w:rsidR="00DE35D5">
        <w:rPr>
          <w:i/>
        </w:rPr>
        <w:t> </w:t>
      </w:r>
      <w:r w:rsidRPr="009D4A99">
        <w:rPr>
          <w:i/>
        </w:rPr>
        <w:t>1158 Part 3 Clause 3.2.6.2</w:t>
      </w:r>
      <w:r>
        <w:t>).  For P Category roads, Clause 3.2.6.2, recommends the requirement to light the LATM, to alert the driver of the presence and nature of the device for the purpose of controlling speed, and Clause 3.2.6.3 recommends using reflective devices to deter traffic.</w:t>
      </w:r>
    </w:p>
    <w:p w14:paraId="71D18B61" w14:textId="77777777" w:rsidR="00E20423" w:rsidRDefault="00E20423" w:rsidP="00B26098">
      <w:pPr>
        <w:pStyle w:val="BT"/>
      </w:pPr>
      <w:r>
        <w:t xml:space="preserve">It should always be the intent of the lighting designer to produce a design that satisfies the lighting requirements of </w:t>
      </w:r>
      <w:r w:rsidRPr="009D4A99">
        <w:rPr>
          <w:i/>
        </w:rPr>
        <w:t>AS</w:t>
      </w:r>
      <w:r w:rsidR="008708F7">
        <w:t> </w:t>
      </w:r>
      <w:r w:rsidRPr="009D4A99">
        <w:rPr>
          <w:i/>
        </w:rPr>
        <w:t>1158</w:t>
      </w:r>
      <w:r>
        <w:t xml:space="preserve">.  LATM devices installed in V category roads shall always be lit to the requirements of </w:t>
      </w:r>
      <w:r w:rsidRPr="009D4A99">
        <w:rPr>
          <w:i/>
        </w:rPr>
        <w:t>AS</w:t>
      </w:r>
      <w:r w:rsidR="008708F7">
        <w:rPr>
          <w:i/>
        </w:rPr>
        <w:t> </w:t>
      </w:r>
      <w:r w:rsidRPr="009D4A99">
        <w:rPr>
          <w:i/>
        </w:rPr>
        <w:t>1158.1</w:t>
      </w:r>
      <w:r>
        <w:t xml:space="preserve">.  For P category roads the design standard </w:t>
      </w:r>
      <w:r w:rsidRPr="009D4A99">
        <w:rPr>
          <w:i/>
        </w:rPr>
        <w:t>AS</w:t>
      </w:r>
      <w:r w:rsidR="008708F7">
        <w:rPr>
          <w:i/>
        </w:rPr>
        <w:t> </w:t>
      </w:r>
      <w:r w:rsidRPr="009D4A99">
        <w:rPr>
          <w:i/>
        </w:rPr>
        <w:t>1158.3</w:t>
      </w:r>
      <w:r>
        <w:t xml:space="preserve"> should be adhered to.  </w:t>
      </w:r>
      <w:r w:rsidR="00285E52">
        <w:t>W</w:t>
      </w:r>
      <w:r>
        <w:t>here this may not be practical or achievable due to geometry, environmental or existing infrastructure conditions (e.g. overhead services, road alignments, trees etc.), a documented deviation from the standard using professional judgement and explanation may be permitted on a case by case basis.</w:t>
      </w:r>
    </w:p>
    <w:p w14:paraId="0EDCF8B5" w14:textId="77777777" w:rsidR="00E20423" w:rsidRDefault="00E20423" w:rsidP="00B26098">
      <w:pPr>
        <w:pStyle w:val="BT"/>
      </w:pPr>
      <w:r>
        <w:t xml:space="preserve">In providing lighting as per </w:t>
      </w:r>
      <w:r w:rsidRPr="009D4A99">
        <w:rPr>
          <w:i/>
        </w:rPr>
        <w:t>AS</w:t>
      </w:r>
      <w:r w:rsidR="008708F7">
        <w:rPr>
          <w:i/>
        </w:rPr>
        <w:t> </w:t>
      </w:r>
      <w:r w:rsidRPr="009D4A99">
        <w:rPr>
          <w:i/>
        </w:rPr>
        <w:t>1158</w:t>
      </w:r>
      <w:r>
        <w:t xml:space="preserve">, the lighting designer should be careful to avoid using a light which is unsuitable to the local conditions e.g. causes glare or spill light into a resident’s property (resulting in nuisance complaints etc.), provides ‘hot spots’ which may make the road non-compliant with the requirement to provide a uniform light level along the length of the roadway.  </w:t>
      </w:r>
    </w:p>
    <w:p w14:paraId="4E3E03F5" w14:textId="77777777" w:rsidR="00E20423" w:rsidRDefault="00E20423" w:rsidP="00B26098">
      <w:pPr>
        <w:pStyle w:val="BT"/>
      </w:pPr>
      <w:r>
        <w:t>Council should avoid providing excess light or insufficient light at intersections and along a roadway.</w:t>
      </w:r>
    </w:p>
    <w:p w14:paraId="3C2A9D6E" w14:textId="77777777" w:rsidR="00E20423" w:rsidRDefault="00E20423" w:rsidP="00B26098">
      <w:pPr>
        <w:pStyle w:val="BT"/>
      </w:pPr>
      <w:r>
        <w:t xml:space="preserve">Therefore, if lighting levels cannot meet the requirement of </w:t>
      </w:r>
      <w:r w:rsidRPr="009D4A99">
        <w:rPr>
          <w:i/>
        </w:rPr>
        <w:t>AS</w:t>
      </w:r>
      <w:r w:rsidR="00DE35D5">
        <w:rPr>
          <w:i/>
        </w:rPr>
        <w:t> </w:t>
      </w:r>
      <w:r w:rsidRPr="009D4A99">
        <w:rPr>
          <w:i/>
        </w:rPr>
        <w:t>1158</w:t>
      </w:r>
      <w:r>
        <w:t xml:space="preserve">, then the lighting designer needs to carry out the following: </w:t>
      </w:r>
    </w:p>
    <w:p w14:paraId="49E64D1E" w14:textId="77777777" w:rsidR="00E20423" w:rsidRDefault="00E20423" w:rsidP="00E84D57">
      <w:pPr>
        <w:pStyle w:val="BTDot"/>
      </w:pPr>
      <w:r>
        <w:t>Investigate the warrants for providing the LATM device or roundabout with the LATM design team (part of the engineering group).</w:t>
      </w:r>
    </w:p>
    <w:p w14:paraId="23294EAB" w14:textId="77777777" w:rsidR="00E20423" w:rsidRDefault="00E20423" w:rsidP="00E84D57">
      <w:pPr>
        <w:pStyle w:val="BTDot"/>
      </w:pPr>
      <w:r>
        <w:t>Carry out a risk assessment for the lighting design.  The risk assessment needs to consider why the LATM device is being provided, the likely consequences of an incident occurring at this intersection (e.g. road geometry), the likely volume of traffic affected, the sight visibility to the LATM device from the road, the number of vehicles travelling along the road, and the design speed of the road.</w:t>
      </w:r>
    </w:p>
    <w:p w14:paraId="02BBB6A3" w14:textId="77777777" w:rsidR="00E20423" w:rsidRDefault="00E20423" w:rsidP="00E84D57">
      <w:pPr>
        <w:pStyle w:val="BTDot"/>
      </w:pPr>
      <w:r>
        <w:t>Carry out a site inspection.</w:t>
      </w:r>
    </w:p>
    <w:p w14:paraId="765A4DC0" w14:textId="77777777" w:rsidR="00E20423" w:rsidRDefault="00E20423" w:rsidP="00E84D57">
      <w:pPr>
        <w:pStyle w:val="BTDot"/>
      </w:pPr>
      <w:r w:rsidRPr="00E84D57">
        <w:t>Meet</w:t>
      </w:r>
      <w:r>
        <w:t xml:space="preserve"> with the RPEQ Engineer and engineering group to discuss the reasons and need for providing the device, and to provide the client with the best project outcomes.  Discussions should include: </w:t>
      </w:r>
    </w:p>
    <w:p w14:paraId="0165A3FC" w14:textId="77777777" w:rsidR="00E20423" w:rsidRPr="00E84D57" w:rsidRDefault="00E20423" w:rsidP="00E84D57">
      <w:pPr>
        <w:pStyle w:val="BTDot2"/>
      </w:pPr>
      <w:r w:rsidRPr="00E84D57">
        <w:t>Other methods of</w:t>
      </w:r>
      <w:r w:rsidR="00753FD1" w:rsidRPr="00E84D57">
        <w:t xml:space="preserve"> identification of LATM devices</w:t>
      </w:r>
      <w:r w:rsidRPr="00E84D57">
        <w:t xml:space="preserve">; and </w:t>
      </w:r>
    </w:p>
    <w:p w14:paraId="3350ADE0" w14:textId="77777777" w:rsidR="00E20423" w:rsidRDefault="00E20423" w:rsidP="00E84D57">
      <w:pPr>
        <w:pStyle w:val="BTDot2"/>
      </w:pPr>
      <w:r w:rsidRPr="00E84D57">
        <w:t>Oth</w:t>
      </w:r>
      <w:r>
        <w:t>er treatments of the LATM device, including a view to modifying the design as well as acceptance of the street lighting design to a lower standard can occur based on engineering judgment.</w:t>
      </w:r>
    </w:p>
    <w:p w14:paraId="392B2E1D" w14:textId="77777777" w:rsidR="00E20423" w:rsidRDefault="00E20423" w:rsidP="001C7053">
      <w:pPr>
        <w:pStyle w:val="BT"/>
        <w:spacing w:before="120"/>
      </w:pPr>
      <w:r>
        <w:t>If the LATM is being provided to manage the speed of vehicles turning into the P Category road, then it is important to ensure that the correct lighting levels are maintained, so that drivers can clearly 'see' the LATM device, and are able to adjust driving to avoid it.  It is important to ensure that the nose of the LATM device is lit to the required light levels, so that motorists can clearly see the obstruction, while the level of lighting at the trailing end of the obstruction is less likely to cause an incident as the driver has already taken steps to avoid the nose of the island.  Therefore, Council can accept, with appropriate justification, a level of lighting which is lower than 3.5 Lux, at the trailing ends of the obstruction, without increasing the risk to motorists.  A motorist travelling (with headlights on) along a P Category road, should be able to see the nose of the island as they are travelling from an area of poor lighting levels into an area which has a higher standard of lighting, and therefore, the motorist should easily be able to identify the LATM device.</w:t>
      </w:r>
    </w:p>
    <w:p w14:paraId="4894D54E" w14:textId="77777777" w:rsidR="00E20423" w:rsidRDefault="00E20423" w:rsidP="00B26098">
      <w:pPr>
        <w:pStyle w:val="BT"/>
      </w:pPr>
      <w:r>
        <w:t xml:space="preserve">If the LATM devices are being provided with the intent to deter traffic, then these devices can be identified using reflective technology or street lighting to identify the device to the motorist.  Lighting can therefore be designed using </w:t>
      </w:r>
      <w:r w:rsidRPr="00C90CF6">
        <w:rPr>
          <w:i/>
        </w:rPr>
        <w:t>Sections 3.2.3 or 3.2.6 of AS</w:t>
      </w:r>
      <w:r w:rsidR="008708F7">
        <w:rPr>
          <w:i/>
        </w:rPr>
        <w:t> </w:t>
      </w:r>
      <w:r w:rsidRPr="00C90CF6">
        <w:rPr>
          <w:i/>
        </w:rPr>
        <w:t>1158.3</w:t>
      </w:r>
      <w:r>
        <w:t>.</w:t>
      </w:r>
    </w:p>
    <w:p w14:paraId="10C7ED80" w14:textId="77777777" w:rsidR="00E20423" w:rsidRDefault="00E20423" w:rsidP="001C7053">
      <w:pPr>
        <w:pStyle w:val="BT"/>
        <w:spacing w:before="120"/>
      </w:pPr>
      <w:r>
        <w:lastRenderedPageBreak/>
        <w:t xml:space="preserve">Acceptance of a deviation from the standard should be based on engineering Judgement of the RPEQ </w:t>
      </w:r>
      <w:r w:rsidR="00413119">
        <w:t>Engineer and</w:t>
      </w:r>
      <w:r>
        <w:t xml:space="preserve"> should be based on the process of documented warrants and risk assessment.  As a minimum, a copy of the Isolux drawing, risk assessment and warrants for the installation of the LATM Device and the Design Safety Report should be kept on the project file.  The documentation should clearly highlight areas where the lighting design doesn’t meet current </w:t>
      </w:r>
      <w:r w:rsidRPr="00C90CF6">
        <w:rPr>
          <w:i/>
        </w:rPr>
        <w:t>AS</w:t>
      </w:r>
      <w:r w:rsidR="00DE35D5">
        <w:rPr>
          <w:i/>
        </w:rPr>
        <w:t> </w:t>
      </w:r>
      <w:r w:rsidRPr="00C90CF6">
        <w:rPr>
          <w:i/>
        </w:rPr>
        <w:t>1158</w:t>
      </w:r>
      <w:r>
        <w:t xml:space="preserve"> design standards, and a brief justification for the acceptance of the same.</w:t>
      </w:r>
    </w:p>
    <w:p w14:paraId="60EF0B02" w14:textId="77777777" w:rsidR="00E20423" w:rsidRDefault="00E20423" w:rsidP="00A179E1">
      <w:pPr>
        <w:pStyle w:val="Heading4"/>
      </w:pPr>
      <w:bookmarkStart w:id="36" w:name="_Toc101344399"/>
      <w:r>
        <w:t>Illumination of Bikeways</w:t>
      </w:r>
      <w:bookmarkEnd w:id="36"/>
    </w:p>
    <w:p w14:paraId="4D863ED1" w14:textId="77777777" w:rsidR="00E20423" w:rsidRDefault="00E20423" w:rsidP="00B26098">
      <w:pPr>
        <w:pStyle w:val="BT"/>
      </w:pPr>
      <w:r w:rsidRPr="00C90CF6">
        <w:rPr>
          <w:i/>
        </w:rPr>
        <w:t>AS</w:t>
      </w:r>
      <w:r w:rsidR="008708F7">
        <w:rPr>
          <w:i/>
        </w:rPr>
        <w:t> </w:t>
      </w:r>
      <w:r w:rsidRPr="00C90CF6">
        <w:rPr>
          <w:i/>
        </w:rPr>
        <w:t>1158</w:t>
      </w:r>
      <w:r>
        <w:t xml:space="preserve"> is a series of standards which covers lighting schemes for roads in general and outdoor public areas.  These standards are considered to be a set of best industry 'guidelines'.  Departing from these standards could be considered if it is done on a controlled </w:t>
      </w:r>
      <w:r w:rsidR="00413119">
        <w:t>basis and</w:t>
      </w:r>
      <w:r>
        <w:t xml:space="preserve"> subjected to a process which manages the risks involved in departing from these standards.  In general, the following are required:</w:t>
      </w:r>
    </w:p>
    <w:p w14:paraId="3224B1C4" w14:textId="77777777" w:rsidR="00E20423" w:rsidRPr="003716FC" w:rsidRDefault="00E20423" w:rsidP="00B26098">
      <w:pPr>
        <w:pStyle w:val="BTBoldUnderline"/>
      </w:pPr>
      <w:r w:rsidRPr="003716FC">
        <w:t>Mounting Heights</w:t>
      </w:r>
    </w:p>
    <w:p w14:paraId="44C47DE0" w14:textId="77777777" w:rsidR="00E20423" w:rsidRDefault="00E20423" w:rsidP="00B26098">
      <w:pPr>
        <w:pStyle w:val="BT"/>
      </w:pPr>
      <w:r>
        <w:t>The preferred mounting height is 5m/5.5m as this allows for the lights to be maintained without the use of elevated work platforms.  Higher mounting heights will not be accepted unless future access by an elevated work platform is guaranteed.</w:t>
      </w:r>
    </w:p>
    <w:p w14:paraId="411DD3C4" w14:textId="77777777" w:rsidR="00E20423" w:rsidRPr="003716FC" w:rsidRDefault="00E20423" w:rsidP="00B26098">
      <w:pPr>
        <w:pStyle w:val="BTBoldUnderline"/>
      </w:pPr>
      <w:r w:rsidRPr="003716FC">
        <w:t>Lighting Category</w:t>
      </w:r>
    </w:p>
    <w:p w14:paraId="3051D46E" w14:textId="77777777" w:rsidR="00E20423" w:rsidRDefault="00E20423" w:rsidP="00B26098">
      <w:pPr>
        <w:pStyle w:val="BT"/>
      </w:pPr>
      <w:r>
        <w:t xml:space="preserve">The lighting design should comply with </w:t>
      </w:r>
      <w:r w:rsidRPr="003716FC">
        <w:rPr>
          <w:i/>
        </w:rPr>
        <w:t>AS/NZS</w:t>
      </w:r>
      <w:r w:rsidR="008708F7">
        <w:t> </w:t>
      </w:r>
      <w:r w:rsidRPr="003716FC">
        <w:rPr>
          <w:i/>
        </w:rPr>
        <w:t>1158.3.1-Lighting for Roads and Public spaces – Part 3.1 Pedestrian area (Category P) lighting</w:t>
      </w:r>
      <w:r>
        <w:t xml:space="preserve">.  Generally, the performance and design requirements should be </w:t>
      </w:r>
      <w:r w:rsidR="00413119">
        <w:t>subcategory</w:t>
      </w:r>
      <w:r>
        <w:t xml:space="preserve"> “P3”/”P4”.  However, there could be areas where this category could change depending on the individual site requirements as detailed in the standard e.g. High Crime Areas “P1”.</w:t>
      </w:r>
    </w:p>
    <w:p w14:paraId="4E4F4BB7" w14:textId="77777777" w:rsidR="00E20423" w:rsidRPr="003716FC" w:rsidRDefault="00E20423" w:rsidP="00B26098">
      <w:pPr>
        <w:pStyle w:val="BTBoldUnderline"/>
      </w:pPr>
      <w:r w:rsidRPr="003716FC">
        <w:t>Light Sources</w:t>
      </w:r>
    </w:p>
    <w:p w14:paraId="53187775" w14:textId="77777777" w:rsidR="00E20423" w:rsidRDefault="00E20423" w:rsidP="00B26098">
      <w:pPr>
        <w:pStyle w:val="BT"/>
      </w:pPr>
      <w:r>
        <w:t xml:space="preserve">Light sources are detailed on </w:t>
      </w:r>
      <w:r w:rsidRPr="003716FC">
        <w:rPr>
          <w:i/>
        </w:rPr>
        <w:t>Standard Drawing BSD-11031</w:t>
      </w:r>
      <w:r>
        <w:t>.  However, Council is currently phasing out High Pressure Mercury Vapour lamps.  The category ‘P’ standard above has recommended that these lamps should not be permitted after 2020.</w:t>
      </w:r>
    </w:p>
    <w:p w14:paraId="6CABA462" w14:textId="77777777" w:rsidR="00E20423" w:rsidRDefault="00E20423" w:rsidP="00B26098">
      <w:pPr>
        <w:pStyle w:val="BT"/>
      </w:pPr>
      <w:r>
        <w:t>Light Emitting Diodes (LED) could also be considered to be used.</w:t>
      </w:r>
    </w:p>
    <w:p w14:paraId="0FCE3E7D" w14:textId="77777777" w:rsidR="00E20423" w:rsidRDefault="00E20423" w:rsidP="00B26098">
      <w:pPr>
        <w:pStyle w:val="BT"/>
      </w:pPr>
      <w:r>
        <w:t>Laboratory test results shall be provided for luminaires to be used.  Test results shall be provided by NATA (National Association of Testing Authorities), or an affiliated Laboratory under the mutual recognition scheme, for IES file (Illuminating Engineering Society of North America) or CIE file (Commission on Illumination aka Commission internationale de l'éclairage).  Some manufacturers have been known to overstate the performance of their luminaires, especially some LED manufacturers.</w:t>
      </w:r>
    </w:p>
    <w:p w14:paraId="763FF0B0" w14:textId="77777777" w:rsidR="00E20423" w:rsidRPr="00B421B3" w:rsidRDefault="00E20423" w:rsidP="00B26098">
      <w:pPr>
        <w:pStyle w:val="BTBoldUnderline"/>
      </w:pPr>
      <w:r w:rsidRPr="00B421B3">
        <w:t>Metered and Unmetered Tariff Types</w:t>
      </w:r>
    </w:p>
    <w:p w14:paraId="0E018162" w14:textId="77777777" w:rsidR="00E20423" w:rsidRDefault="00E20423" w:rsidP="00B26098">
      <w:pPr>
        <w:pStyle w:val="BT"/>
      </w:pPr>
      <w:r>
        <w:t>Lighting loads available for unmetered connections (including Rate 3) are those listed in the Australian Energy Market Operator (AEMO) load tables.</w:t>
      </w:r>
    </w:p>
    <w:p w14:paraId="6ACD4060" w14:textId="77777777" w:rsidR="00E20423" w:rsidRDefault="00E20423" w:rsidP="00B26098">
      <w:pPr>
        <w:pStyle w:val="BT"/>
      </w:pPr>
      <w:r>
        <w:t>Lighting loads for metered connections do not have to be tested and approved by AEMO.</w:t>
      </w:r>
    </w:p>
    <w:p w14:paraId="5F2B906B" w14:textId="3BFC4B50" w:rsidR="00E20423" w:rsidRDefault="00E20423" w:rsidP="00B26098">
      <w:pPr>
        <w:pStyle w:val="BT"/>
      </w:pPr>
      <w:r>
        <w:t>For installations located in a park, metered installations should be considered as this enables all types of electrical assets to be connected, e.g. power, lights, BBQs, etc.  Council</w:t>
      </w:r>
      <w:r w:rsidR="00AD5191">
        <w:t>’s</w:t>
      </w:r>
      <w:r>
        <w:t xml:space="preserve"> </w:t>
      </w:r>
      <w:r w:rsidR="00537D46">
        <w:t xml:space="preserve"> City Lighting</w:t>
      </w:r>
      <w:r w:rsidR="0029707C">
        <w:t xml:space="preserve"> unit</w:t>
      </w:r>
      <w:r w:rsidR="00537D46">
        <w:t xml:space="preserve"> </w:t>
      </w:r>
      <w:r>
        <w:t>should be consulted on this option.</w:t>
      </w:r>
    </w:p>
    <w:p w14:paraId="2550484B" w14:textId="77777777" w:rsidR="00E20423" w:rsidRDefault="00E20423" w:rsidP="00B26098">
      <w:pPr>
        <w:pStyle w:val="BT"/>
      </w:pPr>
      <w:r>
        <w:t>Solar installations should not be used unless the cost of mains power is excessive.  Solar installations have expensive whole of life costs.</w:t>
      </w:r>
    </w:p>
    <w:p w14:paraId="13F21C8C" w14:textId="77777777" w:rsidR="00E20423" w:rsidRPr="00B421B3" w:rsidRDefault="00E20423" w:rsidP="00B26098">
      <w:pPr>
        <w:pStyle w:val="BTBoldUnderline"/>
      </w:pPr>
      <w:r w:rsidRPr="00B421B3">
        <w:t>Electrical Works</w:t>
      </w:r>
    </w:p>
    <w:p w14:paraId="4A3DDC48" w14:textId="77777777" w:rsidR="00E20423" w:rsidRDefault="00E20423" w:rsidP="00B26098">
      <w:pPr>
        <w:pStyle w:val="BT"/>
      </w:pPr>
      <w:r>
        <w:t xml:space="preserve">Electrical works shall comply with </w:t>
      </w:r>
      <w:r w:rsidRPr="00B421B3">
        <w:rPr>
          <w:i/>
        </w:rPr>
        <w:t>AS/NZS</w:t>
      </w:r>
      <w:r w:rsidR="008708F7">
        <w:rPr>
          <w:i/>
        </w:rPr>
        <w:t> </w:t>
      </w:r>
      <w:r w:rsidRPr="00B421B3">
        <w:rPr>
          <w:i/>
        </w:rPr>
        <w:t>3000 Electrical Installations</w:t>
      </w:r>
      <w:r>
        <w:t xml:space="preserve"> (known as the Australian/New Zealand Wiring Rules).</w:t>
      </w:r>
    </w:p>
    <w:p w14:paraId="4238A38D" w14:textId="77777777" w:rsidR="00E20423" w:rsidRDefault="00E20423" w:rsidP="00B26098">
      <w:pPr>
        <w:pStyle w:val="BT"/>
      </w:pPr>
      <w:r>
        <w:t xml:space="preserve">Joints in pits for areas subject to flooding and luminaire circuit protection in pits in marine environments are to be in “IP68” bells, as per the </w:t>
      </w:r>
      <w:r w:rsidR="00DE35D5">
        <w:t xml:space="preserve">Queensland </w:t>
      </w:r>
      <w:r>
        <w:t>Department of Transport &amp; Main Roads (</w:t>
      </w:r>
      <w:r w:rsidR="00DE35D5">
        <w:t>D</w:t>
      </w:r>
      <w:r>
        <w:t>TMR) specifications (Drawings 1624, 1625 and 1626).</w:t>
      </w:r>
    </w:p>
    <w:p w14:paraId="11E7398F" w14:textId="77777777" w:rsidR="00E20423" w:rsidRDefault="00E20423" w:rsidP="00B26098">
      <w:pPr>
        <w:pStyle w:val="BT"/>
      </w:pPr>
      <w:r>
        <w:t>Any decorative lights are to be on different circuits to lights for public safety so that, any faults in the decorative light circuit does not trip the public safety lighting.</w:t>
      </w:r>
    </w:p>
    <w:p w14:paraId="6E97D48D" w14:textId="77777777" w:rsidR="00E20423" w:rsidRDefault="00E20423" w:rsidP="00B26098">
      <w:pPr>
        <w:pStyle w:val="BT"/>
      </w:pPr>
      <w:r>
        <w:t xml:space="preserve">All electrical “backbone” circuits should have additional safety switch protection, unless wiring of cables in openable joint shall be as per </w:t>
      </w:r>
      <w:r w:rsidR="00DE35D5">
        <w:t>D</w:t>
      </w:r>
      <w:r>
        <w:t xml:space="preserve">TMR specifications (Drawings 1624, 1625 and 1626).  </w:t>
      </w:r>
      <w:r>
        <w:lastRenderedPageBreak/>
        <w:t>Backbone cable should be a minimum of 16mm Cu (Single or Three Phase) and backbone earth wire should be a minimum 6mm Cu.</w:t>
      </w:r>
    </w:p>
    <w:p w14:paraId="51C20880" w14:textId="77777777" w:rsidR="00E20423" w:rsidRPr="00E607FA" w:rsidRDefault="00E20423" w:rsidP="00E607FA">
      <w:pPr>
        <w:spacing w:after="60"/>
        <w:rPr>
          <w:b/>
          <w:u w:val="single"/>
        </w:rPr>
      </w:pPr>
      <w:r w:rsidRPr="00E607FA">
        <w:rPr>
          <w:b/>
          <w:u w:val="single"/>
        </w:rPr>
        <w:t xml:space="preserve">Electrical Works – </w:t>
      </w:r>
      <w:r w:rsidR="00484714" w:rsidRPr="00E607FA">
        <w:rPr>
          <w:b/>
          <w:u w:val="single"/>
        </w:rPr>
        <w:t xml:space="preserve">Lighting </w:t>
      </w:r>
      <w:r w:rsidR="00484714">
        <w:rPr>
          <w:b/>
          <w:u w:val="single"/>
        </w:rPr>
        <w:t>o</w:t>
      </w:r>
      <w:r w:rsidR="00484714" w:rsidRPr="00E607FA">
        <w:rPr>
          <w:b/>
          <w:u w:val="single"/>
        </w:rPr>
        <w:t>f Bikeways Within Flood Areas</w:t>
      </w:r>
    </w:p>
    <w:p w14:paraId="1BCD0A44" w14:textId="77777777" w:rsidR="00E20423" w:rsidRDefault="00E20423" w:rsidP="00E607FA">
      <w:pPr>
        <w:spacing w:after="60"/>
      </w:pPr>
      <w:r>
        <w:t>Council has specifically developed and implemented an electrical reticulation policy for lighting of bikeways within flood areas which stipulates the following:</w:t>
      </w:r>
    </w:p>
    <w:p w14:paraId="240F9E88" w14:textId="77777777" w:rsidR="00806076" w:rsidRDefault="00E20423" w:rsidP="00670F87">
      <w:pPr>
        <w:pStyle w:val="BTNum"/>
        <w:numPr>
          <w:ilvl w:val="0"/>
          <w:numId w:val="61"/>
        </w:numPr>
        <w:ind w:left="426" w:hanging="426"/>
      </w:pPr>
      <w:r>
        <w:t xml:space="preserve">All poles </w:t>
      </w:r>
      <w:r w:rsidRPr="003D0272">
        <w:t>shall</w:t>
      </w:r>
      <w:r>
        <w:t xml:space="preserve"> have a No. 4 pit located within 1m of the pole preferred location.</w:t>
      </w:r>
    </w:p>
    <w:p w14:paraId="06419A5B" w14:textId="77777777" w:rsidR="00E20423" w:rsidRDefault="00E20423" w:rsidP="00670F87">
      <w:pPr>
        <w:pStyle w:val="BTNum"/>
        <w:numPr>
          <w:ilvl w:val="0"/>
          <w:numId w:val="61"/>
        </w:numPr>
        <w:ind w:left="426" w:hanging="426"/>
      </w:pPr>
      <w:r>
        <w:t>Cables shall be terminated and "T" off within the pit with an IP68 Underground Power Isolation Closure (UPIV), commonly known as an openable joint (J/BOX).</w:t>
      </w:r>
    </w:p>
    <w:p w14:paraId="1DCB4B75" w14:textId="77777777" w:rsidR="00E20423" w:rsidRPr="00905027" w:rsidRDefault="00E20423" w:rsidP="00905027">
      <w:pPr>
        <w:pStyle w:val="BTNum"/>
        <w:ind w:left="426" w:hanging="426"/>
      </w:pPr>
      <w:r>
        <w:t xml:space="preserve">"T" </w:t>
      </w:r>
      <w:r w:rsidRPr="00905027">
        <w:t>off cable shall go directly from the openable joint to the luminaire.</w:t>
      </w:r>
    </w:p>
    <w:p w14:paraId="1B1A9C66" w14:textId="77777777" w:rsidR="00E20423" w:rsidRPr="00905027" w:rsidRDefault="00E20423" w:rsidP="00905027">
      <w:pPr>
        <w:pStyle w:val="BTNum"/>
        <w:ind w:left="426" w:hanging="426"/>
      </w:pPr>
      <w:r w:rsidRPr="00905027">
        <w:t>The earthing system shall still be earthed at earth stud location in the terminal chamber of the pole.</w:t>
      </w:r>
    </w:p>
    <w:p w14:paraId="66EEC72D" w14:textId="77777777" w:rsidR="00E20423" w:rsidRPr="00905027" w:rsidRDefault="00E20423" w:rsidP="00905027">
      <w:pPr>
        <w:pStyle w:val="BTNum"/>
        <w:ind w:left="426" w:hanging="426"/>
      </w:pPr>
      <w:r w:rsidRPr="00905027">
        <w:t xml:space="preserve">Isolation/protection of luminaire will be via a minimum 6A fuselink located within the openable joint. </w:t>
      </w:r>
    </w:p>
    <w:p w14:paraId="715BE62E" w14:textId="77777777" w:rsidR="00E20423" w:rsidRPr="00905027" w:rsidRDefault="00E20423" w:rsidP="00905027">
      <w:pPr>
        <w:pStyle w:val="BTNum"/>
        <w:ind w:left="426" w:hanging="426"/>
      </w:pPr>
      <w:r w:rsidRPr="00905027">
        <w:t>Wiring of cables in openable joint shall be as per DTMR specifications (</w:t>
      </w:r>
      <w:r w:rsidR="00413119">
        <w:t xml:space="preserve">Standard </w:t>
      </w:r>
      <w:r w:rsidR="00DE35D5">
        <w:t xml:space="preserve">Drawings </w:t>
      </w:r>
      <w:r w:rsidR="00413119">
        <w:t>SD</w:t>
      </w:r>
      <w:r w:rsidRPr="00905027">
        <w:t xml:space="preserve">1624, </w:t>
      </w:r>
      <w:r w:rsidR="00413119">
        <w:t>SD</w:t>
      </w:r>
      <w:r w:rsidRPr="00905027">
        <w:t xml:space="preserve">1625 and </w:t>
      </w:r>
      <w:r w:rsidR="00413119">
        <w:t>SD</w:t>
      </w:r>
      <w:r w:rsidRPr="00905027">
        <w:t>1626).</w:t>
      </w:r>
    </w:p>
    <w:p w14:paraId="6D9A74EF" w14:textId="77777777" w:rsidR="00E20423" w:rsidRPr="00905027" w:rsidRDefault="00E20423" w:rsidP="00905027">
      <w:pPr>
        <w:pStyle w:val="BTNum"/>
        <w:ind w:left="426" w:hanging="426"/>
      </w:pPr>
      <w:r w:rsidRPr="00905027">
        <w:t>Self-adhesive label shall be inserted in terminal chamber with the words "Luminaire isolation point in pit"(or similar).</w:t>
      </w:r>
    </w:p>
    <w:p w14:paraId="5984E956" w14:textId="77777777" w:rsidR="00E20423" w:rsidRDefault="00E20423" w:rsidP="00905027">
      <w:pPr>
        <w:pStyle w:val="BTNum"/>
        <w:ind w:left="426" w:hanging="426"/>
      </w:pPr>
      <w:r w:rsidRPr="00905027">
        <w:t>Pole</w:t>
      </w:r>
      <w:r>
        <w:t>/luminaire heights shall be subject to flood height data. Where possible the luminaire height shall be above the Q20 (1 in 20 year event) flood level.</w:t>
      </w:r>
    </w:p>
    <w:p w14:paraId="5AF87377" w14:textId="77777777" w:rsidR="00E20423" w:rsidRPr="00E607FA" w:rsidRDefault="00E20423" w:rsidP="00D40D39">
      <w:pPr>
        <w:spacing w:after="60"/>
        <w:rPr>
          <w:b/>
          <w:u w:val="single"/>
        </w:rPr>
      </w:pPr>
      <w:r w:rsidRPr="00E607FA">
        <w:rPr>
          <w:b/>
          <w:u w:val="single"/>
        </w:rPr>
        <w:t>Light Poles</w:t>
      </w:r>
    </w:p>
    <w:p w14:paraId="0872734D" w14:textId="77777777" w:rsidR="00E20423" w:rsidRDefault="00E20423" w:rsidP="00B26098">
      <w:pPr>
        <w:pStyle w:val="BT"/>
      </w:pPr>
      <w:r>
        <w:t>Lights should be pole mounted to minimise chance of vandalism.</w:t>
      </w:r>
    </w:p>
    <w:p w14:paraId="29BE06FF" w14:textId="77777777" w:rsidR="00E20423" w:rsidRDefault="00E20423" w:rsidP="00B26098">
      <w:pPr>
        <w:pStyle w:val="BT"/>
      </w:pPr>
      <w:r>
        <w:t>There should be no up-lights in verges or garden beds due to the possibility of being covered by vegetation and mulch, being forgotten about and the susceptibility to water ingress and vandalism.</w:t>
      </w:r>
    </w:p>
    <w:p w14:paraId="7A1F3D0D" w14:textId="77777777" w:rsidR="00E20423" w:rsidRDefault="00E20423" w:rsidP="00B26098">
      <w:pPr>
        <w:pStyle w:val="BT"/>
      </w:pPr>
      <w:r>
        <w:t xml:space="preserve">Non-standard type of poles can be approved only where the Proponent demonstrates that a standard pole will not be applicable.  The Proponent will be required to pay to Council the whole of life cost variance between standard and non-standard type </w:t>
      </w:r>
      <w:r w:rsidR="00413119">
        <w:t>poles and</w:t>
      </w:r>
      <w:r>
        <w:t xml:space="preserve"> are paid in advance.</w:t>
      </w:r>
    </w:p>
    <w:p w14:paraId="1B760274" w14:textId="476509A1" w:rsidR="00E20423" w:rsidRDefault="00E20423" w:rsidP="00B26098">
      <w:pPr>
        <w:pStyle w:val="BT"/>
      </w:pPr>
      <w:r>
        <w:t xml:space="preserve">Poles shall be numbered to enable identification for maintenance and asset tracking.  For Rate 3 designs, pole numbers are allocated by Energex, and for all other installations, contact Council’s </w:t>
      </w:r>
      <w:r w:rsidR="005B2F0D">
        <w:t>City Lighting</w:t>
      </w:r>
      <w:r w:rsidR="00307A84">
        <w:t xml:space="preserve"> unit</w:t>
      </w:r>
      <w:r>
        <w:t xml:space="preserve"> (07 3403 8888) for pole number allocations.</w:t>
      </w:r>
    </w:p>
    <w:p w14:paraId="1948D0D1" w14:textId="77777777" w:rsidR="00E20423" w:rsidRPr="00D40D39" w:rsidRDefault="00E20423" w:rsidP="00B26098">
      <w:pPr>
        <w:pStyle w:val="BTBoldUnderline"/>
      </w:pPr>
      <w:r w:rsidRPr="00D40D39">
        <w:t>Luminaires</w:t>
      </w:r>
    </w:p>
    <w:p w14:paraId="197FB001" w14:textId="77777777" w:rsidR="00E20423" w:rsidRDefault="00E20423" w:rsidP="00B26098">
      <w:pPr>
        <w:pStyle w:val="BT"/>
      </w:pPr>
      <w:r>
        <w:t>Locally sourced luminaires should be used to minimise replacement costs.</w:t>
      </w:r>
    </w:p>
    <w:p w14:paraId="528FD42E" w14:textId="77777777" w:rsidR="00E20423" w:rsidRPr="00D40D39" w:rsidRDefault="00E20423" w:rsidP="00B26098">
      <w:pPr>
        <w:pStyle w:val="BTBoldUnderline"/>
      </w:pPr>
      <w:r w:rsidRPr="00D40D39">
        <w:t xml:space="preserve">Documentation </w:t>
      </w:r>
      <w:r w:rsidR="00484714">
        <w:t>f</w:t>
      </w:r>
      <w:r w:rsidR="00484714" w:rsidRPr="00D40D39">
        <w:t xml:space="preserve">or </w:t>
      </w:r>
      <w:r w:rsidRPr="00D40D39">
        <w:t xml:space="preserve">Acceptance </w:t>
      </w:r>
      <w:r w:rsidR="00484714">
        <w:t>o</w:t>
      </w:r>
      <w:r w:rsidR="00484714" w:rsidRPr="00D40D39">
        <w:t xml:space="preserve">f </w:t>
      </w:r>
      <w:r w:rsidR="00484714">
        <w:t>a</w:t>
      </w:r>
      <w:r w:rsidR="00484714" w:rsidRPr="00D40D39">
        <w:t xml:space="preserve"> </w:t>
      </w:r>
      <w:r w:rsidRPr="00D40D39">
        <w:t xml:space="preserve">Deviation From </w:t>
      </w:r>
      <w:r w:rsidR="00484714">
        <w:t>t</w:t>
      </w:r>
      <w:r w:rsidR="00484714" w:rsidRPr="00D40D39">
        <w:t xml:space="preserve">he </w:t>
      </w:r>
      <w:r w:rsidRPr="00D40D39">
        <w:t>Design Standard</w:t>
      </w:r>
    </w:p>
    <w:p w14:paraId="72CBBCED" w14:textId="77777777" w:rsidR="00E20423" w:rsidRDefault="00E20423" w:rsidP="00B26098">
      <w:pPr>
        <w:pStyle w:val="BT"/>
      </w:pPr>
      <w:r>
        <w:t xml:space="preserve">Acceptance of a deviation from the standard should be based on the engineering judgment of the RPEQ </w:t>
      </w:r>
      <w:r w:rsidR="00413119">
        <w:t>Engineer and</w:t>
      </w:r>
      <w:r>
        <w:t xml:space="preserve"> should be based on a process of documented warrants and risk assessments.  As a minimum, a copy of the Isolux drawing, risk assessment and warrants for the installation of the bikeway lights and the Design Safety Report should be kept on the project file.  The documentation should clearly highlight areas where the lighting design doesn’t meet current </w:t>
      </w:r>
      <w:r w:rsidRPr="00D40D39">
        <w:rPr>
          <w:i/>
        </w:rPr>
        <w:t>AS</w:t>
      </w:r>
      <w:r w:rsidR="00DE35D5">
        <w:rPr>
          <w:i/>
        </w:rPr>
        <w:t> </w:t>
      </w:r>
      <w:r w:rsidRPr="00D40D39">
        <w:rPr>
          <w:i/>
        </w:rPr>
        <w:t>1158</w:t>
      </w:r>
      <w:r>
        <w:t xml:space="preserve"> design standards, and a brief justification for the acceptance of the same.  This will need to be approved by the relevant section of Council prior to construction.</w:t>
      </w:r>
    </w:p>
    <w:p w14:paraId="0D1BD699" w14:textId="77777777" w:rsidR="00E20423" w:rsidRDefault="00E20423" w:rsidP="003421AA">
      <w:pPr>
        <w:pStyle w:val="Heading3"/>
      </w:pPr>
      <w:bookmarkStart w:id="37" w:name="_Toc529425927"/>
      <w:bookmarkStart w:id="38" w:name="_Toc101344400"/>
      <w:r w:rsidRPr="000079EE">
        <w:t>Electrical</w:t>
      </w:r>
      <w:bookmarkEnd w:id="37"/>
      <w:bookmarkEnd w:id="38"/>
    </w:p>
    <w:p w14:paraId="000460DC" w14:textId="77777777" w:rsidR="00E20423" w:rsidRPr="0082511F" w:rsidRDefault="00E20423" w:rsidP="00A179E1">
      <w:pPr>
        <w:pStyle w:val="Heading4"/>
      </w:pPr>
      <w:bookmarkStart w:id="39" w:name="_Toc101344401"/>
      <w:r w:rsidRPr="000079EE">
        <w:t>Process</w:t>
      </w:r>
      <w:bookmarkEnd w:id="39"/>
    </w:p>
    <w:p w14:paraId="43049104" w14:textId="77777777" w:rsidR="00E20423" w:rsidRDefault="00E20423" w:rsidP="00F948DF">
      <w:pPr>
        <w:pStyle w:val="BT"/>
      </w:pPr>
      <w:r>
        <w:t>All the design and construction work on the Electrical Distribution Entity’s assets must be carried out by the Electrical Distribution Entity or consultants/contractors approved by the Electrical Distribution Entity.  The verification of the underground electricity services shall be done in conjunction with the approval of the street lighting layout plans by Council.</w:t>
      </w:r>
    </w:p>
    <w:p w14:paraId="213C3008" w14:textId="77777777" w:rsidR="00E20423" w:rsidRDefault="00E20423" w:rsidP="00F948DF">
      <w:pPr>
        <w:pStyle w:val="BT"/>
      </w:pPr>
      <w:r>
        <w:t>It is strongly recommended that the Proponent approach the Electrical Distribution Entity or an Electrical Engineering Consultant early in the project as the planning and construction of electricity reticulation can have long lead times.</w:t>
      </w:r>
    </w:p>
    <w:p w14:paraId="1D0B61A0" w14:textId="77777777" w:rsidR="00E20423" w:rsidRDefault="00E20423" w:rsidP="00A179E1">
      <w:pPr>
        <w:pStyle w:val="Heading4"/>
      </w:pPr>
      <w:bookmarkStart w:id="40" w:name="_Toc101344402"/>
      <w:r w:rsidRPr="003C078E">
        <w:lastRenderedPageBreak/>
        <w:t>Costs</w:t>
      </w:r>
      <w:bookmarkEnd w:id="40"/>
    </w:p>
    <w:p w14:paraId="58ACEBE0" w14:textId="77777777" w:rsidR="00E20423" w:rsidRDefault="00E20423" w:rsidP="00F948DF">
      <w:pPr>
        <w:pStyle w:val="BT"/>
      </w:pPr>
      <w:r>
        <w:t>The Proponent is responsible for all the design, approval and construction costs including any relocation of the Electrical Distribution Entity’s assets, if required as part of the development.</w:t>
      </w:r>
    </w:p>
    <w:p w14:paraId="7CE1C56A" w14:textId="77777777" w:rsidR="00E20423" w:rsidRDefault="00E20423" w:rsidP="00A179E1">
      <w:pPr>
        <w:pStyle w:val="Heading4"/>
      </w:pPr>
      <w:bookmarkStart w:id="41" w:name="_Toc101344403"/>
      <w:r>
        <w:t>Development/Redevelopment in an Established Area</w:t>
      </w:r>
      <w:bookmarkEnd w:id="41"/>
    </w:p>
    <w:p w14:paraId="7C5F79ED" w14:textId="77777777" w:rsidR="00E20423" w:rsidRDefault="00E20423" w:rsidP="00F948DF">
      <w:pPr>
        <w:pStyle w:val="BT"/>
      </w:pPr>
      <w:r>
        <w:t>This development category usually involves the intensification of land use in a site either fully or partly surrounded by developed sites.  Typical examples include:</w:t>
      </w:r>
    </w:p>
    <w:p w14:paraId="75D57434" w14:textId="77777777" w:rsidR="00E20423" w:rsidRDefault="00E20423" w:rsidP="00F948DF">
      <w:pPr>
        <w:pStyle w:val="BTDot"/>
      </w:pPr>
      <w:r>
        <w:t>The start of a new use of the premises (e.g. construction of a factory on a vacant lot).</w:t>
      </w:r>
    </w:p>
    <w:p w14:paraId="18D7D984" w14:textId="77777777" w:rsidR="00E20423" w:rsidRDefault="00E20423" w:rsidP="00F948DF">
      <w:pPr>
        <w:pStyle w:val="BTDot"/>
      </w:pPr>
      <w:r>
        <w:t>The re-establishment on the premises of a use that has been abandoned.</w:t>
      </w:r>
    </w:p>
    <w:p w14:paraId="2BC062B7" w14:textId="77777777" w:rsidR="00E20423" w:rsidRDefault="00E20423" w:rsidP="00F948DF">
      <w:pPr>
        <w:pStyle w:val="BTDot"/>
      </w:pPr>
      <w:r>
        <w:t xml:space="preserve">A material change in the intensity or scale of the use of the premises (e.g. changing use of land from a house to a multi-unit dwelling, increasing the gross floor area, </w:t>
      </w:r>
      <w:r w:rsidR="00413119">
        <w:t>etc.</w:t>
      </w:r>
      <w:r>
        <w:t>).</w:t>
      </w:r>
    </w:p>
    <w:p w14:paraId="0E97BE15" w14:textId="77777777" w:rsidR="00E20423" w:rsidRDefault="00E20423" w:rsidP="00F948DF">
      <w:pPr>
        <w:pStyle w:val="BTDot"/>
      </w:pPr>
      <w:r>
        <w:t>Changing the intensity of use by virtue of increasing lot yields (e.g. reconfiguring an existing 1215 m</w:t>
      </w:r>
      <w:r w:rsidRPr="00285E52">
        <w:rPr>
          <w:vertAlign w:val="superscript"/>
        </w:rPr>
        <w:t>2</w:t>
      </w:r>
      <w:r>
        <w:t xml:space="preserve"> lot to 3 individual 405 m</w:t>
      </w:r>
      <w:r w:rsidRPr="00285E52">
        <w:rPr>
          <w:vertAlign w:val="superscript"/>
        </w:rPr>
        <w:t>2</w:t>
      </w:r>
      <w:r>
        <w:t xml:space="preserve"> lots with frontage to an existing road).</w:t>
      </w:r>
    </w:p>
    <w:p w14:paraId="6E63D68F" w14:textId="77777777" w:rsidR="00E20423" w:rsidRDefault="00E20423" w:rsidP="00F948DF">
      <w:pPr>
        <w:pStyle w:val="BT"/>
      </w:pPr>
      <w:r>
        <w:t xml:space="preserve">The electricity provider will determine the point of origin, route, point of attachment and facilities required for the attachment and connection of the service line.  </w:t>
      </w:r>
    </w:p>
    <w:p w14:paraId="072B2F3A" w14:textId="77777777" w:rsidR="00E20423" w:rsidRDefault="00E20423" w:rsidP="00F948DF">
      <w:pPr>
        <w:pStyle w:val="BT"/>
      </w:pPr>
      <w:r>
        <w:t>Existing overhead supply line that crosses lot boundaries must be altered to meet the electricity provider’s requirements.</w:t>
      </w:r>
    </w:p>
    <w:p w14:paraId="1EBF808A" w14:textId="51FAE2FC" w:rsidR="00E20423" w:rsidRDefault="00E20423" w:rsidP="005B08AA">
      <w:pPr>
        <w:pStyle w:val="BT"/>
      </w:pPr>
      <w:r>
        <w:t>Where the proposed structure or building encroaches on the statutory safety clearances, for example a two storey multi-unit dwelling which is in close proximity to the overhead power lines at the property boundary.  Then, any existing overhead reticulation (and telecommunication) must be converted to underground.  The extent of the undergrounding must be between the existing power poles at or beyond the limits of encroachment.</w:t>
      </w:r>
    </w:p>
    <w:p w14:paraId="2B42A7D1" w14:textId="4DC5E310" w:rsidR="007820F2" w:rsidRDefault="007820F2" w:rsidP="007820F2">
      <w:pPr>
        <w:pStyle w:val="Heading4"/>
      </w:pPr>
      <w:bookmarkStart w:id="42" w:name="_Toc101344404"/>
      <w:r>
        <w:t>Electrial Supply to Parks</w:t>
      </w:r>
      <w:bookmarkEnd w:id="42"/>
    </w:p>
    <w:p w14:paraId="372CB81F" w14:textId="1D8219E4" w:rsidR="007820F2" w:rsidRPr="008734CE" w:rsidRDefault="00C83190" w:rsidP="007820F2">
      <w:pPr>
        <w:pStyle w:val="BT"/>
      </w:pPr>
      <w:r>
        <w:t>Section</w:t>
      </w:r>
      <w:r w:rsidR="007820F2">
        <w:t xml:space="preserve"> removed – for electrical design requirements refer to Brisbane City Council’s City Plan 2014 – Schedules/Schedule 6 Planning Scheme Polices/SC6.16 Infrastructure design planning scheme policy/Chapter 10 Parks</w:t>
      </w:r>
    </w:p>
    <w:p w14:paraId="400B3DAF" w14:textId="6B4E307A" w:rsidR="003116BF" w:rsidRDefault="006F4C9F" w:rsidP="003421AA">
      <w:pPr>
        <w:pStyle w:val="Heading3"/>
      </w:pPr>
      <w:bookmarkStart w:id="43" w:name="_Toc101344405"/>
      <w:r w:rsidRPr="00D01CC5">
        <w:t>Council</w:t>
      </w:r>
      <w:r w:rsidRPr="00A519D8">
        <w:t xml:space="preserve"> Community </w:t>
      </w:r>
      <w:r w:rsidR="00E164DB" w:rsidRPr="00A519D8">
        <w:t>Services Conduits</w:t>
      </w:r>
      <w:bookmarkEnd w:id="43"/>
    </w:p>
    <w:p w14:paraId="31A6AE7C" w14:textId="56BD6F33" w:rsidR="008A7634" w:rsidRPr="008A7634" w:rsidDel="00C87D44" w:rsidRDefault="008A7634" w:rsidP="00A967ED">
      <w:r>
        <w:t>Paragraph removed as it was not relevant to design or procedures.</w:t>
      </w:r>
    </w:p>
    <w:p w14:paraId="1B1D8774" w14:textId="54EB0220" w:rsidR="00E20423" w:rsidRDefault="00E20423" w:rsidP="00A967ED">
      <w:pPr>
        <w:pStyle w:val="Heading4"/>
      </w:pPr>
      <w:bookmarkStart w:id="44" w:name="_Toc101344406"/>
      <w:r>
        <w:t xml:space="preserve">Waiving of the </w:t>
      </w:r>
      <w:r w:rsidR="00484714">
        <w:t xml:space="preserve">Requirement </w:t>
      </w:r>
      <w:r>
        <w:t>for Council Community Services Conduits</w:t>
      </w:r>
      <w:bookmarkEnd w:id="44"/>
    </w:p>
    <w:p w14:paraId="56E23EA9" w14:textId="2AA200FB" w:rsidR="00E20423" w:rsidRDefault="00E20423" w:rsidP="00F948DF">
      <w:pPr>
        <w:pStyle w:val="BT"/>
      </w:pPr>
      <w:r>
        <w:t>The requirement for some or all of the dedicated Community Services Conduit may be waived, with Council approval, in the following circumstances:</w:t>
      </w:r>
    </w:p>
    <w:p w14:paraId="408ACB36" w14:textId="0AEBEDA0" w:rsidR="00806076" w:rsidRDefault="00E20423" w:rsidP="00670F87">
      <w:pPr>
        <w:pStyle w:val="BTNum"/>
        <w:numPr>
          <w:ilvl w:val="0"/>
          <w:numId w:val="66"/>
        </w:numPr>
        <w:ind w:left="426" w:hanging="426"/>
      </w:pPr>
      <w:r>
        <w:t>If the chosen wholesale carrier does not require ownership of the telecommunications conduits, or is prepared to share space in the telecommunications conduits with Council,</w:t>
      </w:r>
    </w:p>
    <w:p w14:paraId="27A2AD16" w14:textId="2A16BF37" w:rsidR="00E20423" w:rsidRDefault="00E20423" w:rsidP="00806076">
      <w:pPr>
        <w:pStyle w:val="BTNum"/>
        <w:ind w:left="426" w:hanging="426"/>
      </w:pPr>
      <w:r>
        <w:t>If Traffic Signal Communications conduits and Community Services conduit are required on the same path, the Traffic Signal Communications conduit specifications shall apply and only one set of conduits, which will also count as the Community Services conduits, is required over these sections.</w:t>
      </w:r>
    </w:p>
    <w:p w14:paraId="26D6EFFF" w14:textId="0646DF0D" w:rsidR="00E20423" w:rsidRDefault="00E20423" w:rsidP="00806076">
      <w:pPr>
        <w:pStyle w:val="BTNum"/>
        <w:ind w:left="426" w:hanging="426"/>
      </w:pPr>
      <w:r>
        <w:t>If a Community Services conduit is to cross an intersection where Traffic Signal Intersection (orange) conduits are being installed, the Community Services conduits may connect into the traffic signal pits at the intersection and avoid the need for the Community Services conduit across the road.</w:t>
      </w:r>
    </w:p>
    <w:p w14:paraId="1EC1DCA9" w14:textId="3DC5D607" w:rsidR="00E20423" w:rsidRDefault="00E20423" w:rsidP="00806076">
      <w:pPr>
        <w:pStyle w:val="BTNum"/>
        <w:ind w:left="426" w:hanging="426"/>
      </w:pPr>
      <w:r>
        <w:t xml:space="preserve">In-fill or change-of-use developments in streets that would otherwise have qualified for Community Services conduit, provided: </w:t>
      </w:r>
    </w:p>
    <w:p w14:paraId="0E3AFCC4" w14:textId="72B98179" w:rsidR="00E20423" w:rsidRDefault="00E20423" w:rsidP="00C1330E">
      <w:pPr>
        <w:pStyle w:val="BTIndetLet"/>
      </w:pPr>
      <w:r>
        <w:t xml:space="preserve">the </w:t>
      </w:r>
      <w:r w:rsidRPr="00C1330E">
        <w:t>frontage</w:t>
      </w:r>
      <w:r>
        <w:t xml:space="preserve"> is less than 60 metres; and </w:t>
      </w:r>
    </w:p>
    <w:p w14:paraId="07FF959E" w14:textId="0BC0FD49" w:rsidR="00E20423" w:rsidRDefault="00E20423" w:rsidP="00C1330E">
      <w:pPr>
        <w:pStyle w:val="BTIndetLet"/>
      </w:pPr>
      <w:r>
        <w:t>the existing underground telecommunications conduits are sufficient to meet the chosen carrier’s requirements without excavating along the frontage.</w:t>
      </w:r>
    </w:p>
    <w:p w14:paraId="731B7A87" w14:textId="6EDD5233" w:rsidR="00E20423" w:rsidRDefault="00E20423" w:rsidP="00F948DF">
      <w:pPr>
        <w:pStyle w:val="BT"/>
      </w:pPr>
      <w:r>
        <w:t>If the verge will be covered with paving or constructed landscaping as part of the development, a Community Services conduit is still required.</w:t>
      </w:r>
    </w:p>
    <w:p w14:paraId="00388CBA" w14:textId="77777777" w:rsidR="00E20423" w:rsidRDefault="00E20423" w:rsidP="003421AA">
      <w:pPr>
        <w:pStyle w:val="Heading3"/>
      </w:pPr>
      <w:bookmarkStart w:id="45" w:name="_Toc529425929"/>
      <w:bookmarkStart w:id="46" w:name="_Toc101344407"/>
      <w:r>
        <w:lastRenderedPageBreak/>
        <w:t>Traffic Signals and Intelligent Transport Systems</w:t>
      </w:r>
      <w:bookmarkEnd w:id="45"/>
      <w:bookmarkEnd w:id="46"/>
    </w:p>
    <w:p w14:paraId="147B5C78" w14:textId="77777777" w:rsidR="00E20423" w:rsidRDefault="00E20423" w:rsidP="00A179E1">
      <w:pPr>
        <w:pStyle w:val="Heading4"/>
      </w:pPr>
      <w:bookmarkStart w:id="47" w:name="_Toc101344408"/>
      <w:r>
        <w:t>Traffic Impact Study</w:t>
      </w:r>
      <w:bookmarkEnd w:id="47"/>
    </w:p>
    <w:p w14:paraId="5B97111B" w14:textId="77777777" w:rsidR="00E20423" w:rsidRDefault="00E20423" w:rsidP="00F948DF">
      <w:pPr>
        <w:pStyle w:val="BT"/>
      </w:pPr>
      <w:r>
        <w:t>The need for traffic signals and intelligent transport systems (ITS) is determined by the volume of vehicle and pedestrian traffic and its ensuing traffic impact and complexity.  The need for traffic signals and the traffic signals design is based on the traffic impact study and assessment as detailed in Appendix C – Traffic Impact Assessment Guide.</w:t>
      </w:r>
    </w:p>
    <w:p w14:paraId="4D7812C7" w14:textId="77777777" w:rsidR="00E20423" w:rsidRDefault="00E20423" w:rsidP="00F948DF">
      <w:pPr>
        <w:pStyle w:val="BT"/>
      </w:pPr>
      <w:r>
        <w:t xml:space="preserve">The traffic impact study shall reflect the impact of changed traffic volumes on the existing infrastructure and traffic (using current traffic signals phasing) at opening year and the </w:t>
      </w:r>
      <w:r w:rsidR="00413119">
        <w:t>10-year</w:t>
      </w:r>
      <w:r>
        <w:t xml:space="preserve"> future horizon.</w:t>
      </w:r>
    </w:p>
    <w:p w14:paraId="127543C6" w14:textId="77777777" w:rsidR="00E20423" w:rsidRDefault="00E20423" w:rsidP="00C1330E">
      <w:pPr>
        <w:pStyle w:val="BT"/>
      </w:pPr>
      <w:r>
        <w:t xml:space="preserve">If any existing traffic signals and ITS hardware installation requires modification or extension, all new works must be upgraded to comply with current Australian and Council Standards.  All ITS linking cables shall comply with ITS 003 or G562.d standards.  </w:t>
      </w:r>
    </w:p>
    <w:p w14:paraId="37B5B07D" w14:textId="77777777" w:rsidR="00E20423" w:rsidRDefault="00E20423" w:rsidP="00A179E1">
      <w:pPr>
        <w:pStyle w:val="Heading4"/>
      </w:pPr>
      <w:bookmarkStart w:id="48" w:name="_Toc101344409"/>
      <w:r>
        <w:t>Traffic Signal and Intelligent Transport Systems – Conduits</w:t>
      </w:r>
      <w:bookmarkEnd w:id="48"/>
    </w:p>
    <w:p w14:paraId="50406FAB" w14:textId="77777777" w:rsidR="00E20423" w:rsidRDefault="00E20423" w:rsidP="00C1330E">
      <w:pPr>
        <w:pStyle w:val="BT"/>
      </w:pPr>
      <w:r>
        <w:t xml:space="preserve">Council has a community requirement associated with development/improvement works at intersections and road corridors.  Where applicable, conduits are installed to enable ITS and traffic signal linking.  Approval for the connection shall be required prior to works commencing from Council’s ITS Group. </w:t>
      </w:r>
    </w:p>
    <w:p w14:paraId="5308DF2B" w14:textId="77777777" w:rsidR="00E20423" w:rsidRDefault="00E20423" w:rsidP="00A179E1">
      <w:pPr>
        <w:pStyle w:val="Heading4"/>
      </w:pPr>
      <w:bookmarkStart w:id="49" w:name="_Toc101344410"/>
      <w:r>
        <w:t>Design and Approval</w:t>
      </w:r>
      <w:bookmarkEnd w:id="49"/>
    </w:p>
    <w:p w14:paraId="16664B9E" w14:textId="77777777" w:rsidR="00E20423" w:rsidRDefault="00E20423" w:rsidP="00C1330E">
      <w:pPr>
        <w:pStyle w:val="BT"/>
      </w:pPr>
      <w:r>
        <w:t>The traffic signals and ITS designs for an intersection are normally considered simultaneously with the Functional Layout and the Signs and Lines drawings.</w:t>
      </w:r>
    </w:p>
    <w:p w14:paraId="6D6F9B73" w14:textId="77777777" w:rsidR="00E20423" w:rsidRDefault="00E20423" w:rsidP="00C1330E">
      <w:pPr>
        <w:pStyle w:val="BT"/>
      </w:pPr>
      <w:r>
        <w:t xml:space="preserve">An underground service check must be carried out prior, to ensure there is no conflict with existing services and vegetation upon the design of the functional layout, traffic signals and ITS designs. These drawings shall include all existing underground and above ground services and vegetation.  All necessary sub trenching investigations shall be carried out to ascertain that all footings can be installed with sufficient clearance with other services, prior to submission of the functional layout, traffic signals and ITS drawings.  </w:t>
      </w:r>
    </w:p>
    <w:p w14:paraId="6DAB8DAD" w14:textId="77777777" w:rsidR="00E20423" w:rsidRDefault="00E20423" w:rsidP="00C1330E">
      <w:pPr>
        <w:pStyle w:val="BT"/>
      </w:pPr>
      <w:r>
        <w:t>It is the responsibility of the Proponent to check that the existing traffic signals and ITS hardware installation/s comply with current Australian and Council standards.  If not, the Proponent shall modify/upgrade the installation/s for compliance.  Should the Council deem that the Proponent has not modified/upgraded the traffic signals and ITS hardware to comply with Australian and Council Standards, the Proponent will be notified of the non-compliance and the requirements for rectification at no cost to Council.</w:t>
      </w:r>
    </w:p>
    <w:p w14:paraId="69670C46" w14:textId="77777777" w:rsidR="00E20423" w:rsidRDefault="00E20423" w:rsidP="00C1330E">
      <w:pPr>
        <w:pStyle w:val="BT"/>
      </w:pPr>
      <w:r>
        <w:t>Should any issues, such as existing utility services prevent Council’s approval of traffic signals and ITS drawings, issues will be referred back to the Proponent for rectification. Amendments shall be sent to Council’s Congestion Reduction Unit (CRU) – Traffic Signals Operation (TSO) and ITS Group (ITSG) for approval, at no cost to Council.</w:t>
      </w:r>
    </w:p>
    <w:p w14:paraId="314EBEF5" w14:textId="77777777" w:rsidR="00E20423" w:rsidRDefault="00E20423" w:rsidP="00C1330E">
      <w:pPr>
        <w:pStyle w:val="BT"/>
      </w:pPr>
      <w:r>
        <w:t xml:space="preserve">The traffic signals approval process has the following design approval stages: </w:t>
      </w:r>
    </w:p>
    <w:p w14:paraId="35009B90" w14:textId="77777777" w:rsidR="00E20423" w:rsidRPr="00E84D57" w:rsidRDefault="00E20423" w:rsidP="00670F87">
      <w:pPr>
        <w:pStyle w:val="BTNum"/>
        <w:numPr>
          <w:ilvl w:val="0"/>
          <w:numId w:val="68"/>
        </w:numPr>
        <w:ind w:left="426" w:hanging="426"/>
      </w:pPr>
      <w:r w:rsidRPr="00E84D57">
        <w:t xml:space="preserve">Town Planning Stage (i.e. Material Change of Use or Reconfiguration of a Lot) – the Proponent shall lodge a Conceptual Functional Layout plan for consideration with the </w:t>
      </w:r>
      <w:r w:rsidRPr="00670F87">
        <w:t>Planning</w:t>
      </w:r>
      <w:r w:rsidRPr="00E84D57">
        <w:t xml:space="preserve"> Application.</w:t>
      </w:r>
    </w:p>
    <w:p w14:paraId="735CC5FE" w14:textId="77777777" w:rsidR="00E20423" w:rsidRDefault="00E20423" w:rsidP="00F948DF">
      <w:pPr>
        <w:pStyle w:val="BTDotIndent"/>
      </w:pPr>
      <w:r>
        <w:t xml:space="preserve">For new traffic signals at intersections, phasing, capacity or major alignment changes to existing traffic signalised intersections, a traffic impact study and assessment and SIDRA traffic signal model input and output files shall be submitted to Council’s Congestion Reduction Unit, Traffic Signals Operation and ITS Group for assessment. SIDRA Base Saturation Flow figure to be used is 1,850 vehicles per hour. </w:t>
      </w:r>
    </w:p>
    <w:p w14:paraId="49248394" w14:textId="77777777" w:rsidR="00E20423" w:rsidRDefault="00E20423" w:rsidP="00F948DF">
      <w:pPr>
        <w:pStyle w:val="BTDotIndent"/>
      </w:pPr>
      <w:r>
        <w:t>In some cases, as deemed necessary, a traffic signal network model may be required in order to adequately determine impacts of proposed new traffic signalised intersection/s on the surrounding road network.  Council’s standard network model is Transyt 7F.</w:t>
      </w:r>
    </w:p>
    <w:p w14:paraId="18D8AA99" w14:textId="77777777" w:rsidR="00E20423" w:rsidRDefault="00E20423" w:rsidP="00F948DF">
      <w:pPr>
        <w:pStyle w:val="BTDotIndent"/>
      </w:pPr>
      <w:r>
        <w:t>In some cases, as deemed necessary by Council’s Congestion Reduction Unit, Traffic Signals Operation and ITS Group, temporary VMS and CCTV installations maybe required.</w:t>
      </w:r>
    </w:p>
    <w:p w14:paraId="4B155D4A" w14:textId="77777777" w:rsidR="00E20423" w:rsidRDefault="00E20423" w:rsidP="00670F87">
      <w:pPr>
        <w:pStyle w:val="BTDotIndent"/>
      </w:pPr>
      <w:r>
        <w:t xml:space="preserve">For  all existing traffic signals and ITS, any stage changes including changes to traffic signals phasing, post and lantern location, intersection alignment or capacity, road sensors, </w:t>
      </w:r>
      <w:r w:rsidRPr="00670F87">
        <w:t>control</w:t>
      </w:r>
      <w:r>
        <w:t xml:space="preserve"> systems, CCTV and VMS, construction staging plans must be submitted to </w:t>
      </w:r>
      <w:r>
        <w:lastRenderedPageBreak/>
        <w:t>Council’s Congestion Reduction Unit, Traffic Signals Operation and ITS Group for approval prior to construction works. Staging traffic signals plans shall comply with current Australian and Council Standards.</w:t>
      </w:r>
    </w:p>
    <w:p w14:paraId="0DA8B215" w14:textId="77777777" w:rsidR="00E20423" w:rsidRDefault="00E20423" w:rsidP="00670F87">
      <w:pPr>
        <w:pStyle w:val="BTNum"/>
        <w:ind w:left="426" w:hanging="426"/>
      </w:pPr>
      <w:r>
        <w:t xml:space="preserve">Operational Works Stage (as well as compliance assessment) – the Proponent shall lodge the </w:t>
      </w:r>
      <w:r w:rsidRPr="00670F87">
        <w:t>traffic</w:t>
      </w:r>
      <w:r>
        <w:t xml:space="preserve"> signals and ITS design in accordance with Council requirements for electronic lodgement.</w:t>
      </w:r>
    </w:p>
    <w:p w14:paraId="1BC48D13" w14:textId="77777777" w:rsidR="00E20423" w:rsidRDefault="00E20423" w:rsidP="00C1330E">
      <w:pPr>
        <w:pStyle w:val="BTDotIndent"/>
      </w:pPr>
      <w:r>
        <w:t>The traffic signals design approval is subject to the same concurrency period as all Operational Works approvals.</w:t>
      </w:r>
    </w:p>
    <w:p w14:paraId="5E64C347" w14:textId="77777777" w:rsidR="00E20423" w:rsidRDefault="00E20423" w:rsidP="00C1330E">
      <w:pPr>
        <w:pStyle w:val="BTDotIndent"/>
      </w:pPr>
      <w:r>
        <w:t>Approval of the functional layout, traffic signals and ITS design shall be obtained prior to lodgement of the roadworks and drainage design drawings.</w:t>
      </w:r>
    </w:p>
    <w:p w14:paraId="46F318D1" w14:textId="643239FC" w:rsidR="00E20423" w:rsidRDefault="00E20423" w:rsidP="00E84D57">
      <w:pPr>
        <w:pStyle w:val="BTIndentDot"/>
      </w:pPr>
      <w:r w:rsidRPr="00005D72">
        <w:t>Additionally</w:t>
      </w:r>
      <w:r>
        <w:t>, approval of the following is also required at the Design Stage:Advanced traffic signals phasing design.</w:t>
      </w:r>
    </w:p>
    <w:p w14:paraId="770BEB8E" w14:textId="77777777" w:rsidR="00E20423" w:rsidRDefault="00E20423" w:rsidP="00E84D57">
      <w:pPr>
        <w:pStyle w:val="BTIndentDot"/>
      </w:pPr>
      <w:r>
        <w:t xml:space="preserve">Location of controller box, posts (including heights and footings), lanterns, pedestrian </w:t>
      </w:r>
      <w:r w:rsidR="00970849">
        <w:t xml:space="preserve">    </w:t>
      </w:r>
      <w:r>
        <w:t>count down timers, etc.</w:t>
      </w:r>
    </w:p>
    <w:p w14:paraId="1F589A6D" w14:textId="77777777" w:rsidR="00E20423" w:rsidRDefault="00E20423" w:rsidP="00E84D57">
      <w:pPr>
        <w:pStyle w:val="BTIndentDot"/>
      </w:pPr>
      <w:r>
        <w:t xml:space="preserve">Location of traffic signs, pavement markings, pedestrian crossings, kerb ramps, </w:t>
      </w:r>
      <w:r w:rsidR="00822686">
        <w:t>bus stops</w:t>
      </w:r>
      <w:r>
        <w:t>, telephone booths etc.</w:t>
      </w:r>
    </w:p>
    <w:p w14:paraId="25291A8C" w14:textId="77777777" w:rsidR="00E20423" w:rsidRDefault="00E20423" w:rsidP="00E84D57">
      <w:pPr>
        <w:pStyle w:val="BTIndentDot"/>
      </w:pPr>
      <w:r>
        <w:t>Street lighting, communication lines and connections, location of ITS equipment – MUX unit, VMS signs, CCTV, VSLS, etc. designs – and shall be consistent and reflect the traffic signals plan and vice-versa. Where ITS equipment is not installed on traffic signal posts, additional details and CAD drawings are required.</w:t>
      </w:r>
    </w:p>
    <w:p w14:paraId="34EC2342" w14:textId="77777777" w:rsidR="00E20423" w:rsidRDefault="00E20423" w:rsidP="00E84D57">
      <w:pPr>
        <w:pStyle w:val="BTIndentDot"/>
      </w:pPr>
      <w:r>
        <w:t xml:space="preserve">Visibility of signal faces. </w:t>
      </w:r>
    </w:p>
    <w:p w14:paraId="62116FDE" w14:textId="77777777" w:rsidR="00E20423" w:rsidRDefault="00E20423" w:rsidP="00C1330E">
      <w:pPr>
        <w:pStyle w:val="BTIndentDot"/>
      </w:pPr>
      <w:r>
        <w:t>Source of power supply and electrical design.</w:t>
      </w:r>
    </w:p>
    <w:p w14:paraId="51FD9022" w14:textId="77777777" w:rsidR="00E20423" w:rsidRDefault="00E20423" w:rsidP="00A179E1">
      <w:pPr>
        <w:pStyle w:val="Heading4"/>
      </w:pPr>
      <w:bookmarkStart w:id="50" w:name="_Toc101344411"/>
      <w:r>
        <w:t>Plan Presentation Details</w:t>
      </w:r>
      <w:bookmarkEnd w:id="50"/>
    </w:p>
    <w:p w14:paraId="078F4531" w14:textId="77777777" w:rsidR="00E20423" w:rsidRDefault="00E20423" w:rsidP="00C1330E">
      <w:pPr>
        <w:pStyle w:val="BT"/>
      </w:pPr>
      <w:r>
        <w:t>All engineering drawings submitted to Council shall be signed by a Registered Professional Engineer Queensland experienced in the appropriate discipline.</w:t>
      </w:r>
    </w:p>
    <w:p w14:paraId="1E5E1E4D" w14:textId="439BC118" w:rsidR="00E20423" w:rsidRDefault="00E20423" w:rsidP="00C1330E">
      <w:pPr>
        <w:pStyle w:val="BT"/>
      </w:pPr>
      <w:r>
        <w:t xml:space="preserve">Drawing presentation details shall be as detailed in the Infrastructure Design Planning Scheme Policy – Chapter 1 – Introduction including all </w:t>
      </w:r>
      <w:r w:rsidR="00413119">
        <w:t>site-specific</w:t>
      </w:r>
      <w:r>
        <w:t xml:space="preserve"> details, road geometry and traffic signals hardware locations.  Traffic Signals design drawings shall comply with the standard symbols and hardware as shown in Council’s BSD 4000 Series Standard Drawings.  A typical example of a traffic signals drawing is shown in Appendix D</w:t>
      </w:r>
      <w:r w:rsidR="00371CB0">
        <w:t xml:space="preserve"> (An appropriate standalone BSD is being considered).</w:t>
      </w:r>
    </w:p>
    <w:p w14:paraId="1BBD3DFA" w14:textId="77777777" w:rsidR="00E20423" w:rsidRDefault="00E20423" w:rsidP="00A179E1">
      <w:pPr>
        <w:pStyle w:val="Heading4"/>
      </w:pPr>
      <w:bookmarkStart w:id="51" w:name="_Toc101344412"/>
      <w:r>
        <w:t>Receipt of Traffic Signals and Intelligent Transport Systems Operational Works Approval</w:t>
      </w:r>
      <w:bookmarkEnd w:id="51"/>
    </w:p>
    <w:p w14:paraId="45FF56AB" w14:textId="77777777" w:rsidR="00E20423" w:rsidRDefault="00E20423" w:rsidP="00C1330E">
      <w:pPr>
        <w:pStyle w:val="BT"/>
      </w:pPr>
      <w:r>
        <w:t>Upon receipt of Operational Works approval, the Proponent may proceed with the following design aspects:</w:t>
      </w:r>
    </w:p>
    <w:p w14:paraId="6FACB675" w14:textId="4B1CEAA8" w:rsidR="00E20423" w:rsidRDefault="6ED0042A" w:rsidP="00806076">
      <w:pPr>
        <w:pStyle w:val="BTDot"/>
      </w:pPr>
      <w:r>
        <w:t xml:space="preserve">Signals hardware design e.g. locations of posts, mast arms, traffic signal controller/s.  Once the traffic design has been approved by Congestion Reduction Unit, the traffic signal’s controller personality request can be sent to Council’s Congestion Reduction Unit  – refer to </w:t>
      </w:r>
      <w:r w:rsidRPr="00012D9B">
        <w:t>Appendix E</w:t>
      </w:r>
      <w:r>
        <w:t xml:space="preserve"> for Traffic Signal</w:t>
      </w:r>
      <w:r w:rsidR="0012603F">
        <w:t xml:space="preserve"> Personality Request </w:t>
      </w:r>
      <w:r w:rsidR="00872956">
        <w:t>form</w:t>
      </w:r>
      <w:r w:rsidR="00434E2D">
        <w:t>.</w:t>
      </w:r>
      <w:r>
        <w:t xml:space="preserve"> </w:t>
      </w:r>
    </w:p>
    <w:p w14:paraId="5885F1FA" w14:textId="49A775D8" w:rsidR="2FD2F883" w:rsidRPr="007E7160" w:rsidRDefault="2FD2F883" w:rsidP="00627D08">
      <w:pPr>
        <w:pStyle w:val="BTDot"/>
      </w:pPr>
      <w:r w:rsidRPr="00A07439">
        <w:t>Linemarking and regulatory signs such as turn bans, parking, give way, stop etc.</w:t>
      </w:r>
    </w:p>
    <w:p w14:paraId="50265EB3" w14:textId="055B8822" w:rsidR="00E20423" w:rsidRDefault="6ED0042A" w:rsidP="00A07439">
      <w:pPr>
        <w:pStyle w:val="BTDot"/>
      </w:pPr>
      <w:r>
        <w:t xml:space="preserve">Plan for traffic signals staging and description of associated work. </w:t>
      </w:r>
    </w:p>
    <w:p w14:paraId="6B0BD26A" w14:textId="77777777" w:rsidR="00E20423" w:rsidRDefault="00E20423" w:rsidP="004F504D">
      <w:pPr>
        <w:pStyle w:val="BT"/>
      </w:pPr>
      <w:r>
        <w:t>Wherever possible, Council’s drawing template shall be used for the comprehensive design.</w:t>
      </w:r>
    </w:p>
    <w:p w14:paraId="3F942119" w14:textId="61C78FC9" w:rsidR="00E20423" w:rsidRDefault="00E20423" w:rsidP="003421AA">
      <w:pPr>
        <w:pStyle w:val="Heading3"/>
      </w:pPr>
      <w:bookmarkStart w:id="52" w:name="_Toc529425930"/>
      <w:bookmarkStart w:id="53" w:name="_Toc101344413"/>
      <w:r>
        <w:t>Signs and Pavement Marking Drawings</w:t>
      </w:r>
      <w:bookmarkEnd w:id="52"/>
      <w:bookmarkEnd w:id="53"/>
      <w:r>
        <w:t xml:space="preserve"> </w:t>
      </w:r>
    </w:p>
    <w:p w14:paraId="30C687D6" w14:textId="3F1F68A3" w:rsidR="00E20423" w:rsidRDefault="00E20423" w:rsidP="00F948DF">
      <w:pPr>
        <w:pStyle w:val="BT"/>
      </w:pPr>
      <w:r>
        <w:t xml:space="preserve">Requirements for submission and details to be provided for the Signs and Pavement Marking drawings are located in the Infrastructure Design Planning Scheme Policy Section 1.9.7.  </w:t>
      </w:r>
      <w:r w:rsidRPr="00D10952">
        <w:t>The Signs and Pavement Marking drawings shall be consistent with the Traffic Signals and ITS drawings.</w:t>
      </w:r>
      <w:r>
        <w:t xml:space="preserve">  </w:t>
      </w:r>
      <w:r w:rsidRPr="00D10952">
        <w:t>A typical example of a Signs and Pavement Marking drawing is shown in Appendix</w:t>
      </w:r>
      <w:r>
        <w:t xml:space="preserve"> F</w:t>
      </w:r>
      <w:r w:rsidR="00400790">
        <w:t xml:space="preserve"> </w:t>
      </w:r>
      <w:r w:rsidR="00846167">
        <w:t>(</w:t>
      </w:r>
      <w:r w:rsidR="00036FE5">
        <w:t>An appropriate standalone BSD is being considered</w:t>
      </w:r>
      <w:r w:rsidR="0012661F">
        <w:t>)</w:t>
      </w:r>
      <w:r w:rsidR="002A08BC">
        <w:t>.</w:t>
      </w:r>
      <w:r w:rsidR="00036FE5">
        <w:t xml:space="preserve"> </w:t>
      </w:r>
    </w:p>
    <w:p w14:paraId="4B55E8B8" w14:textId="6578C9EA" w:rsidR="00E20423" w:rsidRDefault="00E20423" w:rsidP="003421AA">
      <w:pPr>
        <w:pStyle w:val="Heading3"/>
      </w:pPr>
      <w:bookmarkStart w:id="54" w:name="_Toc529425931"/>
      <w:bookmarkStart w:id="55" w:name="_Toc101344414"/>
      <w:r w:rsidRPr="00A967ED">
        <w:lastRenderedPageBreak/>
        <w:t>Landscape</w:t>
      </w:r>
      <w:r>
        <w:t xml:space="preserve"> Design</w:t>
      </w:r>
      <w:bookmarkEnd w:id="54"/>
      <w:bookmarkEnd w:id="55"/>
    </w:p>
    <w:p w14:paraId="65E70D97" w14:textId="49A94FE5" w:rsidR="008734CE" w:rsidRDefault="008734CE" w:rsidP="00A967ED">
      <w:pPr>
        <w:pStyle w:val="Heading4"/>
      </w:pPr>
      <w:bookmarkStart w:id="56" w:name="_Toc101344415"/>
      <w:r>
        <w:t>Water Conservation in Landscape Design</w:t>
      </w:r>
      <w:bookmarkEnd w:id="56"/>
    </w:p>
    <w:p w14:paraId="3866B221" w14:textId="7E6305CB" w:rsidR="008734CE" w:rsidRPr="008734CE" w:rsidRDefault="008734CE" w:rsidP="00A967ED">
      <w:pPr>
        <w:pStyle w:val="BT"/>
      </w:pPr>
      <w:bookmarkStart w:id="57" w:name="_Hlk99698660"/>
      <w:r>
        <w:t>Paragraph removed –</w:t>
      </w:r>
      <w:r w:rsidR="00514554">
        <w:t xml:space="preserve"> for water conservation in landscape design</w:t>
      </w:r>
      <w:r>
        <w:t xml:space="preserve"> refer to Brisbane City Council’s City Plan 2014 – Schedules /  Schedule 6 Planning Scheme Polices / SC6.17 Landscape design guidelines for water conservation planning scheme policy</w:t>
      </w:r>
    </w:p>
    <w:p w14:paraId="4E287EFF" w14:textId="77777777" w:rsidR="00E20423" w:rsidRDefault="00E20423" w:rsidP="00A179E1">
      <w:pPr>
        <w:pStyle w:val="Heading4"/>
      </w:pPr>
      <w:bookmarkStart w:id="58" w:name="_Toc101344416"/>
      <w:bookmarkEnd w:id="57"/>
      <w:r w:rsidRPr="005B2712">
        <w:t>Landscaping</w:t>
      </w:r>
      <w:r>
        <w:t xml:space="preserve"> Within Road Corridors</w:t>
      </w:r>
      <w:bookmarkEnd w:id="58"/>
    </w:p>
    <w:p w14:paraId="029CEE15" w14:textId="77777777" w:rsidR="00E20423" w:rsidRDefault="00E20423" w:rsidP="00F948DF">
      <w:pPr>
        <w:pStyle w:val="BT"/>
      </w:pPr>
      <w:r>
        <w:t>All landscaping within the road corridor must:</w:t>
      </w:r>
    </w:p>
    <w:p w14:paraId="59664F41" w14:textId="77777777" w:rsidR="00E20423" w:rsidRDefault="00E20423" w:rsidP="00F948DF">
      <w:pPr>
        <w:pStyle w:val="BTDot"/>
      </w:pPr>
      <w:r>
        <w:t>Provide at least 100m clear vision to traffic signal lanterns and pedestrians on pedestrian crossings, kerb ramps and refuge areas.  Trees that exceed 1.5m in height are not to be planted within 80m of an approach to an intersection.</w:t>
      </w:r>
    </w:p>
    <w:p w14:paraId="44FB5039" w14:textId="77777777" w:rsidR="00E20423" w:rsidRDefault="00E20423" w:rsidP="00F948DF">
      <w:pPr>
        <w:pStyle w:val="BTDot"/>
      </w:pPr>
      <w:r>
        <w:t>All plantings within 10m of an intersection shall be ground cover only or in line with road authority standards.</w:t>
      </w:r>
    </w:p>
    <w:p w14:paraId="784182DB" w14:textId="77777777" w:rsidR="00E20423" w:rsidRDefault="00E20423" w:rsidP="00A179E1">
      <w:pPr>
        <w:pStyle w:val="Heading4"/>
      </w:pPr>
      <w:bookmarkStart w:id="59" w:name="_Toc101344417"/>
      <w:r>
        <w:t>Water Sensitive Urban Design</w:t>
      </w:r>
      <w:bookmarkEnd w:id="59"/>
      <w:r>
        <w:t xml:space="preserve"> </w:t>
      </w:r>
    </w:p>
    <w:p w14:paraId="0445F7D5" w14:textId="77777777" w:rsidR="00E20423" w:rsidRDefault="00E20423" w:rsidP="00F948DF">
      <w:pPr>
        <w:pStyle w:val="BT"/>
      </w:pPr>
      <w:r>
        <w:t xml:space="preserve">The design of Water Sensitive Urban Design devices (WSUD) are to be in accordance with the Queensland Government publication – Urban Stormwater Quality Planning Guidelines and the Healthy Waterways – Water by Design suite of guidelines.   These documents require these devices to accommodate an interim construction phase to address the high pollutants to be expected during the civil and building phases of the development.   The WSUD design needs to accommodate the </w:t>
      </w:r>
      <w:r w:rsidR="00413119">
        <w:t>two-stage</w:t>
      </w:r>
      <w:r>
        <w:t xml:space="preserve"> construction requirement as follows:</w:t>
      </w:r>
    </w:p>
    <w:p w14:paraId="0B416BFE" w14:textId="77777777" w:rsidR="00E20423" w:rsidRPr="00DD3AD2" w:rsidRDefault="00E20423" w:rsidP="00F948DF">
      <w:pPr>
        <w:pStyle w:val="BTBoldUnderline"/>
      </w:pPr>
      <w:r w:rsidRPr="00DD3AD2">
        <w:t>Stage 1</w:t>
      </w:r>
    </w:p>
    <w:p w14:paraId="67D898EE" w14:textId="77777777" w:rsidR="00E20423" w:rsidRDefault="00E20423" w:rsidP="00F948DF">
      <w:pPr>
        <w:pStyle w:val="BT"/>
      </w:pPr>
      <w:r>
        <w:t>During this stage, a WSUD device may: require additional cleaning or desilting; need to be disconnected from the stormwater system; need to be protected from high stormwater flows and pollutant loads; or need to be partially constructed and transformed into another device such as a sediment basin.  This phase may last for several years.  The proponent is to stage the development to minimise this time to a more reasonable period.  Desirably, this phase can be limited to the twelve (12) month On-Maintenance period for the Civil Works.</w:t>
      </w:r>
    </w:p>
    <w:p w14:paraId="7B6FE25C" w14:textId="77777777" w:rsidR="00E20423" w:rsidRPr="00DD3AD2" w:rsidRDefault="00E20423" w:rsidP="00F948DF">
      <w:pPr>
        <w:pStyle w:val="BTBoldUnderline"/>
      </w:pPr>
      <w:r w:rsidRPr="00DD3AD2">
        <w:t>Stage 2</w:t>
      </w:r>
    </w:p>
    <w:p w14:paraId="0E4BE5F3" w14:textId="77777777" w:rsidR="00E20423" w:rsidRDefault="00E20423" w:rsidP="00F948DF">
      <w:pPr>
        <w:pStyle w:val="BT"/>
      </w:pPr>
      <w:r>
        <w:t>This is the transformation of the device into its final design form.  This phase includes the: transformation of the device; removal of anthropogenic debris and sediment; testing of vulnerable components that may have been damaged (impervious liners, filter media, etc.); planting the vegetation required by the design (if not done as part of stage 1); planting any outstanding landscaping (not done as part of stage 1); establishment of the vegetation; acceptance On-Maintenance; the Maintenance/Defects Liability Period; Acceptance Off-Maintenance.</w:t>
      </w:r>
    </w:p>
    <w:p w14:paraId="10C15EF1" w14:textId="77777777" w:rsidR="00E20423" w:rsidRDefault="00E20423" w:rsidP="00F948DF">
      <w:pPr>
        <w:pStyle w:val="BT"/>
      </w:pPr>
      <w:r>
        <w:t>The use of proprietary WSUD products shall be limited to private properties.  The MUSIC node requirements for those devices shall be determined in accordance with section 4.8 of the MUSIC Modelling Guidelines.</w:t>
      </w:r>
    </w:p>
    <w:p w14:paraId="6563F7D9" w14:textId="77777777" w:rsidR="00E20423" w:rsidRDefault="00E20423" w:rsidP="00F948DF">
      <w:pPr>
        <w:pStyle w:val="BT"/>
      </w:pPr>
      <w:r>
        <w:t>The use of gully baskets shall be limited to the central business district or regional commercial precincts.</w:t>
      </w:r>
    </w:p>
    <w:p w14:paraId="472837CB" w14:textId="77777777" w:rsidR="00E20423" w:rsidRDefault="00E20423" w:rsidP="00F948DF">
      <w:pPr>
        <w:pStyle w:val="BT"/>
      </w:pPr>
      <w:r>
        <w:t>Generally, WSUDs to be constructed in the road reserves are small and will be constructed with and assessed over the same defects liability period for the road and drainage assets.   Typically these devices will be swales, small bio-retention systems and enclosed gross pollutant traps.   The swales are permitted in footpaths over which access is not expected, such as park frontages.   The bio-retentions will desirably be constructed in the kerb build-outs associated with parking lanes and traffic management devices.  Where these devices are not constructed in these locations, additional road width is to be provided so that adequate space is provided for the traffic functions of the road, the traffic signage and sight line requirements, street trees, the needs of the public utilities, and the flood capacity conveyance needs of the area.   These devices are not to be located over the underground utilities as they are likely to be dug up within the life of the device.   The designer is to co-ordinate the design components to ensure that the devices are not co-located with street lighting, signage or street trees.</w:t>
      </w:r>
    </w:p>
    <w:p w14:paraId="6CF1392A" w14:textId="77777777" w:rsidR="00E20423" w:rsidRDefault="00E20423" w:rsidP="00F948DF">
      <w:pPr>
        <w:pStyle w:val="BT"/>
      </w:pPr>
      <w:r>
        <w:t xml:space="preserve">Bio-retentions constructed in residential areas are to be aligned with property boundaries and </w:t>
      </w:r>
      <w:r w:rsidRPr="007C519F">
        <w:rPr>
          <w:u w:val="single"/>
        </w:rPr>
        <w:t>designated</w:t>
      </w:r>
      <w:r>
        <w:t xml:space="preserve"> driveways provided for the properties that front the device.</w:t>
      </w:r>
    </w:p>
    <w:p w14:paraId="70537DAF" w14:textId="6172E2ED" w:rsidR="009123DD" w:rsidRDefault="009123DD" w:rsidP="003421AA">
      <w:pPr>
        <w:pStyle w:val="Heading3"/>
      </w:pPr>
      <w:bookmarkStart w:id="60" w:name="_Toc101344418"/>
      <w:bookmarkStart w:id="61" w:name="_Toc529425933"/>
      <w:r>
        <w:lastRenderedPageBreak/>
        <w:t xml:space="preserve">Structural </w:t>
      </w:r>
      <w:r w:rsidRPr="00A967ED">
        <w:t>Asset</w:t>
      </w:r>
      <w:r>
        <w:t xml:space="preserve"> Design Standards</w:t>
      </w:r>
      <w:bookmarkEnd w:id="60"/>
    </w:p>
    <w:p w14:paraId="76F8E030" w14:textId="5A5F3CE9" w:rsidR="009123DD" w:rsidRPr="00A967ED" w:rsidRDefault="009123DD" w:rsidP="00A967ED">
      <w:pPr>
        <w:pStyle w:val="BT"/>
      </w:pPr>
      <w:r>
        <w:t xml:space="preserve">Section removed – information is provided in Brisbane City Council’s City Plan 2014 – Schedules / Schedule 6 Planning Scheme Polices / SC6.16 Infrastructure </w:t>
      </w:r>
      <w:r w:rsidRPr="00A967ED">
        <w:t>design</w:t>
      </w:r>
      <w:r>
        <w:t xml:space="preserve"> planning scheme policy / Chapter 8 </w:t>
      </w:r>
      <w:r w:rsidRPr="00A967ED">
        <w:t>Structures</w:t>
      </w:r>
    </w:p>
    <w:p w14:paraId="32130FC7" w14:textId="77777777" w:rsidR="00DF24CD" w:rsidRPr="00A967ED" w:rsidRDefault="00DF24CD" w:rsidP="00A967ED">
      <w:pPr>
        <w:pStyle w:val="BT"/>
      </w:pPr>
    </w:p>
    <w:p w14:paraId="1C38B8B1" w14:textId="491B297A" w:rsidR="00A967ED" w:rsidRPr="00750189" w:rsidRDefault="00A967ED" w:rsidP="00A967ED">
      <w:pPr>
        <w:sectPr w:rsidR="00A967ED" w:rsidRPr="00750189" w:rsidSect="00413119">
          <w:pgSz w:w="11907" w:h="16840" w:code="9"/>
          <w:pgMar w:top="992" w:right="1134" w:bottom="992" w:left="1418" w:header="425" w:footer="284" w:gutter="0"/>
          <w:cols w:space="720"/>
          <w:docGrid w:linePitch="299"/>
        </w:sectPr>
      </w:pPr>
    </w:p>
    <w:p w14:paraId="471219DE" w14:textId="77777777" w:rsidR="00E20423" w:rsidRDefault="00E20423" w:rsidP="00A179E1">
      <w:pPr>
        <w:pStyle w:val="Heading2"/>
      </w:pPr>
      <w:bookmarkStart w:id="62" w:name="_Toc101344419"/>
      <w:r w:rsidRPr="00872D5B">
        <w:lastRenderedPageBreak/>
        <w:t>CONSTRUCTION</w:t>
      </w:r>
      <w:bookmarkEnd w:id="61"/>
      <w:bookmarkEnd w:id="62"/>
    </w:p>
    <w:p w14:paraId="1C774300" w14:textId="77777777" w:rsidR="00E20423" w:rsidRDefault="004F504D" w:rsidP="003421AA">
      <w:pPr>
        <w:pStyle w:val="Heading3"/>
      </w:pPr>
      <w:bookmarkStart w:id="63" w:name="_Toc529425934"/>
      <w:bookmarkStart w:id="64" w:name="_Toc101344420"/>
      <w:r>
        <w:t>General</w:t>
      </w:r>
      <w:bookmarkEnd w:id="63"/>
      <w:bookmarkEnd w:id="64"/>
    </w:p>
    <w:p w14:paraId="26521950" w14:textId="77777777" w:rsidR="00E20423" w:rsidRDefault="00E20423" w:rsidP="00B72CCB">
      <w:pPr>
        <w:pStyle w:val="BT"/>
      </w:pPr>
      <w:r>
        <w:t>The Proponent shall only commence work on site if all drawings submitted to Council have been stamped and approved by Council.</w:t>
      </w:r>
    </w:p>
    <w:p w14:paraId="36A1E263" w14:textId="77777777" w:rsidR="00E20423" w:rsidRDefault="004F504D" w:rsidP="003421AA">
      <w:pPr>
        <w:pStyle w:val="Heading3"/>
      </w:pPr>
      <w:bookmarkStart w:id="65" w:name="_Toc529425935"/>
      <w:bookmarkStart w:id="66" w:name="_Toc101344421"/>
      <w:r>
        <w:t xml:space="preserve">Traffic Signals </w:t>
      </w:r>
      <w:r w:rsidR="00AC31F2">
        <w:t xml:space="preserve">and </w:t>
      </w:r>
      <w:r>
        <w:t xml:space="preserve">Intelligent Transport Systems </w:t>
      </w:r>
      <w:r>
        <w:rPr>
          <w:rFonts w:hint="eastAsia"/>
        </w:rPr>
        <w:t>–</w:t>
      </w:r>
      <w:r>
        <w:t xml:space="preserve"> Construction Requirements</w:t>
      </w:r>
      <w:bookmarkEnd w:id="65"/>
      <w:bookmarkEnd w:id="66"/>
    </w:p>
    <w:p w14:paraId="7B76BF03" w14:textId="77777777" w:rsidR="00E20423" w:rsidRDefault="00E20423" w:rsidP="004F504D">
      <w:pPr>
        <w:pStyle w:val="BT"/>
      </w:pPr>
      <w:r>
        <w:t>Prior to works commencing on site:</w:t>
      </w:r>
    </w:p>
    <w:p w14:paraId="158AC822" w14:textId="77777777" w:rsidR="00E20423" w:rsidRDefault="00E20423" w:rsidP="004F504D">
      <w:pPr>
        <w:pStyle w:val="BTDot"/>
      </w:pPr>
      <w:r>
        <w:t xml:space="preserve">All ITS communication requirements need to be verified as part of the detailed design and agreed with Council’s ITS group; and </w:t>
      </w:r>
    </w:p>
    <w:p w14:paraId="082C8584" w14:textId="77777777" w:rsidR="00E20423" w:rsidRDefault="00E20423" w:rsidP="004F504D">
      <w:pPr>
        <w:pStyle w:val="BTDot"/>
      </w:pPr>
      <w:r>
        <w:t>All drawings submitted to Council have been stamped and approved by Council’s Congestion Reduction Unit – Traffic Signals Operation’s engineers responsible for traffic signals and ITS within Council.</w:t>
      </w:r>
    </w:p>
    <w:p w14:paraId="2F0ABF2B" w14:textId="77777777" w:rsidR="00E20423" w:rsidRDefault="00E20423" w:rsidP="004F504D">
      <w:pPr>
        <w:pStyle w:val="BT"/>
      </w:pPr>
      <w:r>
        <w:t xml:space="preserve">Construction of traffic signals cannot commence without a prestart meeting with Council engineers from Development Assessment, Congestion Reduction Unit and Traffic Signals Operation. Refer to Section 5 for further information regarding the above. </w:t>
      </w:r>
    </w:p>
    <w:p w14:paraId="4A54A086" w14:textId="77777777" w:rsidR="00E20423" w:rsidRDefault="004F504D" w:rsidP="003421AA">
      <w:pPr>
        <w:pStyle w:val="Heading3"/>
      </w:pPr>
      <w:bookmarkStart w:id="67" w:name="_Toc529425936"/>
      <w:bookmarkStart w:id="68" w:name="_Toc101344422"/>
      <w:r>
        <w:t xml:space="preserve">Traffic Signals Electrical Conduits </w:t>
      </w:r>
      <w:r>
        <w:rPr>
          <w:rFonts w:hint="eastAsia"/>
        </w:rPr>
        <w:t>–</w:t>
      </w:r>
      <w:r>
        <w:t xml:space="preserve"> Intersection Installation Requirements</w:t>
      </w:r>
      <w:bookmarkEnd w:id="67"/>
      <w:bookmarkEnd w:id="68"/>
      <w:r>
        <w:t xml:space="preserve"> </w:t>
      </w:r>
    </w:p>
    <w:p w14:paraId="2B9F0E98" w14:textId="77777777" w:rsidR="00E20423" w:rsidRDefault="00E20423" w:rsidP="00B72CCB">
      <w:pPr>
        <w:pStyle w:val="BT"/>
      </w:pPr>
      <w:r>
        <w:t xml:space="preserve">Electrical (orange) conduits across and around the traffic signals intersection, including the power feed conduit to the controller, must be installed as required by the traffic signals design. </w:t>
      </w:r>
    </w:p>
    <w:p w14:paraId="0FFFB5DD" w14:textId="77777777" w:rsidR="00E20423" w:rsidRDefault="00E20423" w:rsidP="00B72CCB">
      <w:pPr>
        <w:pStyle w:val="BT"/>
      </w:pPr>
      <w:r>
        <w:t>A licensed electrical contractor must certify the installation of these conduits.</w:t>
      </w:r>
    </w:p>
    <w:p w14:paraId="5FF08E30" w14:textId="77777777" w:rsidR="00E20423" w:rsidRDefault="00E20423" w:rsidP="003421AA">
      <w:pPr>
        <w:pStyle w:val="Heading3"/>
      </w:pPr>
      <w:bookmarkStart w:id="69" w:name="_Toc529425937"/>
      <w:bookmarkStart w:id="70" w:name="_Toc101344423"/>
      <w:r>
        <w:t xml:space="preserve">WSUD </w:t>
      </w:r>
      <w:r w:rsidR="004F504D">
        <w:t>Construction Requirements</w:t>
      </w:r>
      <w:bookmarkEnd w:id="69"/>
      <w:bookmarkEnd w:id="70"/>
    </w:p>
    <w:p w14:paraId="2A8BBC67" w14:textId="77777777" w:rsidR="00E20423" w:rsidRDefault="00E20423" w:rsidP="00B72CCB">
      <w:pPr>
        <w:pStyle w:val="BT"/>
      </w:pPr>
      <w:r>
        <w:t>The construction of all civil works must be completed before WSUD devices will be considered for acceptance On-Maintenance.  A separate Operational Works application may be requested for WSUD devices within parks and drainage reserves.  However, the WSUD devices must be placed On-Maintenance no earlier than the civil components (roads and drains) of the development.</w:t>
      </w:r>
    </w:p>
    <w:p w14:paraId="4DC783A6" w14:textId="77777777" w:rsidR="00E20423" w:rsidRDefault="00E20423" w:rsidP="00B72CCB">
      <w:pPr>
        <w:pStyle w:val="BT"/>
      </w:pPr>
      <w:r>
        <w:t>Special considerations for the staged construction of different types of devices are as follows:</w:t>
      </w:r>
    </w:p>
    <w:p w14:paraId="7A125509" w14:textId="77777777" w:rsidR="00E20423" w:rsidRPr="00A9575A" w:rsidRDefault="00E20423" w:rsidP="00F934C1">
      <w:pPr>
        <w:spacing w:after="60"/>
        <w:ind w:left="426" w:hanging="426"/>
        <w:rPr>
          <w:b/>
        </w:rPr>
      </w:pPr>
      <w:r w:rsidRPr="00A9575A">
        <w:rPr>
          <w:b/>
        </w:rPr>
        <w:t>1.</w:t>
      </w:r>
      <w:r w:rsidRPr="00A9575A">
        <w:rPr>
          <w:b/>
        </w:rPr>
        <w:tab/>
        <w:t>Bio Retention Basins:</w:t>
      </w:r>
    </w:p>
    <w:p w14:paraId="2C554364" w14:textId="77777777" w:rsidR="00E20423" w:rsidRDefault="00E20423" w:rsidP="00F934C1">
      <w:pPr>
        <w:pStyle w:val="BTDot"/>
      </w:pPr>
      <w:r>
        <w:t>Stage 1 requires, as a minimum, the basin to be fully constructed with the exception of planting of the final type of vegetation.  The surface of the filter media shall be protected from high flows and sediment loads.  The following elements shall be completed: earthworks and profiling, impermeable liner (where applicable), hydraulic inlet and outlet structures, maintenance access (if applicable), sub-soil drainage and filter media layers, and protective layers (such as geo-fabric and turf).</w:t>
      </w:r>
    </w:p>
    <w:p w14:paraId="5E071663" w14:textId="77777777" w:rsidR="00E20423" w:rsidRDefault="00E20423" w:rsidP="00806076">
      <w:pPr>
        <w:pStyle w:val="BTDotIndent"/>
      </w:pPr>
      <w:r>
        <w:t>Alternately, the device can be fully planted and disconnected from the upstream catchment flows by the construction of temporary bypass measurers.   This option will require the plants to be watered regularly until the device is reconnected with the drainage system.   This alternative will also require other treatment devices to be constructed to treat the water during this period.</w:t>
      </w:r>
    </w:p>
    <w:p w14:paraId="50F2C39B" w14:textId="77777777" w:rsidR="00E20423" w:rsidRDefault="00E20423" w:rsidP="00806076">
      <w:pPr>
        <w:pStyle w:val="BTDot"/>
      </w:pPr>
      <w:r>
        <w:t>Stage 2 requires those devices that had been fully planted and disconnected from the drainage system to be reconnected and considered for placement On-Maintenance.</w:t>
      </w:r>
    </w:p>
    <w:p w14:paraId="0C4703E1" w14:textId="77777777" w:rsidR="00E20423" w:rsidRDefault="00E20423" w:rsidP="00806076">
      <w:pPr>
        <w:pStyle w:val="BTDotIndent"/>
      </w:pPr>
      <w:r>
        <w:t xml:space="preserve">Those devices that had protective surfacing placed over the filter media may now have the turf and geo-fabric removed, the filter material tested to confirm it is not contaminated with silt and sediment, and the vegetation required by the design installed.  The vegetation is to be maintained until it is established and weed free.   This will usually be a </w:t>
      </w:r>
      <w:r w:rsidR="00413119">
        <w:t>24-month</w:t>
      </w:r>
      <w:r>
        <w:t xml:space="preserve"> period.</w:t>
      </w:r>
    </w:p>
    <w:p w14:paraId="1B6C77CD" w14:textId="77777777" w:rsidR="00E20423" w:rsidRPr="00A9575A" w:rsidRDefault="00E20423" w:rsidP="00F934C1">
      <w:pPr>
        <w:spacing w:after="60"/>
        <w:ind w:left="426" w:hanging="426"/>
        <w:rPr>
          <w:b/>
        </w:rPr>
      </w:pPr>
      <w:r w:rsidRPr="00A9575A">
        <w:rPr>
          <w:b/>
        </w:rPr>
        <w:t>2.</w:t>
      </w:r>
      <w:r w:rsidRPr="00A9575A">
        <w:rPr>
          <w:b/>
        </w:rPr>
        <w:tab/>
        <w:t>Constructed Wetlands:</w:t>
      </w:r>
    </w:p>
    <w:p w14:paraId="2B3CBBA1" w14:textId="77777777" w:rsidR="00E20423" w:rsidRDefault="00E20423" w:rsidP="00806076">
      <w:pPr>
        <w:pStyle w:val="BTDot"/>
      </w:pPr>
      <w:r>
        <w:t xml:space="preserve">Stage 1, the wetland earthworks shall be completed, impermeable liner installed (where applicable), hydraulic structures, maintenance access and high flow bypass constructed </w:t>
      </w:r>
      <w:r>
        <w:lastRenderedPageBreak/>
        <w:t>including the inlet and outlet stabilisation completed.  The flood flow bypass is to be modified to divert all flows around the partially completed works.  Desirably, the growing media will be placed, the device filled with water, vegetated and mulched.  The vegetation and water requirements shall be maintained to ensure the device and vegetation is fully established in readiness for operation.</w:t>
      </w:r>
    </w:p>
    <w:p w14:paraId="53F6E641" w14:textId="77777777" w:rsidR="00E20423" w:rsidRDefault="00E20423" w:rsidP="00806076">
      <w:pPr>
        <w:pStyle w:val="BTDotIndent"/>
      </w:pPr>
      <w:r>
        <w:t>During this period, a sediment basin shall be required to treat the design flows.   Regular cleaning of the sediment basin is required.  The sediment basin may be part of the pre-treatment of the wetland or an additional device.</w:t>
      </w:r>
    </w:p>
    <w:p w14:paraId="41EC327D" w14:textId="77777777" w:rsidR="00E20423" w:rsidRDefault="00E20423" w:rsidP="00806076">
      <w:pPr>
        <w:pStyle w:val="BTDot"/>
      </w:pPr>
      <w:r>
        <w:t>Stage 2, for wetlands that have been taken off-line and the vegetation planted and maintained for a minimum period of twelve (12) months, the following works are required:</w:t>
      </w:r>
    </w:p>
    <w:p w14:paraId="1D59CE50" w14:textId="77777777" w:rsidR="00E20423" w:rsidRDefault="00E20423" w:rsidP="00806076">
      <w:pPr>
        <w:pStyle w:val="BTDot2"/>
      </w:pPr>
      <w:r>
        <w:t>The sediment basin that pre-treats the inflows shall be cleaned and returned to its design specifications;</w:t>
      </w:r>
    </w:p>
    <w:p w14:paraId="194C91EE" w14:textId="77777777" w:rsidR="00E20423" w:rsidRDefault="00E20423" w:rsidP="00806076">
      <w:pPr>
        <w:pStyle w:val="BTDot2"/>
      </w:pPr>
      <w:r>
        <w:t xml:space="preserve">The </w:t>
      </w:r>
      <w:r w:rsidR="00413119">
        <w:t>high-level</w:t>
      </w:r>
      <w:r>
        <w:t xml:space="preserve"> bypass shall be reinstated as per the approved design;</w:t>
      </w:r>
    </w:p>
    <w:p w14:paraId="29871A26" w14:textId="77777777" w:rsidR="00E20423" w:rsidRDefault="00E20423" w:rsidP="00B72CCB">
      <w:pPr>
        <w:pStyle w:val="BT"/>
      </w:pPr>
      <w:r>
        <w:t>The device may be considered for acceptance on a twelve (12) month Defects Liability Period (On-Maintenance).  Note: the plants must be fully established, weed free, and at least twenty-four (24) months old before acceptance Off-Maintenance.</w:t>
      </w:r>
    </w:p>
    <w:p w14:paraId="3F02F09B" w14:textId="77777777" w:rsidR="00E20423" w:rsidRDefault="00E20423" w:rsidP="00806076">
      <w:pPr>
        <w:pStyle w:val="BTDot"/>
      </w:pPr>
      <w:r>
        <w:t>Stage 2, for wetlands that have not been fully constructed and planted in accordance with the design for Stage 1, the following works are required:</w:t>
      </w:r>
    </w:p>
    <w:p w14:paraId="6ED54B1D" w14:textId="77777777" w:rsidR="00E20423" w:rsidRDefault="00E20423" w:rsidP="00806076">
      <w:pPr>
        <w:pStyle w:val="BTDot2"/>
      </w:pPr>
      <w:r>
        <w:t>Ensure the impermeable layer is sound and earthwork levels within the device are in accordance with the design.</w:t>
      </w:r>
    </w:p>
    <w:p w14:paraId="07AF8B74" w14:textId="77777777" w:rsidR="00E20423" w:rsidRDefault="00E20423" w:rsidP="00806076">
      <w:pPr>
        <w:pStyle w:val="BTDot2"/>
      </w:pPr>
      <w:r>
        <w:t>Place the growing media as per the design;</w:t>
      </w:r>
    </w:p>
    <w:p w14:paraId="7485949D" w14:textId="77777777" w:rsidR="00E20423" w:rsidRDefault="00E20423" w:rsidP="00806076">
      <w:pPr>
        <w:pStyle w:val="BTDot2"/>
      </w:pPr>
      <w:r>
        <w:t>Install and maintain the vegetation until fully established;</w:t>
      </w:r>
    </w:p>
    <w:p w14:paraId="43A34312" w14:textId="77777777" w:rsidR="00E20423" w:rsidRDefault="00E20423" w:rsidP="00806076">
      <w:pPr>
        <w:pStyle w:val="BTDot2"/>
      </w:pPr>
      <w:r>
        <w:t>If not already done, install and fully establish the associated landscaping;</w:t>
      </w:r>
    </w:p>
    <w:p w14:paraId="6950E314" w14:textId="77777777" w:rsidR="00E20423" w:rsidRDefault="00E20423" w:rsidP="00806076">
      <w:pPr>
        <w:pStyle w:val="BTDot2"/>
      </w:pPr>
      <w:r>
        <w:t>At the appropriate stage for the plant establishment, fill the device with water;</w:t>
      </w:r>
    </w:p>
    <w:p w14:paraId="5F24526D" w14:textId="77777777" w:rsidR="00E20423" w:rsidRDefault="00E20423" w:rsidP="00806076">
      <w:pPr>
        <w:pStyle w:val="BTDot2"/>
      </w:pPr>
      <w:r>
        <w:t>When devices are filled with water, the plants shall be established for a minimum period of twelve (12) months.  The device may then be considered for acceptance on a twelve (12) month Defects Liability Period (On-Maintenance).  Note, the plants must be fully established, weed free, and at least twenty-four (24) months old before acceptance Off-Maintenance.</w:t>
      </w:r>
    </w:p>
    <w:p w14:paraId="0F7B097A" w14:textId="77777777" w:rsidR="00E20423" w:rsidRPr="00101E6E" w:rsidRDefault="00E20423" w:rsidP="00F934C1">
      <w:pPr>
        <w:spacing w:after="60"/>
        <w:ind w:left="426" w:hanging="426"/>
        <w:rPr>
          <w:b/>
        </w:rPr>
      </w:pPr>
      <w:r w:rsidRPr="00101E6E">
        <w:rPr>
          <w:b/>
        </w:rPr>
        <w:t>3.</w:t>
      </w:r>
      <w:r w:rsidRPr="00101E6E">
        <w:rPr>
          <w:b/>
        </w:rPr>
        <w:tab/>
        <w:t>Swales</w:t>
      </w:r>
    </w:p>
    <w:p w14:paraId="7E2733AE" w14:textId="77777777" w:rsidR="00E20423" w:rsidRDefault="00E20423" w:rsidP="00806076">
      <w:pPr>
        <w:pStyle w:val="BTDot"/>
      </w:pPr>
      <w:r>
        <w:t>Stage 1, the swale shall be fully constructed, which includes the earthworks and profiling, hydraulic structures and planting of turf or vegetation.   In addition, protective sediment fencing is required.  This stage must last at least until the vegetation is fully established – between six (6) to twelve (12) months.  It is in the Proponent’s interests to have this period occur prior to Practical Completion of the civil works.</w:t>
      </w:r>
    </w:p>
    <w:p w14:paraId="40F69A6A" w14:textId="77777777" w:rsidR="00E20423" w:rsidRDefault="00E20423" w:rsidP="00806076">
      <w:pPr>
        <w:pStyle w:val="BTDot"/>
      </w:pPr>
      <w:r>
        <w:t xml:space="preserve">Stage 2, the sediment fences may be </w:t>
      </w:r>
      <w:r w:rsidR="00413119">
        <w:t>removed,</w:t>
      </w:r>
      <w:r>
        <w:t xml:space="preserve"> and the maintenance period of the swale commence.  The minimum maintenance period for a swale is twelve (12) months.</w:t>
      </w:r>
    </w:p>
    <w:p w14:paraId="4F8EA641" w14:textId="77777777" w:rsidR="00E20423" w:rsidRDefault="00E20423" w:rsidP="00806076">
      <w:pPr>
        <w:pStyle w:val="BTDotIndent"/>
      </w:pPr>
      <w:r>
        <w:t>At the end of the maintenance period, a survey of the swale is required to verify that the accumulation of sediments has been adequately managed.</w:t>
      </w:r>
    </w:p>
    <w:p w14:paraId="2E8CEBF9" w14:textId="77777777" w:rsidR="00E20423" w:rsidRDefault="00E20423" w:rsidP="00806076">
      <w:pPr>
        <w:pStyle w:val="BTDotIndent"/>
      </w:pPr>
      <w:r>
        <w:t>If during this period, areas are identified as having poor drainage, then subsoil drains will be required to be installed and the On-Maintenance period restarted.</w:t>
      </w:r>
    </w:p>
    <w:p w14:paraId="6F45798F" w14:textId="77777777" w:rsidR="00E20423" w:rsidRPr="00101E6E" w:rsidRDefault="00E20423" w:rsidP="00F934C1">
      <w:pPr>
        <w:spacing w:after="60"/>
        <w:ind w:left="426" w:hanging="426"/>
        <w:rPr>
          <w:b/>
        </w:rPr>
      </w:pPr>
      <w:r w:rsidRPr="00101E6E">
        <w:rPr>
          <w:b/>
        </w:rPr>
        <w:t>4.</w:t>
      </w:r>
      <w:r w:rsidRPr="00101E6E">
        <w:rPr>
          <w:b/>
        </w:rPr>
        <w:tab/>
        <w:t>Sediment Basins</w:t>
      </w:r>
    </w:p>
    <w:p w14:paraId="57555570" w14:textId="77777777" w:rsidR="00E20423" w:rsidRDefault="00E20423" w:rsidP="00F934C1">
      <w:pPr>
        <w:pStyle w:val="BTDot"/>
      </w:pPr>
      <w:r>
        <w:t xml:space="preserve">Stage 1, these shall be fully constructed at the time of Practical Completion.  All associated vegetation shall be planted and mulched.  </w:t>
      </w:r>
      <w:r w:rsidR="00413119">
        <w:t>Generally,</w:t>
      </w:r>
      <w:r>
        <w:t xml:space="preserve"> this vegetation is required to act as a visual amenity screen or is required for the management of public safety.  The maintenance period is expected to last twenty-four (24) months.</w:t>
      </w:r>
    </w:p>
    <w:p w14:paraId="7FBB9881" w14:textId="77777777" w:rsidR="00E20423" w:rsidRDefault="004F504D" w:rsidP="003421AA">
      <w:pPr>
        <w:pStyle w:val="Heading3"/>
      </w:pPr>
      <w:bookmarkStart w:id="71" w:name="_Toc529425938"/>
      <w:bookmarkStart w:id="72" w:name="_Toc101344424"/>
      <w:r>
        <w:t>Structural Assets Commencement Activities</w:t>
      </w:r>
      <w:bookmarkEnd w:id="71"/>
      <w:bookmarkEnd w:id="72"/>
    </w:p>
    <w:p w14:paraId="5AD67F81" w14:textId="77777777" w:rsidR="00E20423" w:rsidRDefault="00E20423" w:rsidP="00B72CCB">
      <w:pPr>
        <w:pStyle w:val="BT"/>
      </w:pPr>
      <w:r>
        <w:t xml:space="preserve">Within </w:t>
      </w:r>
      <w:r w:rsidR="00B72CCB">
        <w:t>twenty-eight (</w:t>
      </w:r>
      <w:r>
        <w:t>28</w:t>
      </w:r>
      <w:r w:rsidR="00B72CCB">
        <w:t>)</w:t>
      </w:r>
      <w:r>
        <w:t xml:space="preserve"> days of commencing site works the Proponent shall forward to Councils’ Structural Asset Manager a construction commenced stage, registration and asset management file containing electronic copies of the contract documents including:</w:t>
      </w:r>
    </w:p>
    <w:p w14:paraId="71E64E67" w14:textId="77777777" w:rsidR="00E20423" w:rsidRDefault="00E20423" w:rsidP="00E84D57">
      <w:pPr>
        <w:pStyle w:val="BTDot"/>
      </w:pPr>
      <w:r>
        <w:t>The ‘For Construction’ drawings, specifications and associated priced Bill of Quantities;</w:t>
      </w:r>
    </w:p>
    <w:p w14:paraId="2B5ABDC1" w14:textId="2FC28AF5" w:rsidR="00E20423" w:rsidRDefault="00376D7E" w:rsidP="00E84D57">
      <w:pPr>
        <w:pStyle w:val="BTDot"/>
      </w:pPr>
      <w:r>
        <w:t>Certificate/s provided by a</w:t>
      </w:r>
      <w:r w:rsidR="00E20423">
        <w:t xml:space="preserve"> Registered Professional Engineer Queensland (RPEQ) </w:t>
      </w:r>
      <w:r>
        <w:t xml:space="preserve">certifying </w:t>
      </w:r>
      <w:r w:rsidR="00AD1DC8">
        <w:t>that</w:t>
      </w:r>
      <w:r w:rsidR="00E20423">
        <w:t xml:space="preserve"> the works are designed in accordance with Councils’ Planning Scheme Policies;</w:t>
      </w:r>
    </w:p>
    <w:p w14:paraId="532E6429" w14:textId="77777777" w:rsidR="00E20423" w:rsidRDefault="00E20423" w:rsidP="00E84D57">
      <w:pPr>
        <w:pStyle w:val="BTDot"/>
      </w:pPr>
      <w:r>
        <w:lastRenderedPageBreak/>
        <w:t>The environment and cultural heritage management plans and permits;</w:t>
      </w:r>
    </w:p>
    <w:p w14:paraId="35C56AF0" w14:textId="77777777" w:rsidR="00DF24CD" w:rsidRDefault="00E20423" w:rsidP="003D0272">
      <w:pPr>
        <w:pStyle w:val="BTDot"/>
      </w:pPr>
      <w:r>
        <w:t>The geotechnical and environmental site investigation reports and associated laboratory test reports.</w:t>
      </w:r>
    </w:p>
    <w:p w14:paraId="44F2E92B" w14:textId="279D7F36" w:rsidR="00E20423" w:rsidRDefault="00956649" w:rsidP="003421AA">
      <w:pPr>
        <w:pStyle w:val="Heading3"/>
      </w:pPr>
      <w:bookmarkStart w:id="73" w:name="_Toc529425939"/>
      <w:bookmarkStart w:id="74" w:name="_Toc101344425"/>
      <w:r w:rsidRPr="00956649">
        <w:t>Bonding Of Uncompleted Works</w:t>
      </w:r>
      <w:bookmarkEnd w:id="73"/>
      <w:bookmarkEnd w:id="74"/>
    </w:p>
    <w:p w14:paraId="35E7EAC4" w14:textId="77777777" w:rsidR="00E20423" w:rsidRDefault="00E20423" w:rsidP="00B72CCB">
      <w:pPr>
        <w:pStyle w:val="BT"/>
      </w:pPr>
      <w:r>
        <w:t>Bonding of uncompleted works by a Proponent enables Council to permit early signing and sealing of a survey plan.  The following criteria should be met at the time of lodging the request to Council for sealing of the survey plan:</w:t>
      </w:r>
    </w:p>
    <w:p w14:paraId="1D263A5F" w14:textId="77777777" w:rsidR="00E20423" w:rsidRPr="00C1330E" w:rsidRDefault="00E20423" w:rsidP="00670F87">
      <w:pPr>
        <w:pStyle w:val="BTNum"/>
        <w:numPr>
          <w:ilvl w:val="0"/>
          <w:numId w:val="65"/>
        </w:numPr>
        <w:ind w:left="426" w:hanging="426"/>
      </w:pPr>
      <w:r>
        <w:t xml:space="preserve">All bulk </w:t>
      </w:r>
      <w:r w:rsidRPr="00C1330E">
        <w:t>earthworks are completed.  Bulk earthworks include excavation and filling of the road formations and allotments.</w:t>
      </w:r>
    </w:p>
    <w:p w14:paraId="5E9A07D5" w14:textId="77777777" w:rsidR="00E20423" w:rsidRPr="00C1330E" w:rsidRDefault="00E20423" w:rsidP="00905027">
      <w:pPr>
        <w:pStyle w:val="BTNum"/>
        <w:ind w:left="426" w:hanging="426"/>
      </w:pPr>
      <w:r w:rsidRPr="00C1330E">
        <w:t>WSUD devices have been constructed in accordance with the approved temporary form, which provides their protection from damage caused by high flows and pollutant loads.</w:t>
      </w:r>
    </w:p>
    <w:p w14:paraId="562B4E7E" w14:textId="77777777" w:rsidR="00E20423" w:rsidRPr="00C1330E" w:rsidRDefault="00E20423" w:rsidP="00905027">
      <w:pPr>
        <w:pStyle w:val="BTNum"/>
        <w:ind w:left="426" w:hanging="426"/>
      </w:pPr>
      <w:r w:rsidRPr="00C1330E">
        <w:t>Council has approved engineering and landscape drawings for all the works.</w:t>
      </w:r>
    </w:p>
    <w:p w14:paraId="566F28FD" w14:textId="77777777" w:rsidR="00E20423" w:rsidRPr="00C1330E" w:rsidRDefault="00E20423" w:rsidP="00905027">
      <w:pPr>
        <w:pStyle w:val="BTNum"/>
        <w:ind w:left="426" w:hanging="426"/>
      </w:pPr>
      <w:r w:rsidRPr="00C1330E">
        <w:t>The total value of all uncompleted works, including internal water supply and sewerage works, does not exceed 50% of the total value of all subdivisional works.</w:t>
      </w:r>
    </w:p>
    <w:p w14:paraId="01845D5D" w14:textId="77777777" w:rsidR="00E20423" w:rsidRPr="00C1330E" w:rsidRDefault="00E20423" w:rsidP="00905027">
      <w:pPr>
        <w:pStyle w:val="BTNum"/>
        <w:ind w:left="426" w:hanging="426"/>
      </w:pPr>
      <w:r w:rsidRPr="00C1330E">
        <w:t>All outstanding rates are paid to Council.</w:t>
      </w:r>
    </w:p>
    <w:p w14:paraId="4DFE5808" w14:textId="77777777" w:rsidR="00E20423" w:rsidRPr="00C1330E" w:rsidRDefault="00E20423" w:rsidP="00905027">
      <w:pPr>
        <w:pStyle w:val="BTNum"/>
        <w:ind w:left="426" w:hanging="426"/>
      </w:pPr>
      <w:r w:rsidRPr="00C1330E">
        <w:t>All monetary contributions required by the conditions of approval (water, sewerage, drainage, waterways, transport, public recreation land, etc.) are paid.</w:t>
      </w:r>
    </w:p>
    <w:p w14:paraId="3183FAEF" w14:textId="77777777" w:rsidR="00E20423" w:rsidRDefault="00E20423" w:rsidP="00905027">
      <w:pPr>
        <w:pStyle w:val="BTNum"/>
        <w:ind w:left="426" w:hanging="426"/>
      </w:pPr>
      <w:r w:rsidRPr="00C1330E">
        <w:t>The Proponent</w:t>
      </w:r>
      <w:r>
        <w:t xml:space="preserve"> should provide the following information:</w:t>
      </w:r>
    </w:p>
    <w:p w14:paraId="2F3E6177" w14:textId="77777777" w:rsidR="00E20423" w:rsidRDefault="00E20423" w:rsidP="00E84D57">
      <w:pPr>
        <w:pStyle w:val="BTDot2"/>
      </w:pPr>
      <w:r>
        <w:t>Certification of the value of uncompleted works.</w:t>
      </w:r>
    </w:p>
    <w:p w14:paraId="072DE661" w14:textId="77777777" w:rsidR="00E20423" w:rsidRDefault="00E20423" w:rsidP="003D0272">
      <w:pPr>
        <w:pStyle w:val="BTDot2"/>
      </w:pPr>
      <w:r>
        <w:t>Detailed schedule of the scope and cost of the uncompleted works for auditing purposes.</w:t>
      </w:r>
    </w:p>
    <w:p w14:paraId="06EBCA0B" w14:textId="77777777" w:rsidR="00E20423" w:rsidRDefault="00E20423" w:rsidP="003D0272">
      <w:pPr>
        <w:pStyle w:val="BTDot2"/>
      </w:pPr>
      <w:r>
        <w:t>Certification that all external and internal works can be completed and accepted On-Maintenance within three (3) months of plan sealing.</w:t>
      </w:r>
    </w:p>
    <w:p w14:paraId="1EB2C152" w14:textId="77777777" w:rsidR="00E20423" w:rsidRDefault="00E20423" w:rsidP="003D0272">
      <w:pPr>
        <w:pStyle w:val="BTDot2"/>
      </w:pPr>
      <w:r>
        <w:t>Certification that the contract has been let for the construction of the remaining external and internal works and the name of the Contractor.</w:t>
      </w:r>
    </w:p>
    <w:p w14:paraId="4AAF188B" w14:textId="77777777" w:rsidR="00E20423" w:rsidRDefault="00C1330E" w:rsidP="0082511F">
      <w:pPr>
        <w:pStyle w:val="BTDot2"/>
      </w:pPr>
      <w:r>
        <w:t>P</w:t>
      </w:r>
      <w:r w:rsidR="00E20423">
        <w:t>roposed finish dates for remaining internal and external works.</w:t>
      </w:r>
    </w:p>
    <w:p w14:paraId="3A4D575A" w14:textId="77777777" w:rsidR="00E20423" w:rsidRDefault="00E20423" w:rsidP="00905027">
      <w:pPr>
        <w:pStyle w:val="BTNum"/>
        <w:ind w:left="426" w:hanging="426"/>
      </w:pPr>
      <w:r>
        <w:t>An uncompleted works bond has been prepared and executed.  The amount of the bond should be 125% of the certified value of the uncompleted works including the cost of any works to be carried out by Council for which payments have not been received. Bonding requirements for WSUD devices is detailed in Section 4.1</w:t>
      </w:r>
      <w:r w:rsidR="005F6D10">
        <w:t>.</w:t>
      </w:r>
    </w:p>
    <w:p w14:paraId="441CDCC7" w14:textId="77777777" w:rsidR="00E20423" w:rsidRDefault="00E20423" w:rsidP="00670F87">
      <w:pPr>
        <w:pStyle w:val="BTNumIndentText"/>
      </w:pPr>
      <w:r>
        <w:t xml:space="preserve">The release of the uncompleted works bond can be arranged through Council’s Plan Sealing Unit, Express Services, Development Assessment Licensing, Sealing &amp; Certificates unit on the advice by Council that works have been satisfactorily completed.  Council will not bond minor </w:t>
      </w:r>
      <w:r w:rsidR="00413119">
        <w:t>one-off</w:t>
      </w:r>
      <w:r>
        <w:t xml:space="preserve"> items such as driveways or footpaths due to unnecessary administrative burden.</w:t>
      </w:r>
    </w:p>
    <w:p w14:paraId="224EAA44" w14:textId="77777777" w:rsidR="00E20423" w:rsidRDefault="00E20423" w:rsidP="00670F87">
      <w:pPr>
        <w:pStyle w:val="BTNumIndentText"/>
      </w:pPr>
      <w:r>
        <w:t>Where the amount of security for uncompleted works is $200,000 or less, the Proponent is required to provide a letter of undertaking and submit a bond document.  The bond is executed by the bank in a standard Council format and incorporates a schedule of outstanding works and estimates.</w:t>
      </w:r>
    </w:p>
    <w:p w14:paraId="3EE6C2BA" w14:textId="77777777" w:rsidR="00E20423" w:rsidRDefault="00E20423" w:rsidP="00670F87">
      <w:pPr>
        <w:pStyle w:val="BTNumIndentText"/>
      </w:pPr>
      <w:r>
        <w:t>Where the amount of security for uncompleted works exceeds $200,000, the Proponent is required to enter into a subdivision deed drawn up by Council at the Proponent’s expense and provide security, generally in the form of a bank guarantee.</w:t>
      </w:r>
    </w:p>
    <w:p w14:paraId="35C9331C" w14:textId="77777777" w:rsidR="00E20423" w:rsidRDefault="00E20423" w:rsidP="00905027">
      <w:pPr>
        <w:pStyle w:val="BTNum"/>
        <w:ind w:left="426" w:hanging="426"/>
      </w:pPr>
      <w:r>
        <w:t>The minimum uncompleted works bond is $50,000 including GST.</w:t>
      </w:r>
    </w:p>
    <w:p w14:paraId="02BA9556" w14:textId="77777777" w:rsidR="00E20423" w:rsidRDefault="004F504D" w:rsidP="003421AA">
      <w:pPr>
        <w:pStyle w:val="Heading3"/>
      </w:pPr>
      <w:bookmarkStart w:id="75" w:name="_Toc529425940"/>
      <w:bookmarkStart w:id="76" w:name="_Toc101344426"/>
      <w:r>
        <w:t xml:space="preserve">Bonding </w:t>
      </w:r>
      <w:r w:rsidR="00484714">
        <w:t xml:space="preserve">of </w:t>
      </w:r>
      <w:r>
        <w:t>Uncompleted WSUD Works</w:t>
      </w:r>
      <w:bookmarkEnd w:id="75"/>
      <w:bookmarkEnd w:id="76"/>
    </w:p>
    <w:p w14:paraId="4AFFC7C1" w14:textId="77777777" w:rsidR="00E20423" w:rsidRDefault="00E20423" w:rsidP="00B72CCB">
      <w:pPr>
        <w:pStyle w:val="BT"/>
      </w:pPr>
      <w:r>
        <w:t>WSUD devices and their associated landscaping need to be protected from damage until the upstream catchment has been fully established and the pollutant loads are in accordance with the design expectations for the device.   In the majority of cases, the WSUD will be constructed in a temporary form.  Once the catchment has been fully developed, the device will be converted into the permanent form.   So as to not delay the signing and sealing of the survey plan, or the release of bonds associated with the remainder of the outstanding works, the Proponent may choose to take out a separate bond for this work.</w:t>
      </w:r>
    </w:p>
    <w:p w14:paraId="519F03D7" w14:textId="77777777" w:rsidR="00E20423" w:rsidRDefault="00E20423" w:rsidP="00B72CCB">
      <w:pPr>
        <w:pStyle w:val="BT"/>
      </w:pPr>
      <w:r>
        <w:lastRenderedPageBreak/>
        <w:t>If the Proponent chooses to bond the WSUD device, then the value of the bond shall be 150% of the cost for Council to undertake the construction transformation works.  This will include supply, planting and establishment of vegetation, testing of various components of the device and the maintenance during the twenty-four (24) months defects liability period.</w:t>
      </w:r>
    </w:p>
    <w:p w14:paraId="5C633FF2" w14:textId="77777777" w:rsidR="00DF24CD" w:rsidRDefault="00DF24CD" w:rsidP="00A179E1">
      <w:pPr>
        <w:pStyle w:val="Heading2"/>
        <w:sectPr w:rsidR="00DF24CD" w:rsidSect="00134242">
          <w:pgSz w:w="11907" w:h="16840" w:code="9"/>
          <w:pgMar w:top="992" w:right="1134" w:bottom="992" w:left="1418" w:header="425" w:footer="284" w:gutter="0"/>
          <w:cols w:space="720"/>
          <w:docGrid w:linePitch="299"/>
        </w:sectPr>
      </w:pPr>
      <w:bookmarkStart w:id="77" w:name="_Toc529425941"/>
    </w:p>
    <w:p w14:paraId="669915E1" w14:textId="77777777" w:rsidR="00E20423" w:rsidRDefault="00E20423" w:rsidP="00C93649">
      <w:pPr>
        <w:pStyle w:val="Heading2"/>
        <w:ind w:left="709" w:hanging="709"/>
      </w:pPr>
      <w:bookmarkStart w:id="78" w:name="_Toc101344427"/>
      <w:r w:rsidRPr="00A179E1">
        <w:lastRenderedPageBreak/>
        <w:t>NOTIFICATION</w:t>
      </w:r>
      <w:r>
        <w:t>, MEETING, INSPECTION AND LIASION REQUIREMENTS</w:t>
      </w:r>
      <w:bookmarkEnd w:id="77"/>
      <w:bookmarkEnd w:id="78"/>
    </w:p>
    <w:p w14:paraId="19E95951" w14:textId="77777777" w:rsidR="00E20423" w:rsidRDefault="004F504D" w:rsidP="003421AA">
      <w:pPr>
        <w:pStyle w:val="Heading3"/>
      </w:pPr>
      <w:bookmarkStart w:id="79" w:name="_Toc529425942"/>
      <w:bookmarkStart w:id="80" w:name="_Toc101344428"/>
      <w:r>
        <w:t>General</w:t>
      </w:r>
      <w:bookmarkEnd w:id="79"/>
      <w:bookmarkEnd w:id="80"/>
    </w:p>
    <w:p w14:paraId="28144694" w14:textId="77777777" w:rsidR="00E20423" w:rsidRDefault="00E20423" w:rsidP="00B72CCB">
      <w:pPr>
        <w:pStyle w:val="BT"/>
      </w:pPr>
      <w:r>
        <w:t>The Proponent is responsible for organising inspections and certifying that:</w:t>
      </w:r>
    </w:p>
    <w:p w14:paraId="2CE4608D" w14:textId="77777777" w:rsidR="00E20423" w:rsidRDefault="00E20423" w:rsidP="00E84D57">
      <w:pPr>
        <w:pStyle w:val="BTDot"/>
      </w:pPr>
      <w:r>
        <w:t>The design intent of the approved engineering and landscape drawings and relevant standards has been satisfactorily achieved.</w:t>
      </w:r>
    </w:p>
    <w:p w14:paraId="5058D152" w14:textId="77777777" w:rsidR="00E20423" w:rsidRDefault="00E20423" w:rsidP="00E84D57">
      <w:pPr>
        <w:pStyle w:val="BTDot"/>
      </w:pPr>
      <w:r>
        <w:t>The works are constructed to within the tolerances specified in the approved engineering and landscape drawings, technical specifications and contract documents.</w:t>
      </w:r>
    </w:p>
    <w:p w14:paraId="7A63174B" w14:textId="77777777" w:rsidR="00E20423" w:rsidRDefault="00E20423" w:rsidP="00B72CCB">
      <w:pPr>
        <w:pStyle w:val="BT"/>
      </w:pPr>
      <w:r>
        <w:t>Council officers will not deal directly with the Contractor.  The Proponent is responsible for liaising and arranging with Council for the key joint inspections.  The minimum working days’ notice that shall be given is detailed in Table 5.1 below:</w:t>
      </w:r>
    </w:p>
    <w:p w14:paraId="468196A6" w14:textId="5559B3D1" w:rsidR="00E20423" w:rsidRPr="00B35948" w:rsidRDefault="00E20423" w:rsidP="00514F6D">
      <w:pPr>
        <w:pStyle w:val="TableCaption"/>
      </w:pPr>
      <w:r w:rsidRPr="00B35948">
        <w:t xml:space="preserve">Table </w:t>
      </w:r>
      <w:r w:rsidR="00372F13">
        <w:t>4</w:t>
      </w:r>
      <w:r w:rsidRPr="00B35948">
        <w:t>.1 Minimum Working Days’ Notice for Inspections</w:t>
      </w:r>
    </w:p>
    <w:tbl>
      <w:tblPr>
        <w:tblStyle w:val="TableGrid"/>
        <w:tblW w:w="9356" w:type="dxa"/>
        <w:tblLook w:val="04A0" w:firstRow="1" w:lastRow="0" w:firstColumn="1" w:lastColumn="0" w:noHBand="0" w:noVBand="1"/>
      </w:tblPr>
      <w:tblGrid>
        <w:gridCol w:w="4742"/>
        <w:gridCol w:w="2307"/>
        <w:gridCol w:w="2307"/>
      </w:tblGrid>
      <w:tr w:rsidR="00C5020C" w:rsidRPr="00C5020C" w14:paraId="4895E8AC" w14:textId="77777777" w:rsidTr="00370A66">
        <w:trPr>
          <w:tblHeader/>
        </w:trPr>
        <w:tc>
          <w:tcPr>
            <w:tcW w:w="4742" w:type="dxa"/>
            <w:tcBorders>
              <w:top w:val="single" w:sz="12" w:space="0" w:color="auto"/>
              <w:left w:val="nil"/>
              <w:bottom w:val="single" w:sz="12" w:space="0" w:color="auto"/>
              <w:right w:val="single" w:sz="2" w:space="0" w:color="auto"/>
            </w:tcBorders>
            <w:shd w:val="pct10" w:color="auto" w:fill="auto"/>
            <w:vAlign w:val="center"/>
          </w:tcPr>
          <w:p w14:paraId="747D48A0" w14:textId="77777777" w:rsidR="00C5020C" w:rsidRPr="00C5020C" w:rsidRDefault="00C5020C" w:rsidP="00514F6D">
            <w:pPr>
              <w:pStyle w:val="TableHead"/>
            </w:pPr>
            <w:r w:rsidRPr="00C5020C">
              <w:t>Inspection</w:t>
            </w:r>
          </w:p>
        </w:tc>
        <w:tc>
          <w:tcPr>
            <w:tcW w:w="2307" w:type="dxa"/>
            <w:tcBorders>
              <w:top w:val="single" w:sz="12" w:space="0" w:color="auto"/>
              <w:left w:val="single" w:sz="2" w:space="0" w:color="auto"/>
              <w:bottom w:val="single" w:sz="12" w:space="0" w:color="auto"/>
              <w:right w:val="single" w:sz="2" w:space="0" w:color="auto"/>
            </w:tcBorders>
            <w:shd w:val="pct10" w:color="auto" w:fill="auto"/>
            <w:vAlign w:val="center"/>
          </w:tcPr>
          <w:p w14:paraId="055818AA" w14:textId="77777777" w:rsidR="00C5020C" w:rsidRPr="00C5020C" w:rsidRDefault="00C5020C" w:rsidP="00514F6D">
            <w:pPr>
              <w:pStyle w:val="TableHeadCen"/>
            </w:pPr>
            <w:r w:rsidRPr="00C5020C">
              <w:t>Type</w:t>
            </w:r>
          </w:p>
        </w:tc>
        <w:tc>
          <w:tcPr>
            <w:tcW w:w="2307" w:type="dxa"/>
            <w:tcBorders>
              <w:top w:val="single" w:sz="12" w:space="0" w:color="auto"/>
              <w:left w:val="single" w:sz="2" w:space="0" w:color="auto"/>
              <w:bottom w:val="single" w:sz="12" w:space="0" w:color="auto"/>
              <w:right w:val="nil"/>
            </w:tcBorders>
            <w:shd w:val="pct10" w:color="auto" w:fill="auto"/>
            <w:vAlign w:val="center"/>
          </w:tcPr>
          <w:p w14:paraId="1FB6F306" w14:textId="77777777" w:rsidR="00C5020C" w:rsidRPr="00C5020C" w:rsidRDefault="00C5020C" w:rsidP="00514F6D">
            <w:pPr>
              <w:pStyle w:val="TableHeadCen"/>
            </w:pPr>
            <w:r w:rsidRPr="00C5020C">
              <w:t>Minimum Working Days Required</w:t>
            </w:r>
          </w:p>
        </w:tc>
      </w:tr>
      <w:tr w:rsidR="00C5020C" w:rsidRPr="00C5020C" w14:paraId="1E4E546A" w14:textId="77777777" w:rsidTr="00370A66">
        <w:trPr>
          <w:trHeight w:val="340"/>
        </w:trPr>
        <w:tc>
          <w:tcPr>
            <w:tcW w:w="4742" w:type="dxa"/>
            <w:tcBorders>
              <w:top w:val="single" w:sz="12" w:space="0" w:color="auto"/>
              <w:left w:val="nil"/>
              <w:bottom w:val="single" w:sz="2" w:space="0" w:color="auto"/>
              <w:right w:val="single" w:sz="2" w:space="0" w:color="auto"/>
            </w:tcBorders>
            <w:vAlign w:val="center"/>
          </w:tcPr>
          <w:p w14:paraId="3A0BF0DE" w14:textId="77777777" w:rsidR="00C5020C" w:rsidRPr="00D47FFA" w:rsidRDefault="00C5020C" w:rsidP="00B72CCB">
            <w:pPr>
              <w:pStyle w:val="Table"/>
            </w:pPr>
            <w:r w:rsidRPr="00D47FFA">
              <w:t>Pre-Start</w:t>
            </w:r>
          </w:p>
        </w:tc>
        <w:tc>
          <w:tcPr>
            <w:tcW w:w="2307" w:type="dxa"/>
            <w:tcBorders>
              <w:top w:val="single" w:sz="12" w:space="0" w:color="auto"/>
              <w:left w:val="single" w:sz="2" w:space="0" w:color="auto"/>
              <w:bottom w:val="single" w:sz="2" w:space="0" w:color="auto"/>
              <w:right w:val="single" w:sz="2" w:space="0" w:color="auto"/>
            </w:tcBorders>
            <w:vAlign w:val="center"/>
          </w:tcPr>
          <w:p w14:paraId="77243B14" w14:textId="77777777" w:rsidR="00C5020C" w:rsidRPr="00D47FFA" w:rsidRDefault="00C5020C" w:rsidP="00B72CCB">
            <w:pPr>
              <w:pStyle w:val="TableCen"/>
            </w:pPr>
            <w:r w:rsidRPr="00D47FFA">
              <w:t>Mandatory</w:t>
            </w:r>
          </w:p>
        </w:tc>
        <w:tc>
          <w:tcPr>
            <w:tcW w:w="2307" w:type="dxa"/>
            <w:tcBorders>
              <w:top w:val="single" w:sz="12" w:space="0" w:color="auto"/>
              <w:left w:val="single" w:sz="2" w:space="0" w:color="auto"/>
              <w:bottom w:val="single" w:sz="2" w:space="0" w:color="auto"/>
              <w:right w:val="nil"/>
            </w:tcBorders>
            <w:vAlign w:val="center"/>
          </w:tcPr>
          <w:p w14:paraId="43FB6494" w14:textId="77777777" w:rsidR="00C5020C" w:rsidRPr="00D47FFA" w:rsidRDefault="00C5020C" w:rsidP="00B72CCB">
            <w:pPr>
              <w:pStyle w:val="TableCen"/>
            </w:pPr>
            <w:r w:rsidRPr="00D47FFA">
              <w:t>5</w:t>
            </w:r>
          </w:p>
        </w:tc>
      </w:tr>
      <w:tr w:rsidR="00C5020C" w:rsidRPr="00C5020C" w14:paraId="31B7B1D2" w14:textId="77777777" w:rsidTr="00370A66">
        <w:trPr>
          <w:trHeight w:val="340"/>
        </w:trPr>
        <w:tc>
          <w:tcPr>
            <w:tcW w:w="4742" w:type="dxa"/>
            <w:tcBorders>
              <w:top w:val="single" w:sz="2" w:space="0" w:color="auto"/>
              <w:left w:val="nil"/>
              <w:bottom w:val="single" w:sz="2" w:space="0" w:color="auto"/>
              <w:right w:val="single" w:sz="2" w:space="0" w:color="auto"/>
            </w:tcBorders>
            <w:vAlign w:val="center"/>
          </w:tcPr>
          <w:p w14:paraId="3E092765" w14:textId="77777777" w:rsidR="00C5020C" w:rsidRPr="00D47FFA" w:rsidRDefault="00C5020C" w:rsidP="00B72CCB">
            <w:pPr>
              <w:pStyle w:val="Table"/>
            </w:pPr>
            <w:r w:rsidRPr="00D47FFA">
              <w:t>During Construction (civil, electrical, ITS)</w:t>
            </w:r>
          </w:p>
        </w:tc>
        <w:tc>
          <w:tcPr>
            <w:tcW w:w="2307" w:type="dxa"/>
            <w:tcBorders>
              <w:top w:val="single" w:sz="2" w:space="0" w:color="auto"/>
              <w:left w:val="single" w:sz="2" w:space="0" w:color="auto"/>
              <w:bottom w:val="single" w:sz="2" w:space="0" w:color="auto"/>
              <w:right w:val="single" w:sz="2" w:space="0" w:color="auto"/>
            </w:tcBorders>
            <w:vAlign w:val="center"/>
          </w:tcPr>
          <w:p w14:paraId="00393313" w14:textId="77777777" w:rsidR="00C5020C" w:rsidRPr="00D47FFA" w:rsidRDefault="00C5020C" w:rsidP="00B72CCB">
            <w:pPr>
              <w:pStyle w:val="TableCen"/>
            </w:pPr>
            <w:r w:rsidRPr="00D47FFA">
              <w:t>As Required</w:t>
            </w:r>
          </w:p>
        </w:tc>
        <w:tc>
          <w:tcPr>
            <w:tcW w:w="2307" w:type="dxa"/>
            <w:tcBorders>
              <w:top w:val="single" w:sz="2" w:space="0" w:color="auto"/>
              <w:left w:val="single" w:sz="2" w:space="0" w:color="auto"/>
              <w:bottom w:val="single" w:sz="2" w:space="0" w:color="auto"/>
              <w:right w:val="nil"/>
            </w:tcBorders>
            <w:vAlign w:val="center"/>
          </w:tcPr>
          <w:p w14:paraId="2D690A2A" w14:textId="77777777" w:rsidR="00C5020C" w:rsidRPr="00D47FFA" w:rsidRDefault="00C5020C" w:rsidP="00B72CCB">
            <w:pPr>
              <w:pStyle w:val="TableCen"/>
            </w:pPr>
            <w:r w:rsidRPr="00D47FFA">
              <w:t>2</w:t>
            </w:r>
          </w:p>
        </w:tc>
      </w:tr>
      <w:tr w:rsidR="00C5020C" w:rsidRPr="00C5020C" w14:paraId="0EE9031E" w14:textId="77777777" w:rsidTr="00370A66">
        <w:trPr>
          <w:trHeight w:val="340"/>
        </w:trPr>
        <w:tc>
          <w:tcPr>
            <w:tcW w:w="4742" w:type="dxa"/>
            <w:tcBorders>
              <w:top w:val="single" w:sz="2" w:space="0" w:color="auto"/>
              <w:left w:val="nil"/>
              <w:bottom w:val="single" w:sz="2" w:space="0" w:color="auto"/>
              <w:right w:val="single" w:sz="2" w:space="0" w:color="auto"/>
            </w:tcBorders>
            <w:vAlign w:val="center"/>
          </w:tcPr>
          <w:p w14:paraId="6F2D8EDE" w14:textId="77777777" w:rsidR="00C5020C" w:rsidRPr="00D47FFA" w:rsidRDefault="00C5020C" w:rsidP="00B72CCB">
            <w:pPr>
              <w:pStyle w:val="Table"/>
            </w:pPr>
            <w:r w:rsidRPr="00D47FFA">
              <w:t>Traffic signals and ITS Pre-Commissioning</w:t>
            </w:r>
          </w:p>
        </w:tc>
        <w:tc>
          <w:tcPr>
            <w:tcW w:w="2307" w:type="dxa"/>
            <w:tcBorders>
              <w:top w:val="single" w:sz="2" w:space="0" w:color="auto"/>
              <w:left w:val="single" w:sz="2" w:space="0" w:color="auto"/>
              <w:bottom w:val="single" w:sz="2" w:space="0" w:color="auto"/>
              <w:right w:val="single" w:sz="2" w:space="0" w:color="auto"/>
            </w:tcBorders>
            <w:vAlign w:val="center"/>
          </w:tcPr>
          <w:p w14:paraId="41CEC2B9" w14:textId="77777777" w:rsidR="00C5020C" w:rsidRPr="00D47FFA" w:rsidRDefault="00C5020C" w:rsidP="00B72CCB">
            <w:pPr>
              <w:pStyle w:val="TableCen"/>
            </w:pPr>
            <w:r w:rsidRPr="00D47FFA">
              <w:t>Mandatory</w:t>
            </w:r>
          </w:p>
        </w:tc>
        <w:tc>
          <w:tcPr>
            <w:tcW w:w="2307" w:type="dxa"/>
            <w:tcBorders>
              <w:top w:val="single" w:sz="2" w:space="0" w:color="auto"/>
              <w:left w:val="single" w:sz="2" w:space="0" w:color="auto"/>
              <w:bottom w:val="single" w:sz="2" w:space="0" w:color="auto"/>
              <w:right w:val="nil"/>
            </w:tcBorders>
            <w:vAlign w:val="center"/>
          </w:tcPr>
          <w:p w14:paraId="34111896" w14:textId="77777777" w:rsidR="00C5020C" w:rsidRPr="00D47FFA" w:rsidRDefault="00C5020C" w:rsidP="00B72CCB">
            <w:pPr>
              <w:pStyle w:val="TableCen"/>
            </w:pPr>
            <w:r w:rsidRPr="00D47FFA">
              <w:t>10</w:t>
            </w:r>
          </w:p>
        </w:tc>
      </w:tr>
      <w:tr w:rsidR="00C5020C" w:rsidRPr="00C5020C" w14:paraId="0E6618C9" w14:textId="77777777" w:rsidTr="00370A66">
        <w:trPr>
          <w:trHeight w:val="340"/>
        </w:trPr>
        <w:tc>
          <w:tcPr>
            <w:tcW w:w="4742" w:type="dxa"/>
            <w:tcBorders>
              <w:top w:val="single" w:sz="2" w:space="0" w:color="auto"/>
              <w:left w:val="nil"/>
              <w:bottom w:val="single" w:sz="2" w:space="0" w:color="auto"/>
              <w:right w:val="single" w:sz="2" w:space="0" w:color="auto"/>
            </w:tcBorders>
            <w:vAlign w:val="center"/>
          </w:tcPr>
          <w:p w14:paraId="1C295A76" w14:textId="77777777" w:rsidR="00C5020C" w:rsidRPr="00D47FFA" w:rsidRDefault="00C5020C" w:rsidP="00B72CCB">
            <w:pPr>
              <w:pStyle w:val="Table"/>
            </w:pPr>
            <w:r w:rsidRPr="00D47FFA">
              <w:t>Traffic signals and ITS Commissioning</w:t>
            </w:r>
          </w:p>
        </w:tc>
        <w:tc>
          <w:tcPr>
            <w:tcW w:w="2307" w:type="dxa"/>
            <w:tcBorders>
              <w:top w:val="single" w:sz="2" w:space="0" w:color="auto"/>
              <w:left w:val="single" w:sz="2" w:space="0" w:color="auto"/>
              <w:bottom w:val="single" w:sz="2" w:space="0" w:color="auto"/>
              <w:right w:val="single" w:sz="2" w:space="0" w:color="auto"/>
            </w:tcBorders>
            <w:vAlign w:val="center"/>
          </w:tcPr>
          <w:p w14:paraId="79801C0F" w14:textId="77777777" w:rsidR="00C5020C" w:rsidRPr="00D47FFA" w:rsidRDefault="00C5020C" w:rsidP="00B72CCB">
            <w:pPr>
              <w:pStyle w:val="TableCen"/>
            </w:pPr>
            <w:r w:rsidRPr="00D47FFA">
              <w:t>Mandatory</w:t>
            </w:r>
          </w:p>
        </w:tc>
        <w:tc>
          <w:tcPr>
            <w:tcW w:w="2307" w:type="dxa"/>
            <w:tcBorders>
              <w:top w:val="single" w:sz="2" w:space="0" w:color="auto"/>
              <w:left w:val="single" w:sz="2" w:space="0" w:color="auto"/>
              <w:bottom w:val="single" w:sz="2" w:space="0" w:color="auto"/>
              <w:right w:val="nil"/>
            </w:tcBorders>
            <w:vAlign w:val="center"/>
          </w:tcPr>
          <w:p w14:paraId="42C15852" w14:textId="77777777" w:rsidR="00C5020C" w:rsidRPr="00D47FFA" w:rsidRDefault="00C5020C" w:rsidP="00B72CCB">
            <w:pPr>
              <w:pStyle w:val="TableCen"/>
            </w:pPr>
            <w:r w:rsidRPr="00D47FFA">
              <w:t>10</w:t>
            </w:r>
          </w:p>
        </w:tc>
      </w:tr>
      <w:tr w:rsidR="00C5020C" w:rsidRPr="00C5020C" w14:paraId="57918BFD" w14:textId="77777777" w:rsidTr="00370A66">
        <w:trPr>
          <w:trHeight w:val="340"/>
        </w:trPr>
        <w:tc>
          <w:tcPr>
            <w:tcW w:w="4742" w:type="dxa"/>
            <w:tcBorders>
              <w:top w:val="single" w:sz="2" w:space="0" w:color="auto"/>
              <w:left w:val="nil"/>
              <w:bottom w:val="single" w:sz="2" w:space="0" w:color="auto"/>
              <w:right w:val="single" w:sz="2" w:space="0" w:color="auto"/>
            </w:tcBorders>
            <w:vAlign w:val="center"/>
          </w:tcPr>
          <w:p w14:paraId="7DD18612" w14:textId="77777777" w:rsidR="00C5020C" w:rsidRPr="00D47FFA" w:rsidRDefault="00C5020C" w:rsidP="00B72CCB">
            <w:pPr>
              <w:pStyle w:val="Table"/>
            </w:pPr>
            <w:r w:rsidRPr="00D47FFA">
              <w:t>On-Maintenance (civil, electrical, landscaping)</w:t>
            </w:r>
          </w:p>
        </w:tc>
        <w:tc>
          <w:tcPr>
            <w:tcW w:w="2307" w:type="dxa"/>
            <w:tcBorders>
              <w:top w:val="single" w:sz="2" w:space="0" w:color="auto"/>
              <w:left w:val="single" w:sz="2" w:space="0" w:color="auto"/>
              <w:bottom w:val="single" w:sz="2" w:space="0" w:color="auto"/>
              <w:right w:val="single" w:sz="2" w:space="0" w:color="auto"/>
            </w:tcBorders>
            <w:vAlign w:val="center"/>
          </w:tcPr>
          <w:p w14:paraId="6A116370" w14:textId="77777777" w:rsidR="00C5020C" w:rsidRPr="00D47FFA" w:rsidRDefault="00C5020C" w:rsidP="00B72CCB">
            <w:pPr>
              <w:pStyle w:val="TableCen"/>
            </w:pPr>
            <w:r w:rsidRPr="00D47FFA">
              <w:t>Mandatory</w:t>
            </w:r>
          </w:p>
        </w:tc>
        <w:tc>
          <w:tcPr>
            <w:tcW w:w="2307" w:type="dxa"/>
            <w:tcBorders>
              <w:top w:val="single" w:sz="2" w:space="0" w:color="auto"/>
              <w:left w:val="single" w:sz="2" w:space="0" w:color="auto"/>
              <w:bottom w:val="single" w:sz="2" w:space="0" w:color="auto"/>
              <w:right w:val="nil"/>
            </w:tcBorders>
            <w:vAlign w:val="center"/>
          </w:tcPr>
          <w:p w14:paraId="3820A61E" w14:textId="77777777" w:rsidR="00C5020C" w:rsidRPr="00D47FFA" w:rsidRDefault="00C5020C" w:rsidP="00B72CCB">
            <w:pPr>
              <w:pStyle w:val="TableCen"/>
            </w:pPr>
            <w:r w:rsidRPr="00D47FFA">
              <w:t>5</w:t>
            </w:r>
          </w:p>
        </w:tc>
      </w:tr>
      <w:tr w:rsidR="00C5020C" w:rsidRPr="00C5020C" w14:paraId="68272357" w14:textId="77777777" w:rsidTr="00370A66">
        <w:trPr>
          <w:trHeight w:val="340"/>
        </w:trPr>
        <w:tc>
          <w:tcPr>
            <w:tcW w:w="4742" w:type="dxa"/>
            <w:tcBorders>
              <w:top w:val="single" w:sz="2" w:space="0" w:color="auto"/>
              <w:left w:val="nil"/>
              <w:bottom w:val="single" w:sz="2" w:space="0" w:color="auto"/>
              <w:right w:val="single" w:sz="2" w:space="0" w:color="auto"/>
            </w:tcBorders>
            <w:vAlign w:val="center"/>
          </w:tcPr>
          <w:p w14:paraId="05B44081" w14:textId="77777777" w:rsidR="00C5020C" w:rsidRPr="00D47FFA" w:rsidRDefault="00C5020C" w:rsidP="00B72CCB">
            <w:pPr>
              <w:pStyle w:val="Table"/>
            </w:pPr>
            <w:r w:rsidRPr="00D47FFA">
              <w:t>Traffic signals and ITS Off-Maintenance</w:t>
            </w:r>
          </w:p>
        </w:tc>
        <w:tc>
          <w:tcPr>
            <w:tcW w:w="2307" w:type="dxa"/>
            <w:tcBorders>
              <w:top w:val="single" w:sz="2" w:space="0" w:color="auto"/>
              <w:left w:val="single" w:sz="2" w:space="0" w:color="auto"/>
              <w:bottom w:val="single" w:sz="2" w:space="0" w:color="auto"/>
              <w:right w:val="single" w:sz="2" w:space="0" w:color="auto"/>
            </w:tcBorders>
            <w:vAlign w:val="center"/>
          </w:tcPr>
          <w:p w14:paraId="6F1B554D" w14:textId="77777777" w:rsidR="00C5020C" w:rsidRPr="00D47FFA" w:rsidRDefault="00C5020C" w:rsidP="00B72CCB">
            <w:pPr>
              <w:pStyle w:val="TableCen"/>
            </w:pPr>
            <w:r w:rsidRPr="00D47FFA">
              <w:t>Mandatory</w:t>
            </w:r>
          </w:p>
        </w:tc>
        <w:tc>
          <w:tcPr>
            <w:tcW w:w="2307" w:type="dxa"/>
            <w:tcBorders>
              <w:top w:val="single" w:sz="2" w:space="0" w:color="auto"/>
              <w:left w:val="single" w:sz="2" w:space="0" w:color="auto"/>
              <w:bottom w:val="single" w:sz="2" w:space="0" w:color="auto"/>
              <w:right w:val="nil"/>
            </w:tcBorders>
            <w:vAlign w:val="center"/>
          </w:tcPr>
          <w:p w14:paraId="06A44CE8" w14:textId="77777777" w:rsidR="00C5020C" w:rsidRPr="00D47FFA" w:rsidRDefault="00C5020C" w:rsidP="00B72CCB">
            <w:pPr>
              <w:pStyle w:val="TableCen"/>
            </w:pPr>
            <w:r w:rsidRPr="00D47FFA">
              <w:t>10</w:t>
            </w:r>
          </w:p>
        </w:tc>
      </w:tr>
      <w:tr w:rsidR="00C5020C" w:rsidRPr="00C5020C" w14:paraId="4D1D7AD5" w14:textId="77777777" w:rsidTr="00370A66">
        <w:trPr>
          <w:trHeight w:val="340"/>
        </w:trPr>
        <w:tc>
          <w:tcPr>
            <w:tcW w:w="4742" w:type="dxa"/>
            <w:tcBorders>
              <w:top w:val="single" w:sz="2" w:space="0" w:color="auto"/>
              <w:left w:val="nil"/>
              <w:bottom w:val="single" w:sz="12" w:space="0" w:color="auto"/>
              <w:right w:val="single" w:sz="2" w:space="0" w:color="auto"/>
            </w:tcBorders>
            <w:vAlign w:val="center"/>
          </w:tcPr>
          <w:p w14:paraId="4083B040" w14:textId="77777777" w:rsidR="00C5020C" w:rsidRPr="00D47FFA" w:rsidRDefault="00C5020C" w:rsidP="00B72CCB">
            <w:pPr>
              <w:pStyle w:val="Table"/>
            </w:pPr>
            <w:r w:rsidRPr="00D47FFA">
              <w:t>Off-Maintenance (civil, electrical, landscaping)</w:t>
            </w:r>
          </w:p>
        </w:tc>
        <w:tc>
          <w:tcPr>
            <w:tcW w:w="2307" w:type="dxa"/>
            <w:tcBorders>
              <w:top w:val="single" w:sz="2" w:space="0" w:color="auto"/>
              <w:left w:val="single" w:sz="2" w:space="0" w:color="auto"/>
              <w:bottom w:val="single" w:sz="12" w:space="0" w:color="auto"/>
              <w:right w:val="single" w:sz="2" w:space="0" w:color="auto"/>
            </w:tcBorders>
            <w:vAlign w:val="center"/>
          </w:tcPr>
          <w:p w14:paraId="170D5374" w14:textId="77777777" w:rsidR="00C5020C" w:rsidRPr="00D47FFA" w:rsidRDefault="00C5020C" w:rsidP="00B72CCB">
            <w:pPr>
              <w:pStyle w:val="TableCen"/>
            </w:pPr>
            <w:r w:rsidRPr="00D47FFA">
              <w:t>Mandatory</w:t>
            </w:r>
          </w:p>
        </w:tc>
        <w:tc>
          <w:tcPr>
            <w:tcW w:w="2307" w:type="dxa"/>
            <w:tcBorders>
              <w:top w:val="single" w:sz="2" w:space="0" w:color="auto"/>
              <w:left w:val="single" w:sz="2" w:space="0" w:color="auto"/>
              <w:bottom w:val="single" w:sz="12" w:space="0" w:color="auto"/>
              <w:right w:val="nil"/>
            </w:tcBorders>
            <w:vAlign w:val="center"/>
          </w:tcPr>
          <w:p w14:paraId="75475890" w14:textId="77777777" w:rsidR="00C5020C" w:rsidRPr="00D47FFA" w:rsidRDefault="00C5020C" w:rsidP="00B72CCB">
            <w:pPr>
              <w:pStyle w:val="TableCen"/>
            </w:pPr>
            <w:r w:rsidRPr="00D47FFA">
              <w:t>5</w:t>
            </w:r>
          </w:p>
        </w:tc>
      </w:tr>
    </w:tbl>
    <w:p w14:paraId="7EFE1438" w14:textId="77777777" w:rsidR="00E20423" w:rsidRDefault="00E20423" w:rsidP="00432ED8">
      <w:pPr>
        <w:pStyle w:val="BT"/>
      </w:pPr>
      <w:r>
        <w:t>The Proponent shall provide information and notify Council to request inspections as required by the key activities outlined in Table 5.2.  It should be noted that, joint inspection and submission of compliance certificates to Council are generally only required for the following developments:</w:t>
      </w:r>
    </w:p>
    <w:p w14:paraId="745A9630" w14:textId="77777777" w:rsidR="00E20423" w:rsidRDefault="00E20423" w:rsidP="00E84D57">
      <w:pPr>
        <w:pStyle w:val="BTDot"/>
      </w:pPr>
      <w:r>
        <w:t>All subdivisions.</w:t>
      </w:r>
    </w:p>
    <w:p w14:paraId="5240945D" w14:textId="77777777" w:rsidR="00E20423" w:rsidRDefault="00E20423" w:rsidP="00E84D57">
      <w:pPr>
        <w:pStyle w:val="BTDot"/>
      </w:pPr>
      <w:r>
        <w:t>Site developments incorporating one or more of the following activities:</w:t>
      </w:r>
    </w:p>
    <w:p w14:paraId="1288A767" w14:textId="77777777" w:rsidR="00E20423" w:rsidRDefault="00E20423" w:rsidP="00E84D57">
      <w:pPr>
        <w:pStyle w:val="BTDot2"/>
      </w:pPr>
      <w:r>
        <w:t>Substantial quantities of contributed assets (external works) are involved.</w:t>
      </w:r>
    </w:p>
    <w:p w14:paraId="1F8AD850" w14:textId="77777777" w:rsidR="00E20423" w:rsidRDefault="00E20423" w:rsidP="003D0272">
      <w:pPr>
        <w:pStyle w:val="BTDot2"/>
      </w:pPr>
      <w:r>
        <w:t>Significant ecological constraints exist.</w:t>
      </w:r>
    </w:p>
    <w:p w14:paraId="2C9929E3" w14:textId="77777777" w:rsidR="00E20423" w:rsidRDefault="00E20423" w:rsidP="003D0272">
      <w:pPr>
        <w:pStyle w:val="BTDot2"/>
      </w:pPr>
      <w:r>
        <w:t>Significant landscape management works are involved.</w:t>
      </w:r>
    </w:p>
    <w:p w14:paraId="0AE8C57B" w14:textId="77777777" w:rsidR="00E20423" w:rsidRDefault="00E20423" w:rsidP="00E84D57">
      <w:pPr>
        <w:pStyle w:val="BTDot"/>
      </w:pPr>
      <w:r>
        <w:t>Traffic signal installations.</w:t>
      </w:r>
    </w:p>
    <w:p w14:paraId="1EECB542" w14:textId="6D543875" w:rsidR="00E20423" w:rsidRPr="00B35948" w:rsidRDefault="00EF14D7" w:rsidP="00514F6D">
      <w:pPr>
        <w:pStyle w:val="TableCaption"/>
      </w:pPr>
      <w:r w:rsidRPr="00B35948">
        <w:t xml:space="preserve">Table </w:t>
      </w:r>
      <w:r w:rsidR="00372F13">
        <w:t>4</w:t>
      </w:r>
      <w:r w:rsidRPr="00B35948">
        <w:t>.2 – Notification, Meeting, Inspection and Liaison Requirements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843"/>
        <w:gridCol w:w="5954"/>
      </w:tblGrid>
      <w:tr w:rsidR="00C95E14" w:rsidRPr="00C95E14" w14:paraId="26E28060" w14:textId="77777777" w:rsidTr="00370A66">
        <w:trPr>
          <w:trHeight w:val="397"/>
          <w:tblHeader/>
        </w:trPr>
        <w:tc>
          <w:tcPr>
            <w:tcW w:w="1559" w:type="dxa"/>
            <w:tcBorders>
              <w:top w:val="single" w:sz="12" w:space="0" w:color="auto"/>
              <w:left w:val="nil"/>
              <w:bottom w:val="single" w:sz="12" w:space="0" w:color="auto"/>
              <w:right w:val="single" w:sz="2" w:space="0" w:color="auto"/>
            </w:tcBorders>
            <w:shd w:val="clear" w:color="auto" w:fill="E6E6E6"/>
            <w:vAlign w:val="center"/>
          </w:tcPr>
          <w:p w14:paraId="79F279F1" w14:textId="77777777" w:rsidR="00C95E14" w:rsidRPr="00C95E14" w:rsidRDefault="00C95E14" w:rsidP="00514F6D">
            <w:pPr>
              <w:pStyle w:val="TableHead"/>
            </w:pPr>
            <w:r w:rsidRPr="00C95E14">
              <w:t>Activity</w:t>
            </w:r>
          </w:p>
        </w:tc>
        <w:tc>
          <w:tcPr>
            <w:tcW w:w="1843" w:type="dxa"/>
            <w:tcBorders>
              <w:top w:val="single" w:sz="12" w:space="0" w:color="auto"/>
              <w:left w:val="nil"/>
              <w:bottom w:val="single" w:sz="12" w:space="0" w:color="auto"/>
              <w:right w:val="single" w:sz="2" w:space="0" w:color="auto"/>
            </w:tcBorders>
            <w:shd w:val="clear" w:color="auto" w:fill="E6E6E6"/>
            <w:vAlign w:val="center"/>
          </w:tcPr>
          <w:p w14:paraId="663D1200" w14:textId="77777777" w:rsidR="00C95E14" w:rsidRPr="00C95E14" w:rsidRDefault="00C95E14" w:rsidP="00514F6D">
            <w:pPr>
              <w:pStyle w:val="TableHead"/>
            </w:pPr>
            <w:r w:rsidRPr="00C95E14">
              <w:t>Timing</w:t>
            </w:r>
          </w:p>
        </w:tc>
        <w:tc>
          <w:tcPr>
            <w:tcW w:w="5954" w:type="dxa"/>
            <w:tcBorders>
              <w:top w:val="single" w:sz="12" w:space="0" w:color="auto"/>
              <w:left w:val="single" w:sz="2" w:space="0" w:color="auto"/>
              <w:bottom w:val="single" w:sz="12" w:space="0" w:color="auto"/>
              <w:right w:val="nil"/>
            </w:tcBorders>
            <w:shd w:val="clear" w:color="auto" w:fill="E6E6E6"/>
            <w:vAlign w:val="center"/>
          </w:tcPr>
          <w:p w14:paraId="4FE88927" w14:textId="77777777" w:rsidR="00C95E14" w:rsidRPr="00C95E14" w:rsidRDefault="00C95E14" w:rsidP="00514F6D">
            <w:pPr>
              <w:pStyle w:val="TableHead"/>
            </w:pPr>
            <w:r w:rsidRPr="00C95E14">
              <w:t>Details</w:t>
            </w:r>
          </w:p>
        </w:tc>
      </w:tr>
      <w:tr w:rsidR="00C95E14" w:rsidRPr="00C95E14" w14:paraId="66E4FE1B" w14:textId="77777777" w:rsidTr="00370A66">
        <w:trPr>
          <w:trHeight w:val="340"/>
        </w:trPr>
        <w:tc>
          <w:tcPr>
            <w:tcW w:w="1559" w:type="dxa"/>
            <w:tcBorders>
              <w:top w:val="single" w:sz="12" w:space="0" w:color="auto"/>
              <w:left w:val="nil"/>
              <w:bottom w:val="single" w:sz="6" w:space="0" w:color="auto"/>
              <w:right w:val="single" w:sz="2" w:space="0" w:color="auto"/>
            </w:tcBorders>
          </w:tcPr>
          <w:p w14:paraId="5A63A93B" w14:textId="77777777" w:rsidR="00C95E14" w:rsidRPr="00432ED8" w:rsidRDefault="00C95E14" w:rsidP="00432ED8">
            <w:pPr>
              <w:pStyle w:val="Table"/>
            </w:pPr>
            <w:r w:rsidRPr="00432ED8">
              <w:t>Contact details</w:t>
            </w:r>
          </w:p>
        </w:tc>
        <w:tc>
          <w:tcPr>
            <w:tcW w:w="1843" w:type="dxa"/>
            <w:tcBorders>
              <w:top w:val="single" w:sz="12" w:space="0" w:color="auto"/>
              <w:left w:val="nil"/>
              <w:bottom w:val="single" w:sz="6" w:space="0" w:color="auto"/>
              <w:right w:val="single" w:sz="2" w:space="0" w:color="auto"/>
            </w:tcBorders>
          </w:tcPr>
          <w:p w14:paraId="3C602BC7" w14:textId="77777777" w:rsidR="00C95E14" w:rsidRPr="00432ED8" w:rsidRDefault="00C95E14" w:rsidP="00432ED8">
            <w:pPr>
              <w:pStyle w:val="Table"/>
            </w:pPr>
            <w:r w:rsidRPr="00432ED8">
              <w:t>Prior to commencement of site works</w:t>
            </w:r>
          </w:p>
        </w:tc>
        <w:tc>
          <w:tcPr>
            <w:tcW w:w="5954" w:type="dxa"/>
            <w:tcBorders>
              <w:top w:val="single" w:sz="12" w:space="0" w:color="auto"/>
              <w:left w:val="single" w:sz="2" w:space="0" w:color="auto"/>
              <w:bottom w:val="single" w:sz="6" w:space="0" w:color="auto"/>
              <w:right w:val="nil"/>
            </w:tcBorders>
          </w:tcPr>
          <w:p w14:paraId="507C47FC" w14:textId="77777777" w:rsidR="00C95E14" w:rsidRPr="00C95E14" w:rsidRDefault="00C95E14" w:rsidP="00432ED8">
            <w:pPr>
              <w:pStyle w:val="Table"/>
            </w:pPr>
            <w:r w:rsidRPr="00C95E14">
              <w:t>The Proponent shall submit a letter advising:</w:t>
            </w:r>
          </w:p>
          <w:p w14:paraId="4AE26E74" w14:textId="77777777" w:rsidR="00C95E14" w:rsidRPr="00B138EF" w:rsidRDefault="00C95E14" w:rsidP="00432ED8">
            <w:pPr>
              <w:pStyle w:val="TableDot"/>
            </w:pPr>
            <w:r w:rsidRPr="00B138EF">
              <w:t>Name, address and telephone number (including after-hours contact) of the Superintendent (Consultant) for the development.</w:t>
            </w:r>
          </w:p>
          <w:p w14:paraId="6BB44529" w14:textId="77777777" w:rsidR="00C95E14" w:rsidRPr="003E65D3" w:rsidRDefault="00C95E14" w:rsidP="00432ED8">
            <w:pPr>
              <w:pStyle w:val="TableDot"/>
            </w:pPr>
            <w:r w:rsidRPr="003E65D3">
              <w:t>Name, address and telephone number of the Contractor/s and major Sub-Contractor/s for the development (including after- hour contact).</w:t>
            </w:r>
          </w:p>
          <w:p w14:paraId="7DCE1ABF" w14:textId="77777777" w:rsidR="00C95E14" w:rsidRPr="003E65D3" w:rsidRDefault="00C95E14" w:rsidP="00432ED8">
            <w:pPr>
              <w:pStyle w:val="TableDot"/>
            </w:pPr>
            <w:r w:rsidRPr="003E65D3">
              <w:t>Intended date of commencement of works.</w:t>
            </w:r>
          </w:p>
        </w:tc>
      </w:tr>
      <w:tr w:rsidR="00C95E14" w:rsidRPr="00C95E14" w14:paraId="642BBDC9" w14:textId="77777777" w:rsidTr="00370A66">
        <w:trPr>
          <w:trHeight w:val="340"/>
        </w:trPr>
        <w:tc>
          <w:tcPr>
            <w:tcW w:w="1559" w:type="dxa"/>
            <w:tcBorders>
              <w:top w:val="single" w:sz="6" w:space="0" w:color="auto"/>
              <w:left w:val="nil"/>
              <w:bottom w:val="single" w:sz="6" w:space="0" w:color="auto"/>
              <w:right w:val="single" w:sz="2" w:space="0" w:color="auto"/>
            </w:tcBorders>
          </w:tcPr>
          <w:p w14:paraId="79F54139" w14:textId="77777777" w:rsidR="00C95E14" w:rsidRPr="00C95E14" w:rsidRDefault="00C95E14" w:rsidP="00432ED8">
            <w:pPr>
              <w:pStyle w:val="Table"/>
            </w:pPr>
            <w:r w:rsidRPr="00C95E14">
              <w:t>Pre-start meeting</w:t>
            </w:r>
          </w:p>
        </w:tc>
        <w:tc>
          <w:tcPr>
            <w:tcW w:w="1843" w:type="dxa"/>
            <w:tcBorders>
              <w:top w:val="single" w:sz="6" w:space="0" w:color="auto"/>
              <w:left w:val="nil"/>
              <w:bottom w:val="single" w:sz="6" w:space="0" w:color="auto"/>
              <w:right w:val="single" w:sz="2" w:space="0" w:color="auto"/>
            </w:tcBorders>
          </w:tcPr>
          <w:p w14:paraId="50D42BBB" w14:textId="77777777" w:rsidR="00C95E14" w:rsidRPr="00C95E14" w:rsidRDefault="00C95E14" w:rsidP="00432ED8">
            <w:pPr>
              <w:pStyle w:val="Table"/>
            </w:pPr>
            <w:r w:rsidRPr="00C95E14">
              <w:t>Prior to commencement of site works</w:t>
            </w:r>
          </w:p>
        </w:tc>
        <w:tc>
          <w:tcPr>
            <w:tcW w:w="5954" w:type="dxa"/>
            <w:tcBorders>
              <w:top w:val="single" w:sz="6" w:space="0" w:color="auto"/>
              <w:left w:val="single" w:sz="2" w:space="0" w:color="auto"/>
              <w:bottom w:val="single" w:sz="6" w:space="0" w:color="auto"/>
              <w:right w:val="nil"/>
            </w:tcBorders>
          </w:tcPr>
          <w:p w14:paraId="769E80DE" w14:textId="77777777" w:rsidR="00C95E14" w:rsidRPr="00C95E14" w:rsidRDefault="00C95E14" w:rsidP="00432ED8">
            <w:pPr>
              <w:pStyle w:val="Table"/>
            </w:pPr>
            <w:r w:rsidRPr="00C95E14">
              <w:t>The Proponent shall request a pre-start meeting, noting that the meeting can only be held after all the engineering and landscape drawings have been approved.  The agenda will generally include:</w:t>
            </w:r>
          </w:p>
          <w:p w14:paraId="39C2BFFB" w14:textId="77777777" w:rsidR="00C95E14" w:rsidRPr="003E65D3" w:rsidRDefault="00C95E14" w:rsidP="00432ED8">
            <w:pPr>
              <w:pStyle w:val="TableDot"/>
            </w:pPr>
            <w:r w:rsidRPr="003E65D3">
              <w:t>Introduction of stakeholders.</w:t>
            </w:r>
          </w:p>
          <w:p w14:paraId="7F4BD96B" w14:textId="77777777" w:rsidR="00C95E14" w:rsidRPr="003E65D3" w:rsidRDefault="00C95E14" w:rsidP="00432ED8">
            <w:pPr>
              <w:pStyle w:val="TableDot"/>
            </w:pPr>
            <w:r w:rsidRPr="003E65D3">
              <w:t>Review of Development Approval conditions and approved engineering and landscape drawings.</w:t>
            </w:r>
          </w:p>
          <w:p w14:paraId="1BE0EAE4" w14:textId="77777777" w:rsidR="00C95E14" w:rsidRPr="003E65D3" w:rsidRDefault="00C95E14" w:rsidP="00432ED8">
            <w:pPr>
              <w:pStyle w:val="TableDot"/>
            </w:pPr>
            <w:r w:rsidRPr="003E65D3">
              <w:t>Inspection and identification of parks, waterways, and environmentally significant areas.</w:t>
            </w:r>
          </w:p>
          <w:p w14:paraId="1E9FDA9D" w14:textId="77777777" w:rsidR="00C95E14" w:rsidRPr="003E65D3" w:rsidRDefault="00C95E14" w:rsidP="00432ED8">
            <w:pPr>
              <w:pStyle w:val="TableDot"/>
            </w:pPr>
            <w:r w:rsidRPr="003E65D3">
              <w:t>Construction activities and program.</w:t>
            </w:r>
          </w:p>
          <w:p w14:paraId="75926BD5" w14:textId="77777777" w:rsidR="00C95E14" w:rsidRPr="003E65D3" w:rsidRDefault="00C95E14" w:rsidP="00432ED8">
            <w:pPr>
              <w:pStyle w:val="TableDot"/>
            </w:pPr>
            <w:r w:rsidRPr="003E65D3">
              <w:lastRenderedPageBreak/>
              <w:t>Issues pertaining to Workplace Health &amp; Safety Act and the Environmental Protection Act.</w:t>
            </w:r>
          </w:p>
          <w:p w14:paraId="0D3FD06E" w14:textId="77777777" w:rsidR="00C95E14" w:rsidRPr="003E65D3" w:rsidRDefault="00C95E14" w:rsidP="00432ED8">
            <w:pPr>
              <w:pStyle w:val="TableDot"/>
            </w:pPr>
            <w:r w:rsidRPr="003E65D3">
              <w:t>Any other relevant matters.</w:t>
            </w:r>
          </w:p>
        </w:tc>
      </w:tr>
      <w:tr w:rsidR="00C95E14" w:rsidRPr="00C95E14" w14:paraId="245786FD" w14:textId="77777777" w:rsidTr="00370A66">
        <w:trPr>
          <w:trHeight w:val="340"/>
        </w:trPr>
        <w:tc>
          <w:tcPr>
            <w:tcW w:w="1559" w:type="dxa"/>
            <w:tcBorders>
              <w:top w:val="single" w:sz="6" w:space="0" w:color="auto"/>
              <w:left w:val="nil"/>
              <w:bottom w:val="single" w:sz="6" w:space="0" w:color="auto"/>
              <w:right w:val="single" w:sz="2" w:space="0" w:color="auto"/>
            </w:tcBorders>
          </w:tcPr>
          <w:p w14:paraId="7D1CC033" w14:textId="77777777" w:rsidR="00C95E14" w:rsidRPr="00C95E14" w:rsidRDefault="00C95E14" w:rsidP="00432ED8">
            <w:pPr>
              <w:pStyle w:val="Table"/>
            </w:pPr>
            <w:r w:rsidRPr="00C95E14">
              <w:lastRenderedPageBreak/>
              <w:t>Pavement designs and inspections</w:t>
            </w:r>
          </w:p>
        </w:tc>
        <w:tc>
          <w:tcPr>
            <w:tcW w:w="1843" w:type="dxa"/>
            <w:tcBorders>
              <w:top w:val="single" w:sz="6" w:space="0" w:color="auto"/>
              <w:left w:val="nil"/>
              <w:bottom w:val="single" w:sz="6" w:space="0" w:color="auto"/>
              <w:right w:val="single" w:sz="2" w:space="0" w:color="auto"/>
            </w:tcBorders>
          </w:tcPr>
          <w:p w14:paraId="53067237" w14:textId="77777777" w:rsidR="00C95E14" w:rsidRPr="00C95E14" w:rsidRDefault="00C95E14" w:rsidP="00432ED8">
            <w:pPr>
              <w:pStyle w:val="Table"/>
            </w:pPr>
            <w:r w:rsidRPr="00C95E14">
              <w:t>Prior to placement of pavement materials</w:t>
            </w:r>
          </w:p>
        </w:tc>
        <w:tc>
          <w:tcPr>
            <w:tcW w:w="5954" w:type="dxa"/>
            <w:tcBorders>
              <w:top w:val="single" w:sz="6" w:space="0" w:color="auto"/>
              <w:left w:val="single" w:sz="2" w:space="0" w:color="auto"/>
              <w:bottom w:val="single" w:sz="6" w:space="0" w:color="auto"/>
              <w:right w:val="nil"/>
            </w:tcBorders>
          </w:tcPr>
          <w:p w14:paraId="39589467" w14:textId="77777777" w:rsidR="00C95E14" w:rsidRPr="00C95E14" w:rsidRDefault="00C95E14" w:rsidP="00432ED8">
            <w:pPr>
              <w:pStyle w:val="Table"/>
            </w:pPr>
            <w:r w:rsidRPr="00C95E14">
              <w:t>The Proponent shall submit subgrade CBR test results accompanied by pavement designs prior to the placement of pavement material.  A courtesy phone call is required to advise that the information has been sent.</w:t>
            </w:r>
          </w:p>
          <w:p w14:paraId="164206E4" w14:textId="77777777" w:rsidR="00C95E14" w:rsidRPr="00C95E14" w:rsidRDefault="00C95E14" w:rsidP="00432ED8">
            <w:pPr>
              <w:pStyle w:val="Table"/>
            </w:pPr>
            <w:r w:rsidRPr="00C95E14">
              <w:t>Council will advise the Proponent within two working days from the receipt of notification advice, if Council wishes to inspect the work at a joint inspection.  The construction of the pavement shall not proceed until Council responds.</w:t>
            </w:r>
          </w:p>
          <w:p w14:paraId="7E0F19A3" w14:textId="77777777" w:rsidR="00C95E14" w:rsidRPr="00C95E14" w:rsidRDefault="00C95E14" w:rsidP="00432ED8">
            <w:pPr>
              <w:pStyle w:val="Table"/>
            </w:pPr>
            <w:r w:rsidRPr="00C95E14">
              <w:t>If the Proponent decides on any changes to the pavement design as a result of the site inspection, a copy of the amended pavement design shall be submitted.</w:t>
            </w:r>
          </w:p>
        </w:tc>
      </w:tr>
      <w:tr w:rsidR="00C95E14" w:rsidRPr="00C95E14" w14:paraId="563E375B" w14:textId="77777777" w:rsidTr="00370A66">
        <w:trPr>
          <w:trHeight w:val="340"/>
        </w:trPr>
        <w:tc>
          <w:tcPr>
            <w:tcW w:w="1559" w:type="dxa"/>
            <w:tcBorders>
              <w:top w:val="single" w:sz="6" w:space="0" w:color="auto"/>
              <w:left w:val="nil"/>
              <w:bottom w:val="single" w:sz="6" w:space="0" w:color="auto"/>
              <w:right w:val="single" w:sz="2" w:space="0" w:color="auto"/>
            </w:tcBorders>
          </w:tcPr>
          <w:p w14:paraId="4CE26CA7" w14:textId="77777777" w:rsidR="00C95E14" w:rsidRPr="00C95E14" w:rsidRDefault="00C95E14" w:rsidP="00C1330E">
            <w:pPr>
              <w:pStyle w:val="Table"/>
            </w:pPr>
            <w:r w:rsidRPr="00C95E14">
              <w:t>Pre-seal inspection</w:t>
            </w:r>
          </w:p>
        </w:tc>
        <w:tc>
          <w:tcPr>
            <w:tcW w:w="1843" w:type="dxa"/>
            <w:tcBorders>
              <w:top w:val="single" w:sz="6" w:space="0" w:color="auto"/>
              <w:left w:val="nil"/>
              <w:bottom w:val="single" w:sz="6" w:space="0" w:color="auto"/>
              <w:right w:val="single" w:sz="2" w:space="0" w:color="auto"/>
            </w:tcBorders>
          </w:tcPr>
          <w:p w14:paraId="256F2D38" w14:textId="77777777" w:rsidR="00C95E14" w:rsidRPr="00C95E14" w:rsidRDefault="00C95E14" w:rsidP="00C1330E">
            <w:pPr>
              <w:pStyle w:val="Table"/>
            </w:pPr>
            <w:r w:rsidRPr="00C95E14">
              <w:t>Prior to surfacing</w:t>
            </w:r>
          </w:p>
        </w:tc>
        <w:tc>
          <w:tcPr>
            <w:tcW w:w="5954" w:type="dxa"/>
            <w:tcBorders>
              <w:top w:val="single" w:sz="6" w:space="0" w:color="auto"/>
              <w:left w:val="single" w:sz="2" w:space="0" w:color="auto"/>
              <w:bottom w:val="single" w:sz="6" w:space="0" w:color="auto"/>
              <w:right w:val="nil"/>
            </w:tcBorders>
          </w:tcPr>
          <w:p w14:paraId="35267C0F" w14:textId="77777777" w:rsidR="00C95E14" w:rsidRPr="00C95E14" w:rsidRDefault="00C95E14" w:rsidP="00C1330E">
            <w:pPr>
              <w:pStyle w:val="Table"/>
            </w:pPr>
            <w:r w:rsidRPr="00C95E14">
              <w:t>The Proponent shall ensure that all compliance requirements (e.g. construction tolerances, compaction standards, material quality test reports, etc.) are met.  The Proponent shall notify Council of the impending joint inspection.</w:t>
            </w:r>
          </w:p>
          <w:p w14:paraId="20722690" w14:textId="77777777" w:rsidR="00C95E14" w:rsidRPr="00C95E14" w:rsidRDefault="00C95E14" w:rsidP="00C1330E">
            <w:pPr>
              <w:pStyle w:val="Table"/>
            </w:pPr>
            <w:r w:rsidRPr="00C95E14">
              <w:t>Council will advise the Proponent within two working days from the receipt of notification advice, if Council wishes to inspect the pavement at a joint inspection.  The surfacing of the pavement shall not proceed until Council responds.</w:t>
            </w:r>
          </w:p>
        </w:tc>
      </w:tr>
      <w:tr w:rsidR="00C95E14" w:rsidRPr="00C95E14" w14:paraId="37D98E2B" w14:textId="77777777" w:rsidTr="00370A66">
        <w:trPr>
          <w:trHeight w:val="340"/>
        </w:trPr>
        <w:tc>
          <w:tcPr>
            <w:tcW w:w="1559" w:type="dxa"/>
            <w:tcBorders>
              <w:top w:val="single" w:sz="6" w:space="0" w:color="auto"/>
              <w:left w:val="nil"/>
              <w:bottom w:val="nil"/>
              <w:right w:val="single" w:sz="2" w:space="0" w:color="auto"/>
            </w:tcBorders>
          </w:tcPr>
          <w:p w14:paraId="2BDE7E1E" w14:textId="77777777" w:rsidR="00C95E14" w:rsidRPr="00C95E14" w:rsidRDefault="00C95E14" w:rsidP="00432ED8">
            <w:pPr>
              <w:pStyle w:val="Table"/>
            </w:pPr>
            <w:r w:rsidRPr="00C95E14">
              <w:t>Traffic Signals and ITS</w:t>
            </w:r>
          </w:p>
        </w:tc>
        <w:tc>
          <w:tcPr>
            <w:tcW w:w="1843" w:type="dxa"/>
            <w:tcBorders>
              <w:top w:val="single" w:sz="6" w:space="0" w:color="auto"/>
              <w:left w:val="nil"/>
              <w:bottom w:val="nil"/>
              <w:right w:val="single" w:sz="2" w:space="0" w:color="auto"/>
            </w:tcBorders>
          </w:tcPr>
          <w:p w14:paraId="1199197F" w14:textId="77777777" w:rsidR="00C95E14" w:rsidRPr="00C95E14" w:rsidRDefault="00C95E14" w:rsidP="00432ED8">
            <w:pPr>
              <w:pStyle w:val="Table"/>
            </w:pPr>
            <w:r w:rsidRPr="00C95E14">
              <w:t>General</w:t>
            </w:r>
          </w:p>
        </w:tc>
        <w:tc>
          <w:tcPr>
            <w:tcW w:w="5954" w:type="dxa"/>
            <w:tcBorders>
              <w:top w:val="single" w:sz="6" w:space="0" w:color="auto"/>
              <w:left w:val="single" w:sz="2" w:space="0" w:color="auto"/>
              <w:bottom w:val="nil"/>
              <w:right w:val="nil"/>
            </w:tcBorders>
          </w:tcPr>
          <w:p w14:paraId="3973D363" w14:textId="77777777" w:rsidR="00C95E14" w:rsidRPr="00C95E14" w:rsidRDefault="00C95E14" w:rsidP="00432ED8">
            <w:pPr>
              <w:pStyle w:val="Table"/>
              <w:rPr>
                <w:b/>
              </w:rPr>
            </w:pPr>
            <w:r w:rsidRPr="00C95E14">
              <w:rPr>
                <w:b/>
              </w:rPr>
              <w:t>Design</w:t>
            </w:r>
          </w:p>
          <w:p w14:paraId="2B8143EC" w14:textId="77777777" w:rsidR="00C95E14" w:rsidRPr="00C95E14" w:rsidRDefault="00C95E14" w:rsidP="00432ED8">
            <w:pPr>
              <w:pStyle w:val="Table"/>
            </w:pPr>
            <w:r w:rsidRPr="00C95E14">
              <w:t>All ITS communication requirements need to be verified as part of the detailed design and agreed with Council’s Congestion Reduction unit - ITS Group prior to works commencing. A minimum of six weeks’ notice is required for assessment of communication designs. Assumptions made by the Proponent of the ITS design are at the Proponent’s expense should alternatives not be approved.</w:t>
            </w:r>
          </w:p>
          <w:p w14:paraId="19178F1A" w14:textId="77777777" w:rsidR="00C95E14" w:rsidRPr="00C95E14" w:rsidRDefault="00C95E14" w:rsidP="00432ED8">
            <w:pPr>
              <w:pStyle w:val="Table"/>
            </w:pPr>
            <w:r w:rsidRPr="00C95E14">
              <w:t>The Proponent shall make application to Council’s Congestion Reduction Unit – Traffic Signals Operation for the configuration and supply (at the Proponents expense) of the traffic signals controller personality.  A Council approved plan in AutoCAD (DWG AutoCAD v2009) file shall be provided with the application.  A minimum of six weeks’ notice is required for the generation of the traffic signals controller personality.  Refer to Appendix E for the Traffic Signal Personality Request Form.</w:t>
            </w:r>
          </w:p>
        </w:tc>
      </w:tr>
      <w:tr w:rsidR="00C95E14" w:rsidRPr="00C95E14" w14:paraId="5251BD2C" w14:textId="77777777" w:rsidTr="00370A66">
        <w:trPr>
          <w:trHeight w:val="340"/>
        </w:trPr>
        <w:tc>
          <w:tcPr>
            <w:tcW w:w="1559" w:type="dxa"/>
            <w:tcBorders>
              <w:top w:val="nil"/>
              <w:left w:val="nil"/>
              <w:bottom w:val="nil"/>
              <w:right w:val="single" w:sz="2" w:space="0" w:color="auto"/>
            </w:tcBorders>
          </w:tcPr>
          <w:p w14:paraId="302FEA87" w14:textId="77777777" w:rsidR="00C95E14" w:rsidRPr="00C95E14" w:rsidRDefault="00C95E14" w:rsidP="00C1330E">
            <w:pPr>
              <w:pStyle w:val="Table"/>
            </w:pPr>
          </w:p>
        </w:tc>
        <w:tc>
          <w:tcPr>
            <w:tcW w:w="1843" w:type="dxa"/>
            <w:tcBorders>
              <w:top w:val="nil"/>
              <w:left w:val="nil"/>
              <w:bottom w:val="nil"/>
              <w:right w:val="single" w:sz="2" w:space="0" w:color="auto"/>
            </w:tcBorders>
          </w:tcPr>
          <w:p w14:paraId="39450DE4" w14:textId="77777777" w:rsidR="00C95E14" w:rsidRPr="00C95E14" w:rsidRDefault="00C95E14" w:rsidP="00C1330E">
            <w:pPr>
              <w:pStyle w:val="Table"/>
            </w:pPr>
          </w:p>
        </w:tc>
        <w:tc>
          <w:tcPr>
            <w:tcW w:w="5954" w:type="dxa"/>
            <w:tcBorders>
              <w:top w:val="nil"/>
              <w:left w:val="single" w:sz="2" w:space="0" w:color="auto"/>
              <w:bottom w:val="nil"/>
              <w:right w:val="nil"/>
            </w:tcBorders>
          </w:tcPr>
          <w:p w14:paraId="2932BD4B" w14:textId="77777777" w:rsidR="00C95E14" w:rsidRPr="00C95E14" w:rsidRDefault="00C95E14" w:rsidP="00C1330E">
            <w:pPr>
              <w:pStyle w:val="Table"/>
              <w:rPr>
                <w:b/>
              </w:rPr>
            </w:pPr>
            <w:r w:rsidRPr="00C95E14">
              <w:rPr>
                <w:b/>
              </w:rPr>
              <w:t>Inspection Points</w:t>
            </w:r>
          </w:p>
          <w:p w14:paraId="1A94BB71" w14:textId="77777777" w:rsidR="00C95E14" w:rsidRPr="00C95E14" w:rsidRDefault="00C95E14" w:rsidP="00C1330E">
            <w:pPr>
              <w:pStyle w:val="Table"/>
            </w:pPr>
            <w:r w:rsidRPr="00C95E14">
              <w:t xml:space="preserve">In accordance with the Inspection and Test Plan, the Proponent shall request and accept inspections from Council’s Congestion Reduction Unit – Traffic Signals Operation’s Traffic Signal Inspector. </w:t>
            </w:r>
          </w:p>
          <w:p w14:paraId="56E7A5AE" w14:textId="77777777" w:rsidR="00C95E14" w:rsidRPr="00C95E14" w:rsidRDefault="00C95E14" w:rsidP="00C1330E">
            <w:pPr>
              <w:pStyle w:val="Table"/>
            </w:pPr>
            <w:r w:rsidRPr="00C95E14">
              <w:t xml:space="preserve">Inspections will be carried out at hold points identified in Council’s Congestion Reduction Unit - Traffic Signals Operation’s Traffic Signals Construction Guide.   </w:t>
            </w:r>
          </w:p>
          <w:p w14:paraId="0FCBF6EE" w14:textId="77777777" w:rsidR="00C95E14" w:rsidRPr="00C95E14" w:rsidRDefault="00C95E14" w:rsidP="00C1330E">
            <w:pPr>
              <w:pStyle w:val="Table"/>
            </w:pPr>
            <w:r w:rsidRPr="00C95E14">
              <w:t>All acceptance checks and tests performed shall be documented and signed off by Council’s Congestion Reduction Unit – Traffic Signals Operation’s Traffic Signal’s Inspector.</w:t>
            </w:r>
          </w:p>
          <w:p w14:paraId="1ECCBF76" w14:textId="77777777" w:rsidR="00C95E14" w:rsidRPr="00C95E14" w:rsidRDefault="00C95E14" w:rsidP="00C1330E">
            <w:pPr>
              <w:pStyle w:val="Table"/>
            </w:pPr>
            <w:r w:rsidRPr="00C95E14">
              <w:t>Typical sequence of events for traffic signal inspection points are detailed in Figure 5.1</w:t>
            </w:r>
          </w:p>
          <w:p w14:paraId="2FD9D1C8" w14:textId="77777777" w:rsidR="00C95E14" w:rsidRPr="00C95E14" w:rsidRDefault="00C95E14" w:rsidP="00C1330E">
            <w:pPr>
              <w:pStyle w:val="Table"/>
            </w:pPr>
            <w:r w:rsidRPr="00C95E14">
              <w:t xml:space="preserve">The Proponent is required to contact </w:t>
            </w:r>
            <w:r w:rsidRPr="00C95E14">
              <w:rPr>
                <w:lang w:val="en-GB"/>
              </w:rPr>
              <w:t xml:space="preserve">Council’s Congestion Reduction Unit – Traffic </w:t>
            </w:r>
            <w:r w:rsidRPr="00C95E14">
              <w:t>Signals Operation   and the ITS Group to arrange a pre-commissioning, commissioning/on maintenance and off maintenance inspection and supply all the required documentation.</w:t>
            </w:r>
          </w:p>
        </w:tc>
      </w:tr>
      <w:tr w:rsidR="00C95E14" w:rsidRPr="00C95E14" w14:paraId="6ADDA6DC" w14:textId="77777777" w:rsidTr="00370A66">
        <w:trPr>
          <w:trHeight w:val="340"/>
        </w:trPr>
        <w:tc>
          <w:tcPr>
            <w:tcW w:w="1559" w:type="dxa"/>
            <w:tcBorders>
              <w:top w:val="nil"/>
              <w:left w:val="nil"/>
              <w:bottom w:val="nil"/>
              <w:right w:val="single" w:sz="2" w:space="0" w:color="auto"/>
            </w:tcBorders>
          </w:tcPr>
          <w:p w14:paraId="24D320D2" w14:textId="77777777" w:rsidR="00C95E14" w:rsidRPr="00C95E14" w:rsidRDefault="00C95E14" w:rsidP="00C1330E">
            <w:pPr>
              <w:pStyle w:val="Table"/>
            </w:pPr>
          </w:p>
        </w:tc>
        <w:tc>
          <w:tcPr>
            <w:tcW w:w="1843" w:type="dxa"/>
            <w:tcBorders>
              <w:top w:val="nil"/>
              <w:left w:val="nil"/>
              <w:bottom w:val="nil"/>
              <w:right w:val="single" w:sz="2" w:space="0" w:color="auto"/>
            </w:tcBorders>
          </w:tcPr>
          <w:p w14:paraId="529ED7FA" w14:textId="77777777" w:rsidR="00C95E14" w:rsidRPr="00C95E14" w:rsidRDefault="00413119" w:rsidP="00C1330E">
            <w:pPr>
              <w:pStyle w:val="Table"/>
            </w:pPr>
            <w:r w:rsidRPr="00C95E14">
              <w:t>Pre-Start</w:t>
            </w:r>
            <w:r w:rsidR="00C95E14" w:rsidRPr="00C95E14">
              <w:t xml:space="preserve"> meeting</w:t>
            </w:r>
          </w:p>
        </w:tc>
        <w:tc>
          <w:tcPr>
            <w:tcW w:w="5954" w:type="dxa"/>
            <w:tcBorders>
              <w:top w:val="nil"/>
              <w:left w:val="single" w:sz="2" w:space="0" w:color="auto"/>
              <w:bottom w:val="nil"/>
              <w:right w:val="nil"/>
            </w:tcBorders>
          </w:tcPr>
          <w:p w14:paraId="32D07ACC" w14:textId="77777777" w:rsidR="00C95E14" w:rsidRPr="00C95E14" w:rsidRDefault="00C95E14" w:rsidP="00C1330E">
            <w:pPr>
              <w:pStyle w:val="Table"/>
              <w:rPr>
                <w:b/>
              </w:rPr>
            </w:pPr>
            <w:r w:rsidRPr="00C95E14">
              <w:rPr>
                <w:b/>
              </w:rPr>
              <w:t>Installation Issues</w:t>
            </w:r>
          </w:p>
          <w:p w14:paraId="0303A9F2" w14:textId="77777777" w:rsidR="00C95E14" w:rsidRPr="00C95E14" w:rsidRDefault="00C95E14" w:rsidP="00C1330E">
            <w:pPr>
              <w:pStyle w:val="Table"/>
            </w:pPr>
            <w:r w:rsidRPr="00C95E14">
              <w:t xml:space="preserve">The Development Assessment Officer identifies all the issues related to the installation including the early requests for power </w:t>
            </w:r>
            <w:r w:rsidRPr="00C95E14">
              <w:lastRenderedPageBreak/>
              <w:t>connections, traffic signal’s personality, communications requirements etc.</w:t>
            </w:r>
          </w:p>
          <w:p w14:paraId="3E9B677B" w14:textId="77777777" w:rsidR="00C95E14" w:rsidRPr="00C95E14" w:rsidRDefault="00C95E14" w:rsidP="00C1330E">
            <w:pPr>
              <w:pStyle w:val="Table"/>
            </w:pPr>
            <w:r w:rsidRPr="00C95E14">
              <w:t xml:space="preserve">Construction of traffic signals cannot commence without a prestart meeting with Council engineers from the Development Assessment and </w:t>
            </w:r>
            <w:r w:rsidRPr="00C95E14">
              <w:rPr>
                <w:lang w:val="en-GB"/>
              </w:rPr>
              <w:t>Signals’ Management Groups</w:t>
            </w:r>
            <w:r w:rsidRPr="00C95E14">
              <w:t>.</w:t>
            </w:r>
          </w:p>
        </w:tc>
      </w:tr>
      <w:tr w:rsidR="00C95E14" w:rsidRPr="00C95E14" w14:paraId="4EE5AB3A" w14:textId="77777777" w:rsidTr="00370A66">
        <w:trPr>
          <w:trHeight w:val="340"/>
        </w:trPr>
        <w:tc>
          <w:tcPr>
            <w:tcW w:w="1559" w:type="dxa"/>
            <w:tcBorders>
              <w:top w:val="nil"/>
              <w:left w:val="nil"/>
              <w:bottom w:val="nil"/>
              <w:right w:val="single" w:sz="2" w:space="0" w:color="auto"/>
            </w:tcBorders>
          </w:tcPr>
          <w:p w14:paraId="54573A36" w14:textId="77777777" w:rsidR="00C95E14" w:rsidRPr="00C95E14" w:rsidRDefault="00C95E14" w:rsidP="00C1330E">
            <w:pPr>
              <w:pStyle w:val="Table"/>
            </w:pPr>
          </w:p>
        </w:tc>
        <w:tc>
          <w:tcPr>
            <w:tcW w:w="1843" w:type="dxa"/>
            <w:tcBorders>
              <w:top w:val="nil"/>
              <w:left w:val="nil"/>
              <w:bottom w:val="nil"/>
              <w:right w:val="single" w:sz="2" w:space="0" w:color="auto"/>
            </w:tcBorders>
          </w:tcPr>
          <w:p w14:paraId="3160FFDC" w14:textId="77777777" w:rsidR="00C95E14" w:rsidRPr="00C95E14" w:rsidRDefault="00C95E14" w:rsidP="00C1330E">
            <w:pPr>
              <w:pStyle w:val="Table"/>
            </w:pPr>
            <w:r w:rsidRPr="00C95E14">
              <w:t>During site works</w:t>
            </w:r>
          </w:p>
        </w:tc>
        <w:tc>
          <w:tcPr>
            <w:tcW w:w="5954" w:type="dxa"/>
            <w:tcBorders>
              <w:top w:val="nil"/>
              <w:left w:val="single" w:sz="2" w:space="0" w:color="auto"/>
              <w:bottom w:val="nil"/>
              <w:right w:val="nil"/>
            </w:tcBorders>
          </w:tcPr>
          <w:p w14:paraId="71447761" w14:textId="77777777" w:rsidR="00C95E14" w:rsidRPr="00C95E14" w:rsidRDefault="00C95E14" w:rsidP="00C1330E">
            <w:pPr>
              <w:pStyle w:val="Table"/>
              <w:rPr>
                <w:b/>
              </w:rPr>
            </w:pPr>
            <w:r w:rsidRPr="00C95E14">
              <w:rPr>
                <w:b/>
              </w:rPr>
              <w:t>System Integration</w:t>
            </w:r>
          </w:p>
          <w:p w14:paraId="6AA4C9FC" w14:textId="77777777" w:rsidR="00C95E14" w:rsidRPr="00C95E14" w:rsidRDefault="00C95E14" w:rsidP="00C1330E">
            <w:pPr>
              <w:pStyle w:val="Table"/>
            </w:pPr>
            <w:r w:rsidRPr="00C95E14">
              <w:t>Due to the critical nature, programming and system integration of the traffic signal personality controllers into the Brisbane Metropolitan Traffic Management system can only be carried out by qualified Council staff.  For this purpose, the Proponent shall liaise closely with Council’s Congestion Reduction Unit - Traffic Signals Operation’s Traffic Signal Inspector.</w:t>
            </w:r>
          </w:p>
        </w:tc>
      </w:tr>
      <w:tr w:rsidR="00C95E14" w:rsidRPr="00C95E14" w14:paraId="51C3F0E0" w14:textId="77777777" w:rsidTr="00370A66">
        <w:trPr>
          <w:trHeight w:val="340"/>
        </w:trPr>
        <w:tc>
          <w:tcPr>
            <w:tcW w:w="1559" w:type="dxa"/>
            <w:tcBorders>
              <w:top w:val="nil"/>
              <w:left w:val="nil"/>
              <w:bottom w:val="nil"/>
              <w:right w:val="single" w:sz="2" w:space="0" w:color="auto"/>
            </w:tcBorders>
          </w:tcPr>
          <w:p w14:paraId="5BE6B260" w14:textId="77777777" w:rsidR="00C95E14" w:rsidRPr="00C95E14" w:rsidRDefault="00C95E14" w:rsidP="00C95E14">
            <w:pPr>
              <w:spacing w:after="60"/>
              <w:rPr>
                <w:lang w:val="en-AU"/>
              </w:rPr>
            </w:pPr>
          </w:p>
        </w:tc>
        <w:tc>
          <w:tcPr>
            <w:tcW w:w="1843" w:type="dxa"/>
            <w:tcBorders>
              <w:top w:val="nil"/>
              <w:left w:val="nil"/>
              <w:bottom w:val="nil"/>
              <w:right w:val="single" w:sz="2" w:space="0" w:color="auto"/>
            </w:tcBorders>
          </w:tcPr>
          <w:p w14:paraId="3C55F2B4" w14:textId="77777777" w:rsidR="00C95E14" w:rsidRPr="00C95E14" w:rsidRDefault="00C95E14" w:rsidP="00C95E14">
            <w:pPr>
              <w:spacing w:after="60"/>
              <w:rPr>
                <w:lang w:val="en-AU"/>
              </w:rPr>
            </w:pPr>
          </w:p>
        </w:tc>
        <w:tc>
          <w:tcPr>
            <w:tcW w:w="5954" w:type="dxa"/>
            <w:tcBorders>
              <w:top w:val="nil"/>
              <w:left w:val="single" w:sz="2" w:space="0" w:color="auto"/>
              <w:bottom w:val="nil"/>
              <w:right w:val="nil"/>
            </w:tcBorders>
          </w:tcPr>
          <w:p w14:paraId="484CB776" w14:textId="77777777" w:rsidR="00C95E14" w:rsidRPr="00C95E14" w:rsidRDefault="00C95E14" w:rsidP="00432ED8">
            <w:pPr>
              <w:pStyle w:val="TableBold"/>
            </w:pPr>
            <w:r w:rsidRPr="00C95E14">
              <w:t>Pre commissioning of Traffic Signals</w:t>
            </w:r>
          </w:p>
          <w:p w14:paraId="4226FC10" w14:textId="77777777" w:rsidR="00C95E14" w:rsidRPr="00C95E14" w:rsidRDefault="00C95E14" w:rsidP="00432ED8">
            <w:pPr>
              <w:pStyle w:val="Table"/>
            </w:pPr>
            <w:r w:rsidRPr="00C95E14">
              <w:t>The Proponent shall:</w:t>
            </w:r>
          </w:p>
          <w:p w14:paraId="6CA0D59D" w14:textId="77777777" w:rsidR="00C95E14" w:rsidRPr="009F6620" w:rsidRDefault="00C95E14" w:rsidP="00432ED8">
            <w:pPr>
              <w:pStyle w:val="TableDot"/>
            </w:pPr>
            <w:r w:rsidRPr="009F6620">
              <w:t>Make a request to Council’s</w:t>
            </w:r>
            <w:r w:rsidRPr="009F6620">
              <w:rPr>
                <w:lang w:val="en-GB"/>
              </w:rPr>
              <w:t xml:space="preserve"> Congestion Reduction Unit - Traffic </w:t>
            </w:r>
            <w:r w:rsidRPr="009F6620">
              <w:t>Signals Operation for power supply connection to new traffic signal sites and/or relocating existing power supply to existing traffic signal sites with a minimum of six weeks’ notice.</w:t>
            </w:r>
          </w:p>
          <w:p w14:paraId="712FE623" w14:textId="77777777" w:rsidR="00C95E14" w:rsidRPr="009F6620" w:rsidRDefault="00C95E14" w:rsidP="00432ED8">
            <w:pPr>
              <w:pStyle w:val="TableDot"/>
            </w:pPr>
            <w:r w:rsidRPr="009F6620">
              <w:t>Ensure compliance with the approved design and BSD Standards, which includes the traffic signals pits and lids, above-ground hardware, cables and loops have all been installed and terminations made.</w:t>
            </w:r>
          </w:p>
          <w:p w14:paraId="559CC187" w14:textId="77777777" w:rsidR="00C95E14" w:rsidRPr="009F6620" w:rsidRDefault="00C95E14" w:rsidP="00432ED8">
            <w:pPr>
              <w:pStyle w:val="TableDot"/>
            </w:pPr>
            <w:r w:rsidRPr="009F6620">
              <w:t>Submit signed Contractor Traffic Signals Underground Cable/Conduit Certification to Council.  Refer Appendix J</w:t>
            </w:r>
          </w:p>
          <w:p w14:paraId="79B938C6" w14:textId="77777777" w:rsidR="00C95E14" w:rsidRPr="009F6620" w:rsidRDefault="00C95E14" w:rsidP="00432ED8">
            <w:pPr>
              <w:pStyle w:val="TableDot"/>
            </w:pPr>
            <w:r w:rsidRPr="009F6620">
              <w:t>Arrange joint inspection for pre-commissioning, commissioning/On-Maintenance for traffic signals with Council’s Transport Network Provider Compliance officer and Congestion Reduction Unit – Traffic Signals Operation at the Proponent’s cost.</w:t>
            </w:r>
          </w:p>
        </w:tc>
      </w:tr>
      <w:tr w:rsidR="00C95E14" w:rsidRPr="00C95E14" w14:paraId="2AB7E945" w14:textId="77777777" w:rsidTr="00370A66">
        <w:trPr>
          <w:trHeight w:val="340"/>
        </w:trPr>
        <w:tc>
          <w:tcPr>
            <w:tcW w:w="1559" w:type="dxa"/>
            <w:tcBorders>
              <w:top w:val="nil"/>
              <w:left w:val="nil"/>
              <w:bottom w:val="nil"/>
              <w:right w:val="single" w:sz="2" w:space="0" w:color="auto"/>
            </w:tcBorders>
          </w:tcPr>
          <w:p w14:paraId="64FC9F68" w14:textId="77777777" w:rsidR="00C95E14" w:rsidRPr="00C95E14" w:rsidRDefault="00C95E14" w:rsidP="00C95E14">
            <w:pPr>
              <w:spacing w:after="60"/>
              <w:rPr>
                <w:lang w:val="en-AU"/>
              </w:rPr>
            </w:pPr>
          </w:p>
        </w:tc>
        <w:tc>
          <w:tcPr>
            <w:tcW w:w="1843" w:type="dxa"/>
            <w:tcBorders>
              <w:top w:val="nil"/>
              <w:left w:val="nil"/>
              <w:bottom w:val="nil"/>
              <w:right w:val="single" w:sz="2" w:space="0" w:color="auto"/>
            </w:tcBorders>
          </w:tcPr>
          <w:p w14:paraId="4A7C5769" w14:textId="77777777" w:rsidR="00C95E14" w:rsidRPr="00C95E14" w:rsidRDefault="00C95E14" w:rsidP="00C95E14">
            <w:pPr>
              <w:spacing w:after="60"/>
              <w:rPr>
                <w:lang w:val="en-AU"/>
              </w:rPr>
            </w:pPr>
          </w:p>
        </w:tc>
        <w:tc>
          <w:tcPr>
            <w:tcW w:w="5954" w:type="dxa"/>
            <w:tcBorders>
              <w:top w:val="nil"/>
              <w:left w:val="single" w:sz="2" w:space="0" w:color="auto"/>
              <w:bottom w:val="nil"/>
              <w:right w:val="nil"/>
            </w:tcBorders>
          </w:tcPr>
          <w:p w14:paraId="1F322FF0" w14:textId="77777777" w:rsidR="00C95E14" w:rsidRPr="00C95E14" w:rsidRDefault="00C95E14" w:rsidP="00C1330E">
            <w:pPr>
              <w:pStyle w:val="Table"/>
            </w:pPr>
            <w:r w:rsidRPr="00C95E14">
              <w:t>The following documents are required from the Proponent:</w:t>
            </w:r>
          </w:p>
          <w:p w14:paraId="52914443" w14:textId="77777777" w:rsidR="00C95E14" w:rsidRPr="009F6620" w:rsidRDefault="00C95E14" w:rsidP="00C1330E">
            <w:pPr>
              <w:pStyle w:val="TableDot"/>
            </w:pPr>
            <w:r w:rsidRPr="009F6620">
              <w:t>The ‘Contractor Traffic Signal Cable/Conduit Certification’ (refer to Appendix J) shall be filled in, signed off and forwarded to Council’s Congestion Reduction Unit – Traffic Signals Operation.</w:t>
            </w:r>
          </w:p>
          <w:p w14:paraId="29F4ADAF" w14:textId="77777777" w:rsidR="00C95E14" w:rsidRPr="009F6620" w:rsidRDefault="00C95E14" w:rsidP="00C1330E">
            <w:pPr>
              <w:pStyle w:val="TableDot"/>
            </w:pPr>
            <w:r w:rsidRPr="009F6620">
              <w:t>‘As-Constructed’ drawings in DWG file.</w:t>
            </w:r>
          </w:p>
        </w:tc>
      </w:tr>
      <w:tr w:rsidR="00C95E14" w:rsidRPr="00C95E14" w14:paraId="0A614E81" w14:textId="77777777" w:rsidTr="00370A66">
        <w:trPr>
          <w:trHeight w:val="2687"/>
        </w:trPr>
        <w:tc>
          <w:tcPr>
            <w:tcW w:w="1559" w:type="dxa"/>
            <w:tcBorders>
              <w:top w:val="nil"/>
              <w:left w:val="nil"/>
              <w:bottom w:val="nil"/>
              <w:right w:val="single" w:sz="2" w:space="0" w:color="auto"/>
            </w:tcBorders>
          </w:tcPr>
          <w:p w14:paraId="6C7CB59C" w14:textId="77777777" w:rsidR="00C95E14" w:rsidRPr="00C95E14" w:rsidRDefault="00C95E14" w:rsidP="00C95E14">
            <w:pPr>
              <w:spacing w:after="60"/>
              <w:rPr>
                <w:lang w:val="en-AU"/>
              </w:rPr>
            </w:pPr>
          </w:p>
        </w:tc>
        <w:tc>
          <w:tcPr>
            <w:tcW w:w="1843" w:type="dxa"/>
            <w:tcBorders>
              <w:top w:val="nil"/>
              <w:left w:val="nil"/>
              <w:bottom w:val="nil"/>
              <w:right w:val="single" w:sz="2" w:space="0" w:color="auto"/>
            </w:tcBorders>
            <w:vAlign w:val="center"/>
          </w:tcPr>
          <w:p w14:paraId="07500EB2" w14:textId="77777777" w:rsidR="00C95E14" w:rsidRPr="00C95E14" w:rsidRDefault="00C95E14" w:rsidP="00C95E14">
            <w:pPr>
              <w:spacing w:after="60"/>
              <w:rPr>
                <w:lang w:val="en-AU"/>
              </w:rPr>
            </w:pPr>
          </w:p>
        </w:tc>
        <w:tc>
          <w:tcPr>
            <w:tcW w:w="5954" w:type="dxa"/>
            <w:tcBorders>
              <w:top w:val="nil"/>
              <w:left w:val="single" w:sz="2" w:space="0" w:color="auto"/>
              <w:bottom w:val="nil"/>
              <w:right w:val="nil"/>
            </w:tcBorders>
          </w:tcPr>
          <w:p w14:paraId="2550813B" w14:textId="77777777" w:rsidR="00C95E14" w:rsidRPr="00C95E14" w:rsidRDefault="00C95E14" w:rsidP="00432ED8">
            <w:pPr>
              <w:pStyle w:val="Table"/>
            </w:pPr>
            <w:r w:rsidRPr="00C95E14">
              <w:t>The following are also required from the contractor:</w:t>
            </w:r>
          </w:p>
          <w:p w14:paraId="1C7A819D" w14:textId="77777777" w:rsidR="00C95E14" w:rsidRPr="009F6620" w:rsidRDefault="00C95E14" w:rsidP="00432ED8">
            <w:pPr>
              <w:pStyle w:val="TableDot"/>
            </w:pPr>
            <w:r w:rsidRPr="009F6620">
              <w:t>Communications link established to all ITS including, but not limited to Council’s traffic signals SCATS system</w:t>
            </w:r>
          </w:p>
          <w:p w14:paraId="22CB1AF6" w14:textId="77777777" w:rsidR="00C95E14" w:rsidRPr="009F6620" w:rsidRDefault="00C95E14" w:rsidP="00432ED8">
            <w:pPr>
              <w:pStyle w:val="TableDot"/>
            </w:pPr>
            <w:r w:rsidRPr="009F6620">
              <w:t>Controller head turned on, with lamps off, for Council’s Congestion Reduction Unit – Traffic Signals Operation</w:t>
            </w:r>
            <w:r w:rsidR="00413119">
              <w:t xml:space="preserve"> </w:t>
            </w:r>
            <w:r w:rsidRPr="009F6620">
              <w:t>to monitor the site on SCATS</w:t>
            </w:r>
          </w:p>
          <w:p w14:paraId="64D60850" w14:textId="77777777" w:rsidR="00C95E14" w:rsidRPr="009F6620" w:rsidRDefault="00C95E14" w:rsidP="00432ED8">
            <w:pPr>
              <w:pStyle w:val="TableDot"/>
            </w:pPr>
            <w:r w:rsidRPr="009F6620">
              <w:t xml:space="preserve">Testing carried out on all equipment/hardware, </w:t>
            </w:r>
            <w:r w:rsidRPr="009F6620">
              <w:rPr>
                <w:lang w:val="en-CA"/>
              </w:rPr>
              <w:t>including, but not limited to, loop vehicle detectors and push buttons input and flash testing of all lanterns.</w:t>
            </w:r>
          </w:p>
          <w:p w14:paraId="0209C0B4" w14:textId="77777777" w:rsidR="00C95E14" w:rsidRPr="009F6620" w:rsidRDefault="00C95E14" w:rsidP="00432ED8">
            <w:pPr>
              <w:pStyle w:val="TableDot"/>
            </w:pPr>
            <w:r w:rsidRPr="009F6620">
              <w:rPr>
                <w:lang w:val="en-CA"/>
              </w:rPr>
              <w:t xml:space="preserve">The Proponent shall arrange a traffic signal electrician to be on site to carry out flash and detector input tests for </w:t>
            </w:r>
            <w:r w:rsidRPr="009F6620">
              <w:rPr>
                <w:lang w:val="en-GB"/>
              </w:rPr>
              <w:t xml:space="preserve">Council’s Congestion Reduction Unit – Traffic </w:t>
            </w:r>
            <w:r w:rsidRPr="009F6620">
              <w:t>Signals Operation’s Traffic Signal Inspector to witness and verify acceptance.</w:t>
            </w:r>
          </w:p>
          <w:p w14:paraId="4B32727C" w14:textId="77777777" w:rsidR="00C95E14" w:rsidRPr="009F6620" w:rsidRDefault="00C95E14" w:rsidP="00432ED8">
            <w:pPr>
              <w:pStyle w:val="TableDot"/>
            </w:pPr>
            <w:r w:rsidRPr="009F6620">
              <w:t xml:space="preserve">Linemarking, signage, scrub works, footpath, kerb ramps etc. have been completed.  Note; line marking of new stop bars and pedestrian cross walk lines shall not be painted until the day of the commissioning date, as agreed with </w:t>
            </w:r>
            <w:r w:rsidRPr="009F6620">
              <w:rPr>
                <w:lang w:val="en-GB"/>
              </w:rPr>
              <w:t xml:space="preserve">Council’s Congestion Reduction Unit – Traffic </w:t>
            </w:r>
            <w:r w:rsidRPr="009F6620">
              <w:t xml:space="preserve">Signals Operation’s Traffic Signal’s Inspector and after the pre commissioning inspection audit.  All critical and safety defects and non-compliance items shall be rectified at no cost to Council, before commissioning date of the traffic signals. </w:t>
            </w:r>
          </w:p>
          <w:p w14:paraId="695EE89F" w14:textId="77777777" w:rsidR="00C95E14" w:rsidRPr="009F6620" w:rsidRDefault="00C95E14" w:rsidP="00432ED8">
            <w:pPr>
              <w:pStyle w:val="TableDot"/>
            </w:pPr>
            <w:r w:rsidRPr="009F6620">
              <w:lastRenderedPageBreak/>
              <w:t>The majority of the non-operational lanterns (minimum of 3 per approach) including pedestrian lanterns shall be covered with ‘Not in Use’ signs.</w:t>
            </w:r>
          </w:p>
          <w:p w14:paraId="790F09FA" w14:textId="77777777" w:rsidR="00C95E14" w:rsidRPr="009F6620" w:rsidRDefault="00C95E14" w:rsidP="00432ED8">
            <w:pPr>
              <w:pStyle w:val="TableDot"/>
            </w:pPr>
            <w:r w:rsidRPr="009F6620">
              <w:t xml:space="preserve">Portable VMS and CCTV maybe required by </w:t>
            </w:r>
            <w:r w:rsidRPr="009F6620">
              <w:rPr>
                <w:lang w:val="en-GB"/>
              </w:rPr>
              <w:t xml:space="preserve">Council’s Congestion Reduction Unit – Traffic </w:t>
            </w:r>
            <w:r w:rsidRPr="009F6620">
              <w:t xml:space="preserve">Signals </w:t>
            </w:r>
            <w:r w:rsidR="00413119" w:rsidRPr="009F6620">
              <w:t>Operation at</w:t>
            </w:r>
            <w:r w:rsidRPr="009F6620">
              <w:t xml:space="preserve"> no cost to Council.</w:t>
            </w:r>
          </w:p>
          <w:p w14:paraId="589C9732" w14:textId="77777777" w:rsidR="00762A23" w:rsidRPr="00C95E14" w:rsidRDefault="00C95E14" w:rsidP="00C1330E">
            <w:pPr>
              <w:pStyle w:val="Table"/>
            </w:pPr>
            <w:r w:rsidRPr="00C95E14">
              <w:rPr>
                <w:lang w:val="en-CA"/>
              </w:rPr>
              <w:t xml:space="preserve">Once </w:t>
            </w:r>
            <w:r w:rsidRPr="00C95E14">
              <w:rPr>
                <w:lang w:val="en-GB"/>
              </w:rPr>
              <w:t xml:space="preserve">Council’s Congestion Reduction Unit - Traffic </w:t>
            </w:r>
            <w:r w:rsidRPr="00C95E14">
              <w:t>Signals Operation’s Traffic Signal Inspector has carried out the pre-commissioning inspection, a pre-commissioning audit report listing any defects and non-compliance will be forwarded to the Proponent to rectify prior to commissioning/on-maintenance of the traffic signals.</w:t>
            </w:r>
          </w:p>
        </w:tc>
      </w:tr>
      <w:tr w:rsidR="00C95E14" w:rsidRPr="00C95E14" w14:paraId="2E6919F0" w14:textId="77777777" w:rsidTr="00370A66">
        <w:trPr>
          <w:trHeight w:val="340"/>
        </w:trPr>
        <w:tc>
          <w:tcPr>
            <w:tcW w:w="1559" w:type="dxa"/>
            <w:tcBorders>
              <w:top w:val="nil"/>
              <w:left w:val="nil"/>
              <w:bottom w:val="nil"/>
              <w:right w:val="single" w:sz="2" w:space="0" w:color="auto"/>
            </w:tcBorders>
          </w:tcPr>
          <w:p w14:paraId="520D6F92" w14:textId="77777777" w:rsidR="00C95E14" w:rsidRPr="00C95E14" w:rsidRDefault="00C95E14" w:rsidP="00C95E14">
            <w:pPr>
              <w:spacing w:after="60"/>
              <w:rPr>
                <w:lang w:val="en-AU"/>
              </w:rPr>
            </w:pPr>
          </w:p>
        </w:tc>
        <w:tc>
          <w:tcPr>
            <w:tcW w:w="1843" w:type="dxa"/>
            <w:tcBorders>
              <w:top w:val="nil"/>
              <w:left w:val="nil"/>
              <w:bottom w:val="nil"/>
              <w:right w:val="single" w:sz="2" w:space="0" w:color="auto"/>
            </w:tcBorders>
          </w:tcPr>
          <w:p w14:paraId="687E2388" w14:textId="77777777" w:rsidR="00C95E14" w:rsidRPr="00C95E14" w:rsidRDefault="00C95E14" w:rsidP="00C95E14">
            <w:pPr>
              <w:spacing w:after="60"/>
              <w:rPr>
                <w:lang w:val="en-AU"/>
              </w:rPr>
            </w:pPr>
            <w:r w:rsidRPr="00C95E14">
              <w:rPr>
                <w:lang w:val="en-AU"/>
              </w:rPr>
              <w:t>Commissioning/On-Maintenance</w:t>
            </w:r>
          </w:p>
        </w:tc>
        <w:tc>
          <w:tcPr>
            <w:tcW w:w="5954" w:type="dxa"/>
            <w:tcBorders>
              <w:top w:val="nil"/>
              <w:left w:val="single" w:sz="2" w:space="0" w:color="auto"/>
              <w:bottom w:val="nil"/>
              <w:right w:val="nil"/>
            </w:tcBorders>
          </w:tcPr>
          <w:p w14:paraId="4A25FD09" w14:textId="77777777" w:rsidR="00C95E14" w:rsidRPr="00C95E14" w:rsidRDefault="00C95E14" w:rsidP="00C95E14">
            <w:pPr>
              <w:spacing w:after="60"/>
              <w:rPr>
                <w:lang w:val="en-AU"/>
              </w:rPr>
            </w:pPr>
            <w:r w:rsidRPr="00C95E14">
              <w:rPr>
                <w:lang w:val="en-AU"/>
              </w:rPr>
              <w:t>The Proponent must contact Council’s Congestion Reduction Unit - Traffic Signals Operation to arrange a commissioning/on maintenance date of traffic signals after the defects and non-compliance issues identified in the pre-commissioning audit report have been rectified.  On the agreed date of commissioning/on maintenance date, the Proponent shall complete the line marking of all stop bars and pedestrian cross walk lines.  The Proponent shall arrange a traffic signal’s electrician to carry out a final flash test and switch on.</w:t>
            </w:r>
          </w:p>
        </w:tc>
      </w:tr>
      <w:tr w:rsidR="00C95E14" w:rsidRPr="00C95E14" w14:paraId="7E025CB6" w14:textId="77777777" w:rsidTr="00370A66">
        <w:trPr>
          <w:trHeight w:val="340"/>
        </w:trPr>
        <w:tc>
          <w:tcPr>
            <w:tcW w:w="1559" w:type="dxa"/>
            <w:tcBorders>
              <w:top w:val="nil"/>
              <w:left w:val="nil"/>
              <w:bottom w:val="nil"/>
              <w:right w:val="single" w:sz="2" w:space="0" w:color="auto"/>
            </w:tcBorders>
          </w:tcPr>
          <w:p w14:paraId="1114D399" w14:textId="77777777" w:rsidR="00C95E14" w:rsidRPr="00C95E14" w:rsidRDefault="00C95E14" w:rsidP="00C1330E">
            <w:pPr>
              <w:pStyle w:val="Table"/>
            </w:pPr>
          </w:p>
        </w:tc>
        <w:tc>
          <w:tcPr>
            <w:tcW w:w="1843" w:type="dxa"/>
            <w:tcBorders>
              <w:top w:val="nil"/>
              <w:left w:val="nil"/>
              <w:bottom w:val="nil"/>
              <w:right w:val="single" w:sz="2" w:space="0" w:color="auto"/>
            </w:tcBorders>
          </w:tcPr>
          <w:p w14:paraId="67064C07" w14:textId="77777777" w:rsidR="00C95E14" w:rsidRPr="00C95E14" w:rsidRDefault="00C95E14" w:rsidP="00C1330E">
            <w:pPr>
              <w:pStyle w:val="Table"/>
            </w:pPr>
          </w:p>
        </w:tc>
        <w:tc>
          <w:tcPr>
            <w:tcW w:w="5954" w:type="dxa"/>
            <w:tcBorders>
              <w:top w:val="nil"/>
              <w:left w:val="single" w:sz="2" w:space="0" w:color="auto"/>
              <w:bottom w:val="nil"/>
              <w:right w:val="nil"/>
            </w:tcBorders>
          </w:tcPr>
          <w:p w14:paraId="779F9244" w14:textId="77777777" w:rsidR="00C95E14" w:rsidRPr="00C95E14" w:rsidRDefault="00C95E14" w:rsidP="00C1330E">
            <w:pPr>
              <w:pStyle w:val="Table"/>
              <w:rPr>
                <w:b/>
              </w:rPr>
            </w:pPr>
            <w:r w:rsidRPr="00C95E14">
              <w:rPr>
                <w:b/>
              </w:rPr>
              <w:t>Final Inspection/Compliance Inspection</w:t>
            </w:r>
          </w:p>
          <w:p w14:paraId="3FBB1FDB" w14:textId="77777777" w:rsidR="00C95E14" w:rsidRPr="00C95E14" w:rsidRDefault="00C95E14" w:rsidP="00C1330E">
            <w:pPr>
              <w:pStyle w:val="Table"/>
            </w:pPr>
            <w:r w:rsidRPr="00C95E14">
              <w:t>Final inspection/compliance inspection shall be carried out by an appointed Electrical Compliance Officer and a Council Development Assessment engineer.  If satisfactory, Practical Completion will be granted which will initiate the defects liability period.</w:t>
            </w:r>
          </w:p>
          <w:p w14:paraId="08C1F6CB" w14:textId="77777777" w:rsidR="00C95E14" w:rsidRPr="00C95E14" w:rsidRDefault="00C95E14" w:rsidP="00C1330E">
            <w:pPr>
              <w:pStyle w:val="Table"/>
              <w:rPr>
                <w:b/>
                <w:u w:val="single"/>
              </w:rPr>
            </w:pPr>
            <w:r w:rsidRPr="00C95E14">
              <w:rPr>
                <w:b/>
                <w:u w:val="single"/>
              </w:rPr>
              <w:t>Emergency Response</w:t>
            </w:r>
          </w:p>
          <w:p w14:paraId="1425823F" w14:textId="77777777" w:rsidR="00C95E14" w:rsidRPr="00C95E14" w:rsidRDefault="00C95E14" w:rsidP="00C1330E">
            <w:pPr>
              <w:pStyle w:val="Table"/>
            </w:pPr>
            <w:r w:rsidRPr="00C95E14">
              <w:t>The Proponent shall provide 24 hour/7 days emergency response contact details for their Consultant and/or Contractors, including their traffic signal’s fault response contractor which includes qualified traffic signals electrician/s.  The Proponent shall ensure the Council’s Fault Response Times requirements are met once works has commenced on site.  Refer Appendix I – Traffic Signals Fault Reporting.</w:t>
            </w:r>
          </w:p>
        </w:tc>
      </w:tr>
      <w:tr w:rsidR="00C95E14" w:rsidRPr="00C95E14" w14:paraId="14884182" w14:textId="77777777" w:rsidTr="00370A66">
        <w:trPr>
          <w:trHeight w:val="340"/>
        </w:trPr>
        <w:tc>
          <w:tcPr>
            <w:tcW w:w="1559" w:type="dxa"/>
            <w:tcBorders>
              <w:top w:val="nil"/>
              <w:left w:val="nil"/>
              <w:bottom w:val="single" w:sz="6" w:space="0" w:color="auto"/>
              <w:right w:val="single" w:sz="2" w:space="0" w:color="auto"/>
            </w:tcBorders>
          </w:tcPr>
          <w:p w14:paraId="3BABAA4E" w14:textId="77777777" w:rsidR="00C95E14" w:rsidRPr="00C95E14" w:rsidRDefault="00C95E14" w:rsidP="00432ED8">
            <w:pPr>
              <w:pStyle w:val="Table"/>
            </w:pPr>
          </w:p>
        </w:tc>
        <w:tc>
          <w:tcPr>
            <w:tcW w:w="1843" w:type="dxa"/>
            <w:tcBorders>
              <w:top w:val="nil"/>
              <w:left w:val="nil"/>
              <w:bottom w:val="single" w:sz="6" w:space="0" w:color="auto"/>
              <w:right w:val="single" w:sz="2" w:space="0" w:color="auto"/>
            </w:tcBorders>
          </w:tcPr>
          <w:p w14:paraId="43B1334D" w14:textId="77777777" w:rsidR="00C95E14" w:rsidRPr="00C95E14" w:rsidRDefault="00C95E14" w:rsidP="00432ED8">
            <w:pPr>
              <w:pStyle w:val="Table"/>
            </w:pPr>
            <w:r w:rsidRPr="00C95E14">
              <w:t>Off-Maintenance</w:t>
            </w:r>
          </w:p>
        </w:tc>
        <w:tc>
          <w:tcPr>
            <w:tcW w:w="5954" w:type="dxa"/>
            <w:tcBorders>
              <w:top w:val="nil"/>
              <w:left w:val="single" w:sz="2" w:space="0" w:color="auto"/>
              <w:bottom w:val="single" w:sz="6" w:space="0" w:color="auto"/>
              <w:right w:val="nil"/>
            </w:tcBorders>
          </w:tcPr>
          <w:p w14:paraId="0009D6F6" w14:textId="77777777" w:rsidR="00C95E14" w:rsidRPr="00C95E14" w:rsidRDefault="00C95E14" w:rsidP="00432ED8">
            <w:pPr>
              <w:pStyle w:val="Table"/>
            </w:pPr>
            <w:r w:rsidRPr="00C95E14">
              <w:t>The Proponent shall contact Council to arrange an off-maintenance inspection.  Any defects identified shall be rectified at no cost to Council.</w:t>
            </w:r>
          </w:p>
        </w:tc>
      </w:tr>
      <w:tr w:rsidR="00C95E14" w:rsidRPr="00C95E14" w14:paraId="347148B0" w14:textId="77777777" w:rsidTr="00370A66">
        <w:trPr>
          <w:trHeight w:val="340"/>
        </w:trPr>
        <w:tc>
          <w:tcPr>
            <w:tcW w:w="1559" w:type="dxa"/>
            <w:tcBorders>
              <w:top w:val="single" w:sz="6" w:space="0" w:color="auto"/>
              <w:left w:val="nil"/>
              <w:bottom w:val="nil"/>
              <w:right w:val="single" w:sz="2" w:space="0" w:color="auto"/>
            </w:tcBorders>
          </w:tcPr>
          <w:p w14:paraId="4A45DD29" w14:textId="77777777" w:rsidR="00C95E14" w:rsidRPr="00C95E14" w:rsidRDefault="00C95E14" w:rsidP="00C1330E">
            <w:pPr>
              <w:pStyle w:val="Table"/>
            </w:pPr>
            <w:r w:rsidRPr="00C95E14">
              <w:t>Structures</w:t>
            </w:r>
          </w:p>
        </w:tc>
        <w:tc>
          <w:tcPr>
            <w:tcW w:w="1843" w:type="dxa"/>
            <w:tcBorders>
              <w:top w:val="single" w:sz="6" w:space="0" w:color="auto"/>
              <w:left w:val="nil"/>
              <w:bottom w:val="nil"/>
              <w:right w:val="single" w:sz="2" w:space="0" w:color="auto"/>
            </w:tcBorders>
          </w:tcPr>
          <w:p w14:paraId="75425995" w14:textId="77777777" w:rsidR="00C95E14" w:rsidRPr="00C95E14" w:rsidRDefault="00C95E14" w:rsidP="00C1330E">
            <w:pPr>
              <w:pStyle w:val="Table"/>
            </w:pPr>
            <w:r w:rsidRPr="00C95E14">
              <w:t>General</w:t>
            </w:r>
          </w:p>
        </w:tc>
        <w:tc>
          <w:tcPr>
            <w:tcW w:w="5954" w:type="dxa"/>
            <w:tcBorders>
              <w:top w:val="single" w:sz="6" w:space="0" w:color="auto"/>
              <w:left w:val="single" w:sz="2" w:space="0" w:color="auto"/>
              <w:bottom w:val="nil"/>
              <w:right w:val="nil"/>
            </w:tcBorders>
          </w:tcPr>
          <w:p w14:paraId="2820000B" w14:textId="77777777" w:rsidR="00C95E14" w:rsidRPr="00C95E14" w:rsidRDefault="00C95E14" w:rsidP="00C1330E">
            <w:pPr>
              <w:pStyle w:val="Table"/>
            </w:pPr>
            <w:r w:rsidRPr="00C95E14">
              <w:t>The Proponent in liaison with Council and other stakeholders commence planning and preparing to comply with their commitments imposed by handover requirements from project inception.  This action will ensure that all matters for resolution and any noncompliance issues are identified early and managed to avoid negative impact on the assets whole of life cost.</w:t>
            </w:r>
          </w:p>
          <w:p w14:paraId="6EAE6BFA" w14:textId="77777777" w:rsidR="00C95E14" w:rsidRPr="00C95E14" w:rsidRDefault="00C95E14" w:rsidP="00C1330E">
            <w:pPr>
              <w:pStyle w:val="Table"/>
            </w:pPr>
            <w:r w:rsidRPr="00C95E14">
              <w:t>The Proponent shall arrange a meeting with Council and all relevant stakeholders to occur at least four weeks prior to achieving practical completion to discuss the structure handover process and to agree on maintenance requirements and outcomes.</w:t>
            </w:r>
          </w:p>
        </w:tc>
      </w:tr>
      <w:tr w:rsidR="00C95E14" w:rsidRPr="00C95E14" w14:paraId="2383686B" w14:textId="77777777" w:rsidTr="00370A66">
        <w:trPr>
          <w:trHeight w:val="340"/>
        </w:trPr>
        <w:tc>
          <w:tcPr>
            <w:tcW w:w="1559" w:type="dxa"/>
            <w:tcBorders>
              <w:top w:val="nil"/>
              <w:left w:val="nil"/>
              <w:bottom w:val="nil"/>
              <w:right w:val="single" w:sz="2" w:space="0" w:color="auto"/>
            </w:tcBorders>
          </w:tcPr>
          <w:p w14:paraId="78FE4CF1" w14:textId="77777777" w:rsidR="00C95E14" w:rsidRPr="00C95E14" w:rsidRDefault="00C95E14" w:rsidP="00432ED8">
            <w:pPr>
              <w:pStyle w:val="Table"/>
            </w:pPr>
          </w:p>
        </w:tc>
        <w:tc>
          <w:tcPr>
            <w:tcW w:w="1843" w:type="dxa"/>
            <w:tcBorders>
              <w:top w:val="nil"/>
              <w:left w:val="nil"/>
              <w:bottom w:val="nil"/>
              <w:right w:val="single" w:sz="2" w:space="0" w:color="auto"/>
            </w:tcBorders>
          </w:tcPr>
          <w:p w14:paraId="4EDAC4EB" w14:textId="77777777" w:rsidR="00C95E14" w:rsidRPr="00C95E14" w:rsidRDefault="00C95E14" w:rsidP="00432ED8">
            <w:pPr>
              <w:pStyle w:val="Table"/>
            </w:pPr>
            <w:r w:rsidRPr="00C95E14">
              <w:t>Prior to Practical Completion</w:t>
            </w:r>
          </w:p>
        </w:tc>
        <w:tc>
          <w:tcPr>
            <w:tcW w:w="5954" w:type="dxa"/>
            <w:tcBorders>
              <w:top w:val="nil"/>
              <w:left w:val="single" w:sz="2" w:space="0" w:color="auto"/>
              <w:bottom w:val="nil"/>
              <w:right w:val="nil"/>
            </w:tcBorders>
          </w:tcPr>
          <w:p w14:paraId="39C13F84" w14:textId="77777777" w:rsidR="00C95E14" w:rsidRPr="00C95E14" w:rsidRDefault="00413119" w:rsidP="00432ED8">
            <w:pPr>
              <w:pStyle w:val="Table"/>
            </w:pPr>
            <w:r w:rsidRPr="00C95E14">
              <w:t>Typically,</w:t>
            </w:r>
            <w:r w:rsidR="00C95E14" w:rsidRPr="00C95E14">
              <w:t xml:space="preserve"> the meeting agenda shall allow adequate time to discuss and agree:</w:t>
            </w:r>
          </w:p>
          <w:p w14:paraId="45AE841E" w14:textId="77777777" w:rsidR="00C95E14" w:rsidRPr="00762A23" w:rsidRDefault="00C95E14" w:rsidP="00432ED8">
            <w:pPr>
              <w:pStyle w:val="TableDot"/>
            </w:pPr>
            <w:r w:rsidRPr="00762A23">
              <w:t>The meeting objectives.</w:t>
            </w:r>
          </w:p>
          <w:p w14:paraId="530F5295" w14:textId="77777777" w:rsidR="00C95E14" w:rsidRPr="00762A23" w:rsidRDefault="00C95E14" w:rsidP="00432ED8">
            <w:pPr>
              <w:pStyle w:val="TableDot"/>
            </w:pPr>
            <w:r w:rsidRPr="00762A23">
              <w:t>Project orientation.</w:t>
            </w:r>
          </w:p>
          <w:p w14:paraId="0DDFF63F" w14:textId="77777777" w:rsidR="00C95E14" w:rsidRPr="00762A23" w:rsidRDefault="00C95E14" w:rsidP="00432ED8">
            <w:pPr>
              <w:pStyle w:val="TableDot"/>
            </w:pPr>
            <w:r w:rsidRPr="00762A23">
              <w:t>Anticipated date of practical and final completion.</w:t>
            </w:r>
          </w:p>
          <w:p w14:paraId="63F699BD" w14:textId="77777777" w:rsidR="00C95E14" w:rsidRPr="00762A23" w:rsidRDefault="00C95E14" w:rsidP="00432ED8">
            <w:pPr>
              <w:pStyle w:val="TableDot"/>
            </w:pPr>
            <w:r w:rsidRPr="00762A23">
              <w:t>Certificates and compliance requirements.</w:t>
            </w:r>
          </w:p>
          <w:p w14:paraId="0674D31C" w14:textId="77777777" w:rsidR="00C95E14" w:rsidRPr="00762A23" w:rsidRDefault="00C95E14" w:rsidP="00432ED8">
            <w:pPr>
              <w:pStyle w:val="TableDot"/>
            </w:pPr>
            <w:r w:rsidRPr="00762A23">
              <w:t>Heritage, environmental and other approvals.</w:t>
            </w:r>
          </w:p>
          <w:p w14:paraId="4AD39EC8" w14:textId="77777777" w:rsidR="00C95E14" w:rsidRPr="00762A23" w:rsidRDefault="00C95E14" w:rsidP="00432ED8">
            <w:pPr>
              <w:pStyle w:val="TableDot"/>
            </w:pPr>
            <w:r w:rsidRPr="00762A23">
              <w:t xml:space="preserve">On and off maintenance inspections. </w:t>
            </w:r>
          </w:p>
          <w:p w14:paraId="337F2EAE" w14:textId="77777777" w:rsidR="00C95E14" w:rsidRPr="00762A23" w:rsidRDefault="00C95E14" w:rsidP="00432ED8">
            <w:pPr>
              <w:pStyle w:val="TableDot"/>
            </w:pPr>
            <w:r w:rsidRPr="00762A23">
              <w:lastRenderedPageBreak/>
              <w:t>Operational and Maintenance requirements.</w:t>
            </w:r>
          </w:p>
          <w:p w14:paraId="312EA2C0" w14:textId="77777777" w:rsidR="00C95E14" w:rsidRPr="00762A23" w:rsidRDefault="00C95E14" w:rsidP="00432ED8">
            <w:pPr>
              <w:pStyle w:val="TableDot"/>
            </w:pPr>
            <w:r w:rsidRPr="00762A23">
              <w:t>Security, corrosion and fire fighting systems and staff training needs.</w:t>
            </w:r>
          </w:p>
          <w:p w14:paraId="65267BE9" w14:textId="77777777" w:rsidR="00C95E14" w:rsidRPr="00762A23" w:rsidRDefault="00C95E14" w:rsidP="00432ED8">
            <w:pPr>
              <w:pStyle w:val="TableDot"/>
            </w:pPr>
            <w:r w:rsidRPr="00762A23">
              <w:t>Inspection and maintenance access routes, site and ownership boundaries, and extents of maintenance responsibility and lines of demarcation.</w:t>
            </w:r>
          </w:p>
          <w:p w14:paraId="106C8385" w14:textId="77777777" w:rsidR="00C95E14" w:rsidRPr="00762A23" w:rsidRDefault="00C95E14" w:rsidP="00432ED8">
            <w:pPr>
              <w:pStyle w:val="TableDot"/>
            </w:pPr>
            <w:r w:rsidRPr="00762A23">
              <w:t>Defects and operational maintenance management, roles and responsibilities during defects period.</w:t>
            </w:r>
          </w:p>
          <w:p w14:paraId="2DFE520B" w14:textId="77777777" w:rsidR="00C95E14" w:rsidRPr="00762A23" w:rsidRDefault="00C95E14" w:rsidP="00432ED8">
            <w:pPr>
              <w:pStyle w:val="TableDot"/>
            </w:pPr>
            <w:r w:rsidRPr="00762A23">
              <w:t>As-Constructed information requirements including all test results and certificates.</w:t>
            </w:r>
          </w:p>
          <w:p w14:paraId="109E49D7" w14:textId="77777777" w:rsidR="00C95E14" w:rsidRPr="00762A23" w:rsidRDefault="00C95E14" w:rsidP="00432ED8">
            <w:pPr>
              <w:pStyle w:val="TableDot"/>
            </w:pPr>
            <w:r w:rsidRPr="00762A23">
              <w:t>Asset component level data registration requirements.</w:t>
            </w:r>
          </w:p>
        </w:tc>
      </w:tr>
      <w:tr w:rsidR="00C95E14" w:rsidRPr="00C95E14" w14:paraId="03938F21" w14:textId="77777777" w:rsidTr="00370A66">
        <w:trPr>
          <w:trHeight w:val="340"/>
        </w:trPr>
        <w:tc>
          <w:tcPr>
            <w:tcW w:w="1559" w:type="dxa"/>
            <w:tcBorders>
              <w:top w:val="nil"/>
              <w:left w:val="nil"/>
              <w:bottom w:val="single" w:sz="6" w:space="0" w:color="auto"/>
              <w:right w:val="single" w:sz="2" w:space="0" w:color="auto"/>
            </w:tcBorders>
          </w:tcPr>
          <w:p w14:paraId="034983E7" w14:textId="77777777" w:rsidR="00C95E14" w:rsidRPr="00C95E14" w:rsidRDefault="00C95E14" w:rsidP="00C1330E">
            <w:pPr>
              <w:pStyle w:val="Table"/>
            </w:pPr>
          </w:p>
        </w:tc>
        <w:tc>
          <w:tcPr>
            <w:tcW w:w="1843" w:type="dxa"/>
            <w:tcBorders>
              <w:top w:val="nil"/>
              <w:left w:val="nil"/>
              <w:bottom w:val="single" w:sz="6" w:space="0" w:color="auto"/>
              <w:right w:val="single" w:sz="2" w:space="0" w:color="auto"/>
            </w:tcBorders>
          </w:tcPr>
          <w:p w14:paraId="3655DCC8" w14:textId="77777777" w:rsidR="00C95E14" w:rsidRPr="00C95E14" w:rsidRDefault="00C95E14" w:rsidP="00C1330E">
            <w:pPr>
              <w:pStyle w:val="Table"/>
            </w:pPr>
            <w:r w:rsidRPr="00C95E14">
              <w:t>Three (3) months prior to Defects Liability Period end date</w:t>
            </w:r>
          </w:p>
        </w:tc>
        <w:tc>
          <w:tcPr>
            <w:tcW w:w="5954" w:type="dxa"/>
            <w:tcBorders>
              <w:top w:val="nil"/>
              <w:left w:val="single" w:sz="2" w:space="0" w:color="auto"/>
              <w:bottom w:val="single" w:sz="6" w:space="0" w:color="auto"/>
              <w:right w:val="nil"/>
            </w:tcBorders>
          </w:tcPr>
          <w:p w14:paraId="1703B06A" w14:textId="77777777" w:rsidR="00C95E14" w:rsidRPr="00C95E14" w:rsidRDefault="00C95E14" w:rsidP="00C1330E">
            <w:pPr>
              <w:pStyle w:val="Table"/>
            </w:pPr>
            <w:r w:rsidRPr="00C95E14">
              <w:t xml:space="preserve">A </w:t>
            </w:r>
            <w:r w:rsidR="00DE35D5">
              <w:t>D</w:t>
            </w:r>
            <w:r w:rsidRPr="00C95E14">
              <w:t>TMR Level 2 bridge inspection or similar to suit the asset type shall be completed within three (3) months prior to the defects liability period end date. This will include extensive visual inspection of every component of the bridge above ground level by an accredited bridge inspector. The objective of the inspection is to identify defective components and assign condition ratings to each component. The inspection results together with photographs of the defects are to be recorded on standard forms.</w:t>
            </w:r>
          </w:p>
        </w:tc>
      </w:tr>
      <w:tr w:rsidR="00C95E14" w:rsidRPr="00C95E14" w14:paraId="6CD3B899" w14:textId="77777777" w:rsidTr="00370A66">
        <w:trPr>
          <w:trHeight w:val="340"/>
        </w:trPr>
        <w:tc>
          <w:tcPr>
            <w:tcW w:w="1559" w:type="dxa"/>
            <w:tcBorders>
              <w:top w:val="single" w:sz="6" w:space="0" w:color="auto"/>
              <w:left w:val="nil"/>
              <w:bottom w:val="single" w:sz="6" w:space="0" w:color="auto"/>
              <w:right w:val="single" w:sz="2" w:space="0" w:color="auto"/>
            </w:tcBorders>
          </w:tcPr>
          <w:p w14:paraId="4EE69671" w14:textId="77777777" w:rsidR="00C95E14" w:rsidRPr="00C95E14" w:rsidRDefault="00C95E14" w:rsidP="00C1330E">
            <w:pPr>
              <w:pStyle w:val="Table"/>
            </w:pPr>
            <w:r w:rsidRPr="00C95E14">
              <w:t>Parks</w:t>
            </w:r>
          </w:p>
        </w:tc>
        <w:tc>
          <w:tcPr>
            <w:tcW w:w="1843" w:type="dxa"/>
            <w:tcBorders>
              <w:top w:val="single" w:sz="6" w:space="0" w:color="auto"/>
              <w:left w:val="nil"/>
              <w:bottom w:val="single" w:sz="6" w:space="0" w:color="auto"/>
              <w:right w:val="single" w:sz="2" w:space="0" w:color="auto"/>
            </w:tcBorders>
          </w:tcPr>
          <w:p w14:paraId="7F264264" w14:textId="77777777" w:rsidR="00C95E14" w:rsidRPr="00C95E14" w:rsidRDefault="00C95E14" w:rsidP="00C1330E">
            <w:pPr>
              <w:pStyle w:val="Table"/>
            </w:pPr>
            <w:r w:rsidRPr="00C95E14">
              <w:t>During Construction and On/Off-Maintenance</w:t>
            </w:r>
          </w:p>
        </w:tc>
        <w:tc>
          <w:tcPr>
            <w:tcW w:w="5954" w:type="dxa"/>
            <w:tcBorders>
              <w:top w:val="single" w:sz="6" w:space="0" w:color="auto"/>
              <w:left w:val="single" w:sz="2" w:space="0" w:color="auto"/>
              <w:bottom w:val="single" w:sz="6" w:space="0" w:color="auto"/>
              <w:right w:val="nil"/>
            </w:tcBorders>
          </w:tcPr>
          <w:p w14:paraId="79CDF242" w14:textId="77777777" w:rsidR="00C95E14" w:rsidRPr="00C95E14" w:rsidRDefault="00C95E14" w:rsidP="00C1330E">
            <w:pPr>
              <w:pStyle w:val="Table"/>
            </w:pPr>
            <w:r w:rsidRPr="00C95E14">
              <w:t>Liaison with Council’s Development Assessment /Regionals Parks Coordinator to ensure incorporation of park assets/infrastructure to landscape/concept plans, conditions and standards.</w:t>
            </w:r>
          </w:p>
        </w:tc>
      </w:tr>
      <w:tr w:rsidR="00C95E14" w:rsidRPr="00C95E14" w14:paraId="1101801C" w14:textId="77777777" w:rsidTr="00370A66">
        <w:trPr>
          <w:trHeight w:val="340"/>
        </w:trPr>
        <w:tc>
          <w:tcPr>
            <w:tcW w:w="1559" w:type="dxa"/>
            <w:tcBorders>
              <w:top w:val="single" w:sz="6" w:space="0" w:color="auto"/>
              <w:left w:val="nil"/>
              <w:bottom w:val="single" w:sz="6" w:space="0" w:color="auto"/>
              <w:right w:val="single" w:sz="2" w:space="0" w:color="auto"/>
            </w:tcBorders>
          </w:tcPr>
          <w:p w14:paraId="115DB1B5" w14:textId="77777777" w:rsidR="00C95E14" w:rsidRPr="00C95E14" w:rsidRDefault="00C95E14" w:rsidP="00C1330E">
            <w:pPr>
              <w:pStyle w:val="Table"/>
            </w:pPr>
            <w:r w:rsidRPr="00C95E14">
              <w:t>On-Maintenance Inspection (civil, landscaping/lighting – except traffic signals, structures, WSUD)</w:t>
            </w:r>
          </w:p>
        </w:tc>
        <w:tc>
          <w:tcPr>
            <w:tcW w:w="1843" w:type="dxa"/>
            <w:tcBorders>
              <w:top w:val="single" w:sz="6" w:space="0" w:color="auto"/>
              <w:left w:val="nil"/>
              <w:bottom w:val="single" w:sz="6" w:space="0" w:color="auto"/>
              <w:right w:val="single" w:sz="2" w:space="0" w:color="auto"/>
            </w:tcBorders>
          </w:tcPr>
          <w:p w14:paraId="5277246D" w14:textId="77777777" w:rsidR="00C95E14" w:rsidRPr="00C95E14" w:rsidRDefault="00C95E14" w:rsidP="00C1330E">
            <w:pPr>
              <w:pStyle w:val="Table"/>
            </w:pPr>
            <w:r w:rsidRPr="00C95E14">
              <w:t xml:space="preserve">At Practical Completion </w:t>
            </w:r>
          </w:p>
        </w:tc>
        <w:tc>
          <w:tcPr>
            <w:tcW w:w="5954" w:type="dxa"/>
            <w:tcBorders>
              <w:top w:val="single" w:sz="6" w:space="0" w:color="auto"/>
              <w:left w:val="single" w:sz="2" w:space="0" w:color="auto"/>
              <w:bottom w:val="single" w:sz="6" w:space="0" w:color="auto"/>
              <w:right w:val="nil"/>
            </w:tcBorders>
          </w:tcPr>
          <w:p w14:paraId="3FBD41DD" w14:textId="77777777" w:rsidR="00C95E14" w:rsidRPr="00C95E14" w:rsidRDefault="00C95E14" w:rsidP="00C1330E">
            <w:pPr>
              <w:pStyle w:val="Table"/>
            </w:pPr>
            <w:r w:rsidRPr="00C95E14">
              <w:t>The Proponent shall submit the On-Maintenance Inspection Checklist (refer Appendix L) to Council and request an On-Maintenance inspection.</w:t>
            </w:r>
          </w:p>
          <w:p w14:paraId="5A949413" w14:textId="77777777" w:rsidR="00C95E14" w:rsidRPr="00C95E14" w:rsidRDefault="00C95E14" w:rsidP="00C1330E">
            <w:pPr>
              <w:pStyle w:val="Table"/>
            </w:pPr>
            <w:r w:rsidRPr="00C95E14">
              <w:t>Refer Section 6 for details of the requirements to have the work formally accepted On-Maintenance.</w:t>
            </w:r>
          </w:p>
        </w:tc>
      </w:tr>
      <w:tr w:rsidR="00C95E14" w:rsidRPr="00C95E14" w14:paraId="5C95E68D" w14:textId="77777777" w:rsidTr="00370A66">
        <w:trPr>
          <w:trHeight w:val="340"/>
        </w:trPr>
        <w:tc>
          <w:tcPr>
            <w:tcW w:w="1559" w:type="dxa"/>
            <w:tcBorders>
              <w:top w:val="single" w:sz="6" w:space="0" w:color="auto"/>
              <w:left w:val="nil"/>
              <w:bottom w:val="single" w:sz="6" w:space="0" w:color="auto"/>
              <w:right w:val="single" w:sz="2" w:space="0" w:color="auto"/>
            </w:tcBorders>
          </w:tcPr>
          <w:p w14:paraId="019C7889" w14:textId="77777777" w:rsidR="00C95E14" w:rsidRPr="00C95E14" w:rsidRDefault="00C95E14" w:rsidP="00806076">
            <w:pPr>
              <w:pStyle w:val="Table"/>
            </w:pPr>
            <w:r w:rsidRPr="00C95E14">
              <w:t>On-Maintenance Inspection of WSUD devices</w:t>
            </w:r>
          </w:p>
        </w:tc>
        <w:tc>
          <w:tcPr>
            <w:tcW w:w="1843" w:type="dxa"/>
            <w:tcBorders>
              <w:top w:val="single" w:sz="6" w:space="0" w:color="auto"/>
              <w:left w:val="nil"/>
              <w:bottom w:val="single" w:sz="6" w:space="0" w:color="auto"/>
              <w:right w:val="single" w:sz="2" w:space="0" w:color="auto"/>
            </w:tcBorders>
          </w:tcPr>
          <w:p w14:paraId="6AC8C262" w14:textId="77777777" w:rsidR="00C95E14" w:rsidRPr="00C95E14" w:rsidRDefault="00C95E14" w:rsidP="00806076">
            <w:pPr>
              <w:pStyle w:val="Table"/>
            </w:pPr>
            <w:r w:rsidRPr="00C95E14">
              <w:t>When the development is fully established</w:t>
            </w:r>
          </w:p>
        </w:tc>
        <w:tc>
          <w:tcPr>
            <w:tcW w:w="5954" w:type="dxa"/>
            <w:tcBorders>
              <w:top w:val="single" w:sz="6" w:space="0" w:color="auto"/>
              <w:left w:val="single" w:sz="2" w:space="0" w:color="auto"/>
              <w:bottom w:val="single" w:sz="6" w:space="0" w:color="auto"/>
              <w:right w:val="nil"/>
            </w:tcBorders>
          </w:tcPr>
          <w:p w14:paraId="32D626A9" w14:textId="77777777" w:rsidR="00C95E14" w:rsidRPr="00C95E14" w:rsidRDefault="00C95E14" w:rsidP="00806076">
            <w:pPr>
              <w:pStyle w:val="Table"/>
            </w:pPr>
            <w:r w:rsidRPr="00C95E14">
              <w:t>The Proponent shall submit the On-Maintenance Inspection Checklist for each device to Council (refer Appendix L) and request an On-Maintenance inspection. Refer Section 7.2.3 for further details.</w:t>
            </w:r>
          </w:p>
        </w:tc>
      </w:tr>
      <w:tr w:rsidR="00C95E14" w:rsidRPr="00C95E14" w14:paraId="0EF63CCA" w14:textId="77777777" w:rsidTr="00370A66">
        <w:trPr>
          <w:trHeight w:val="340"/>
        </w:trPr>
        <w:tc>
          <w:tcPr>
            <w:tcW w:w="1559" w:type="dxa"/>
            <w:tcBorders>
              <w:top w:val="single" w:sz="6" w:space="0" w:color="auto"/>
              <w:left w:val="nil"/>
              <w:bottom w:val="single" w:sz="6" w:space="0" w:color="auto"/>
              <w:right w:val="single" w:sz="2" w:space="0" w:color="auto"/>
            </w:tcBorders>
          </w:tcPr>
          <w:p w14:paraId="7DBAA229" w14:textId="77777777" w:rsidR="00C95E14" w:rsidRPr="00C95E14" w:rsidRDefault="00C95E14" w:rsidP="00C1330E">
            <w:pPr>
              <w:pStyle w:val="Table"/>
            </w:pPr>
            <w:r w:rsidRPr="00C95E14">
              <w:t xml:space="preserve">Off-Maintenance Inspection </w:t>
            </w:r>
          </w:p>
        </w:tc>
        <w:tc>
          <w:tcPr>
            <w:tcW w:w="1843" w:type="dxa"/>
            <w:tcBorders>
              <w:top w:val="single" w:sz="6" w:space="0" w:color="auto"/>
              <w:left w:val="nil"/>
              <w:bottom w:val="single" w:sz="6" w:space="0" w:color="auto"/>
              <w:right w:val="single" w:sz="2" w:space="0" w:color="auto"/>
            </w:tcBorders>
          </w:tcPr>
          <w:p w14:paraId="7BEBF128" w14:textId="77777777" w:rsidR="00C95E14" w:rsidRPr="00C95E14" w:rsidRDefault="00C95E14" w:rsidP="00C1330E">
            <w:pPr>
              <w:pStyle w:val="Table"/>
            </w:pPr>
            <w:r w:rsidRPr="00C95E14">
              <w:t>End of maintenance period</w:t>
            </w:r>
          </w:p>
        </w:tc>
        <w:tc>
          <w:tcPr>
            <w:tcW w:w="5954" w:type="dxa"/>
            <w:tcBorders>
              <w:top w:val="single" w:sz="6" w:space="0" w:color="auto"/>
              <w:left w:val="single" w:sz="2" w:space="0" w:color="auto"/>
              <w:bottom w:val="single" w:sz="6" w:space="0" w:color="auto"/>
              <w:right w:val="nil"/>
            </w:tcBorders>
          </w:tcPr>
          <w:p w14:paraId="258F8BE3" w14:textId="77777777" w:rsidR="00C95E14" w:rsidRPr="00C95E14" w:rsidRDefault="00C95E14" w:rsidP="00C1330E">
            <w:pPr>
              <w:pStyle w:val="Table"/>
            </w:pPr>
            <w:r w:rsidRPr="00C95E14">
              <w:t>Following the expiry of the maintenance period (minimum 12 months), the Proponent shall notify Council of the impending Off-Maintenance inspection.  The Proponent shall inspect the site prior to the joint inspection to ensure that all the listed faults have been rectified.  Refer Section 8 for the requirements to have the work formally accepted Off-Maintenance.</w:t>
            </w:r>
          </w:p>
        </w:tc>
      </w:tr>
      <w:tr w:rsidR="00C95E14" w:rsidRPr="00C95E14" w14:paraId="5B13BF3B" w14:textId="77777777" w:rsidTr="00370A66">
        <w:trPr>
          <w:trHeight w:val="340"/>
        </w:trPr>
        <w:tc>
          <w:tcPr>
            <w:tcW w:w="1559" w:type="dxa"/>
            <w:tcBorders>
              <w:top w:val="single" w:sz="6" w:space="0" w:color="auto"/>
              <w:left w:val="nil"/>
              <w:bottom w:val="single" w:sz="12" w:space="0" w:color="auto"/>
              <w:right w:val="single" w:sz="2" w:space="0" w:color="auto"/>
            </w:tcBorders>
          </w:tcPr>
          <w:p w14:paraId="1786C323" w14:textId="77777777" w:rsidR="00C95E14" w:rsidRPr="00C95E14" w:rsidRDefault="00C95E14" w:rsidP="00C1330E">
            <w:pPr>
              <w:pStyle w:val="Table"/>
            </w:pPr>
            <w:r w:rsidRPr="00C95E14">
              <w:t>Off-Maintenance inspection of WSUD devices</w:t>
            </w:r>
          </w:p>
        </w:tc>
        <w:tc>
          <w:tcPr>
            <w:tcW w:w="1843" w:type="dxa"/>
            <w:tcBorders>
              <w:top w:val="single" w:sz="6" w:space="0" w:color="auto"/>
              <w:left w:val="nil"/>
              <w:bottom w:val="single" w:sz="12" w:space="0" w:color="auto"/>
              <w:right w:val="single" w:sz="2" w:space="0" w:color="auto"/>
            </w:tcBorders>
          </w:tcPr>
          <w:p w14:paraId="27F8E092" w14:textId="77777777" w:rsidR="00C95E14" w:rsidRPr="00C95E14" w:rsidRDefault="00C95E14" w:rsidP="00C1330E">
            <w:pPr>
              <w:pStyle w:val="Table"/>
            </w:pPr>
            <w:r w:rsidRPr="00C95E14">
              <w:t>End of WSUD maintenance period</w:t>
            </w:r>
          </w:p>
        </w:tc>
        <w:tc>
          <w:tcPr>
            <w:tcW w:w="5954" w:type="dxa"/>
            <w:tcBorders>
              <w:top w:val="single" w:sz="6" w:space="0" w:color="auto"/>
              <w:left w:val="single" w:sz="2" w:space="0" w:color="auto"/>
              <w:bottom w:val="single" w:sz="12" w:space="0" w:color="auto"/>
              <w:right w:val="nil"/>
            </w:tcBorders>
          </w:tcPr>
          <w:p w14:paraId="11CC0620" w14:textId="77777777" w:rsidR="00C95E14" w:rsidRPr="00C95E14" w:rsidRDefault="00C95E14" w:rsidP="00C1330E">
            <w:pPr>
              <w:pStyle w:val="Table"/>
            </w:pPr>
            <w:r w:rsidRPr="00C95E14">
              <w:t>Following the expiry of the maintenance period (minimum 12 months), the Proponent shall notify Council of the impending Off-Maintenance inspection.  The Proponent shall inspect the site prior to the joint inspection to ensure that all the listed faults have been rectified.  Refer Section 8.5 for the requirements to have the work formally accepted Off-Maintenance.</w:t>
            </w:r>
          </w:p>
        </w:tc>
      </w:tr>
    </w:tbl>
    <w:p w14:paraId="4609C1D4" w14:textId="77777777" w:rsidR="00EE597E" w:rsidRDefault="00EE597E" w:rsidP="00370A66">
      <w:pPr>
        <w:spacing w:after="60"/>
      </w:pPr>
    </w:p>
    <w:p w14:paraId="7F5DBE2D" w14:textId="77777777" w:rsidR="00EE597E" w:rsidRDefault="00EE597E" w:rsidP="00370A66">
      <w:pPr>
        <w:spacing w:after="60"/>
      </w:pPr>
    </w:p>
    <w:p w14:paraId="4A55AE39" w14:textId="77777777" w:rsidR="00EE597E" w:rsidRDefault="00EE597E" w:rsidP="00E20423">
      <w:pPr>
        <w:sectPr w:rsidR="00EE597E" w:rsidSect="00134242">
          <w:pgSz w:w="11907" w:h="16840" w:code="9"/>
          <w:pgMar w:top="992" w:right="1134" w:bottom="992" w:left="1418" w:header="425" w:footer="284" w:gutter="0"/>
          <w:cols w:space="720"/>
          <w:docGrid w:linePitch="299"/>
        </w:sectPr>
      </w:pPr>
    </w:p>
    <w:p w14:paraId="54098D82" w14:textId="77777777" w:rsidR="00E20423" w:rsidRPr="0064495B" w:rsidRDefault="00670F87" w:rsidP="00670F87">
      <w:pPr>
        <w:pStyle w:val="Figure"/>
      </w:pPr>
      <w:r w:rsidRPr="0064495B">
        <w:lastRenderedPageBreak/>
        <w:t xml:space="preserve">FIGURE </w:t>
      </w:r>
      <w:r w:rsidR="00E20423" w:rsidRPr="0064495B">
        <w:t>5.1</w:t>
      </w:r>
    </w:p>
    <w:p w14:paraId="0D86950A" w14:textId="77777777" w:rsidR="00E20423" w:rsidRDefault="00E20423" w:rsidP="00E20423"/>
    <w:p w14:paraId="7F1047D1" w14:textId="77777777" w:rsidR="00E20423" w:rsidRDefault="00EE597E" w:rsidP="00E20423">
      <w:r w:rsidRPr="00EE597E">
        <w:rPr>
          <w:rFonts w:eastAsiaTheme="minorHAnsi" w:cstheme="minorBidi"/>
          <w:noProof/>
          <w:sz w:val="20"/>
          <w:szCs w:val="22"/>
          <w:lang w:val="en-AU"/>
        </w:rPr>
        <mc:AlternateContent>
          <mc:Choice Requires="wpc">
            <w:drawing>
              <wp:inline distT="0" distB="0" distL="0" distR="0" wp14:anchorId="3DB9EEBF" wp14:editId="2108F49F">
                <wp:extent cx="9339544" cy="4010025"/>
                <wp:effectExtent l="0" t="0" r="0" b="0"/>
                <wp:docPr id="8046" name="Canvas 80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921" name="Rectangle 6"/>
                        <wps:cNvSpPr>
                          <a:spLocks noChangeArrowheads="1"/>
                        </wps:cNvSpPr>
                        <wps:spPr bwMode="auto">
                          <a:xfrm>
                            <a:off x="9144" y="1501778"/>
                            <a:ext cx="1015027" cy="1302296"/>
                          </a:xfrm>
                          <a:prstGeom prst="rect">
                            <a:avLst/>
                          </a:prstGeom>
                          <a:noFill/>
                          <a:ln w="12700" algn="ctr">
                            <a:solidFill>
                              <a:srgbClr val="6FBDC3"/>
                            </a:solidFill>
                            <a:miter lim="800000"/>
                            <a:headEnd/>
                            <a:tailEnd/>
                          </a:ln>
                          <a:effectLst/>
                          <a:extLst>
                            <a:ext uri="{909E8E84-426E-40DD-AFC4-6F175D3DCCD1}">
                              <a14:hiddenFill xmlns:a14="http://schemas.microsoft.com/office/drawing/2010/main">
                                <a:gradFill rotWithShape="1">
                                  <a:gsLst>
                                    <a:gs pos="0">
                                      <a:srgbClr val="FFFFFF"/>
                                    </a:gs>
                                    <a:gs pos="100000">
                                      <a:srgbClr val="6FBDC3"/>
                                    </a:gs>
                                  </a:gsLst>
                                  <a:lin ang="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86411" tIns="43205" rIns="86411" bIns="43205" anchor="ctr" anchorCtr="0" upright="1">
                          <a:noAutofit/>
                        </wps:bodyPr>
                      </wps:wsp>
                      <wps:wsp>
                        <wps:cNvPr id="7922" name="Rectangle 7"/>
                        <wps:cNvSpPr>
                          <a:spLocks noChangeArrowheads="1"/>
                        </wps:cNvSpPr>
                        <wps:spPr bwMode="auto">
                          <a:xfrm>
                            <a:off x="0" y="1490020"/>
                            <a:ext cx="297988" cy="1302154"/>
                          </a:xfrm>
                          <a:prstGeom prst="rect">
                            <a:avLst/>
                          </a:prstGeom>
                          <a:gradFill rotWithShape="1">
                            <a:gsLst>
                              <a:gs pos="0">
                                <a:srgbClr val="D9EDEF"/>
                              </a:gs>
                              <a:gs pos="100000">
                                <a:srgbClr val="6FBDC3"/>
                              </a:gs>
                            </a:gsLst>
                            <a:lin ang="0" scaled="1"/>
                          </a:gradFill>
                          <a:ln w="12700">
                            <a:solidFill>
                              <a:srgbClr val="6FBDC3"/>
                            </a:solidFill>
                            <a:miter lim="800000"/>
                            <a:headEnd/>
                            <a:tailEnd/>
                          </a:ln>
                        </wps:spPr>
                        <wps:txbx>
                          <w:txbxContent>
                            <w:p w14:paraId="2AE13D4E" w14:textId="77777777" w:rsidR="00E23200" w:rsidRPr="00696DFC" w:rsidRDefault="00E23200" w:rsidP="00EE597E">
                              <w:pPr>
                                <w:autoSpaceDE w:val="0"/>
                                <w:autoSpaceDN w:val="0"/>
                                <w:adjustRightInd w:val="0"/>
                                <w:jc w:val="center"/>
                                <w:rPr>
                                  <w:rFonts w:cs="Arial"/>
                                  <w:color w:val="000000"/>
                                  <w:sz w:val="35"/>
                                  <w:szCs w:val="36"/>
                                </w:rPr>
                              </w:pPr>
                            </w:p>
                          </w:txbxContent>
                        </wps:txbx>
                        <wps:bodyPr rot="0" vert="horz" wrap="none" lIns="82954" tIns="41477" rIns="82954" bIns="41477" anchor="ctr" anchorCtr="0" upright="1">
                          <a:noAutofit/>
                        </wps:bodyPr>
                      </wps:wsp>
                      <wps:wsp>
                        <wps:cNvPr id="7923" name="Rectangle 8"/>
                        <wps:cNvSpPr>
                          <a:spLocks noChangeArrowheads="1"/>
                        </wps:cNvSpPr>
                        <wps:spPr bwMode="auto">
                          <a:xfrm>
                            <a:off x="7491537" y="899933"/>
                            <a:ext cx="893864" cy="2334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86411" tIns="43205" rIns="86411" bIns="43205" anchor="ctr" anchorCtr="0" upright="1">
                          <a:noAutofit/>
                        </wps:bodyPr>
                      </wps:wsp>
                      <wps:wsp>
                        <wps:cNvPr id="7924" name="AutoShape 9"/>
                        <wps:cNvSpPr>
                          <a:spLocks noChangeArrowheads="1"/>
                        </wps:cNvSpPr>
                        <wps:spPr bwMode="auto">
                          <a:xfrm rot="5400000">
                            <a:off x="6820278" y="1675530"/>
                            <a:ext cx="2084354" cy="995594"/>
                          </a:xfrm>
                          <a:prstGeom prst="triangle">
                            <a:avLst>
                              <a:gd name="adj" fmla="val 50000"/>
                            </a:avLst>
                          </a:prstGeom>
                          <a:solidFill>
                            <a:srgbClr val="77C1C7"/>
                          </a:solidFill>
                          <a:ln w="9525" algn="ctr">
                            <a:solidFill>
                              <a:srgbClr val="6FBDC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86411" tIns="43205" rIns="86411" bIns="43205" anchor="ctr" anchorCtr="0" upright="1">
                          <a:noAutofit/>
                        </wps:bodyPr>
                      </wps:wsp>
                      <wps:wsp>
                        <wps:cNvPr id="7925" name="Text Box 10"/>
                        <wps:cNvSpPr txBox="1">
                          <a:spLocks noChangeArrowheads="1"/>
                        </wps:cNvSpPr>
                        <wps:spPr bwMode="auto">
                          <a:xfrm>
                            <a:off x="636592" y="635667"/>
                            <a:ext cx="657398" cy="30202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994F4" w14:textId="77777777" w:rsidR="00E23200" w:rsidRPr="00696DFC" w:rsidRDefault="00E23200" w:rsidP="00EE597E">
                              <w:pPr>
                                <w:autoSpaceDE w:val="0"/>
                                <w:autoSpaceDN w:val="0"/>
                                <w:adjustRightInd w:val="0"/>
                                <w:jc w:val="center"/>
                                <w:rPr>
                                  <w:rFonts w:cs="Arial"/>
                                  <w:b/>
                                  <w:bCs/>
                                  <w:color w:val="3333CC"/>
                                  <w:sz w:val="15"/>
                                  <w:szCs w:val="16"/>
                                </w:rPr>
                              </w:pPr>
                              <w:r w:rsidRPr="00696DFC">
                                <w:rPr>
                                  <w:rFonts w:cs="Arial"/>
                                  <w:b/>
                                  <w:bCs/>
                                  <w:color w:val="3333CC"/>
                                  <w:sz w:val="15"/>
                                  <w:szCs w:val="16"/>
                                </w:rPr>
                                <w:t>START</w:t>
                              </w:r>
                              <w:r w:rsidRPr="00696DFC">
                                <w:rPr>
                                  <w:rFonts w:cs="Arial"/>
                                  <w:b/>
                                  <w:bCs/>
                                  <w:color w:val="3333CC"/>
                                  <w:sz w:val="15"/>
                                  <w:szCs w:val="16"/>
                                </w:rPr>
                                <w:br/>
                                <w:t>Civil Work</w:t>
                              </w:r>
                            </w:p>
                          </w:txbxContent>
                        </wps:txbx>
                        <wps:bodyPr rot="0" vert="horz" wrap="square" lIns="82954" tIns="41477" rIns="82954" bIns="41477" anchor="t" anchorCtr="0" upright="1">
                          <a:spAutoFit/>
                        </wps:bodyPr>
                      </wps:wsp>
                      <wps:wsp>
                        <wps:cNvPr id="7926" name="Text Box 11"/>
                        <wps:cNvSpPr txBox="1">
                          <a:spLocks noChangeArrowheads="1"/>
                        </wps:cNvSpPr>
                        <wps:spPr bwMode="auto">
                          <a:xfrm>
                            <a:off x="936030" y="1871873"/>
                            <a:ext cx="3765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4E6B8"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 xml:space="preserve">Posts &amp; </w:t>
                              </w:r>
                              <w:r>
                                <w:rPr>
                                  <w:rFonts w:cs="Arial"/>
                                  <w:color w:val="808080"/>
                                  <w:sz w:val="12"/>
                                  <w:szCs w:val="12"/>
                                </w:rPr>
                                <w:t>Service</w:t>
                              </w:r>
                              <w:r>
                                <w:rPr>
                                  <w:rFonts w:ascii="Verdana" w:hAnsi="Verdana" w:cs="Verdana"/>
                                  <w:color w:val="808080"/>
                                  <w:sz w:val="12"/>
                                  <w:szCs w:val="12"/>
                                </w:rPr>
                                <w:t>s</w:t>
                              </w:r>
                            </w:p>
                          </w:txbxContent>
                        </wps:txbx>
                        <wps:bodyPr rot="0" vert="horz" wrap="square" lIns="0" tIns="0" rIns="0" bIns="0" anchor="t" anchorCtr="0" upright="1">
                          <a:spAutoFit/>
                        </wps:bodyPr>
                      </wps:wsp>
                      <wps:wsp>
                        <wps:cNvPr id="7927" name="Text Box 12"/>
                        <wps:cNvSpPr txBox="1">
                          <a:spLocks noChangeArrowheads="1"/>
                        </wps:cNvSpPr>
                        <wps:spPr bwMode="auto">
                          <a:xfrm>
                            <a:off x="2613797" y="1808420"/>
                            <a:ext cx="5962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103E"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Footings</w:t>
                              </w:r>
                              <w:r>
                                <w:rPr>
                                  <w:rFonts w:ascii="Verdana" w:hAnsi="Verdana" w:cs="Verdana"/>
                                  <w:color w:val="808080"/>
                                  <w:sz w:val="12"/>
                                  <w:szCs w:val="12"/>
                                </w:rPr>
                                <w:br/>
                                <w:t xml:space="preserve">Posts </w:t>
                              </w:r>
                              <w:r>
                                <w:rPr>
                                  <w:rFonts w:ascii="Verdana" w:hAnsi="Verdana" w:cs="Verdana"/>
                                  <w:color w:val="808080"/>
                                  <w:sz w:val="12"/>
                                  <w:szCs w:val="12"/>
                                </w:rPr>
                                <w:br/>
                                <w:t>Mast Arms</w:t>
                              </w:r>
                            </w:p>
                            <w:p w14:paraId="1E79F9FC"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Controller</w:t>
                              </w:r>
                            </w:p>
                          </w:txbxContent>
                        </wps:txbx>
                        <wps:bodyPr rot="0" vert="horz" wrap="square" lIns="0" tIns="0" rIns="0" bIns="0" anchor="t" anchorCtr="0" upright="1">
                          <a:spAutoFit/>
                        </wps:bodyPr>
                      </wps:wsp>
                      <wps:wsp>
                        <wps:cNvPr id="7928" name="Text Box 13"/>
                        <wps:cNvSpPr txBox="1">
                          <a:spLocks noChangeArrowheads="1"/>
                        </wps:cNvSpPr>
                        <wps:spPr bwMode="auto">
                          <a:xfrm>
                            <a:off x="3688116" y="1851478"/>
                            <a:ext cx="375285" cy="185420"/>
                          </a:xfrm>
                          <a:prstGeom prst="rect">
                            <a:avLst/>
                          </a:prstGeom>
                          <a:noFill/>
                          <a:ln>
                            <a:noFill/>
                          </a:ln>
                          <a:effectLst/>
                          <a:extLst>
                            <a:ext uri="{909E8E84-426E-40DD-AFC4-6F175D3DCCD1}">
                              <a14:hiddenFill xmlns:a14="http://schemas.microsoft.com/office/drawing/2010/main">
                                <a:solidFill>
                                  <a:srgbClr val="92CDD2"/>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0218B2"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Pull</w:t>
                              </w:r>
                              <w:r>
                                <w:rPr>
                                  <w:rFonts w:ascii="Verdana" w:hAnsi="Verdana" w:cs="Verdana"/>
                                  <w:color w:val="000099"/>
                                  <w:sz w:val="12"/>
                                  <w:szCs w:val="12"/>
                                </w:rPr>
                                <w:br/>
                                <w:t>Cables</w:t>
                              </w:r>
                            </w:p>
                          </w:txbxContent>
                        </wps:txbx>
                        <wps:bodyPr rot="0" vert="horz" wrap="square" lIns="0" tIns="0" rIns="0" bIns="0" anchor="t" anchorCtr="0" upright="1">
                          <a:spAutoFit/>
                        </wps:bodyPr>
                      </wps:wsp>
                      <wps:wsp>
                        <wps:cNvPr id="7929" name="Text Box 14"/>
                        <wps:cNvSpPr txBox="1">
                          <a:spLocks noChangeArrowheads="1"/>
                        </wps:cNvSpPr>
                        <wps:spPr bwMode="auto">
                          <a:xfrm>
                            <a:off x="4626432" y="1894534"/>
                            <a:ext cx="375285" cy="92710"/>
                          </a:xfrm>
                          <a:prstGeom prst="rect">
                            <a:avLst/>
                          </a:prstGeom>
                          <a:noFill/>
                          <a:ln>
                            <a:noFill/>
                          </a:ln>
                          <a:effectLst/>
                          <a:extLst>
                            <a:ext uri="{909E8E84-426E-40DD-AFC4-6F175D3DCCD1}">
                              <a14:hiddenFill xmlns:a14="http://schemas.microsoft.com/office/drawing/2010/main">
                                <a:solidFill>
                                  <a:srgbClr val="92CDD2"/>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5524C"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Wiring</w:t>
                              </w:r>
                            </w:p>
                          </w:txbxContent>
                        </wps:txbx>
                        <wps:bodyPr rot="0" vert="horz" wrap="square" lIns="0" tIns="0" rIns="0" bIns="0" anchor="t" anchorCtr="0" upright="1">
                          <a:spAutoFit/>
                        </wps:bodyPr>
                      </wps:wsp>
                      <wps:wsp>
                        <wps:cNvPr id="7930" name="Text Box 15"/>
                        <wps:cNvSpPr txBox="1">
                          <a:spLocks noChangeArrowheads="1"/>
                        </wps:cNvSpPr>
                        <wps:spPr bwMode="auto">
                          <a:xfrm>
                            <a:off x="1416045" y="652663"/>
                            <a:ext cx="1310813" cy="30202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80BA" w14:textId="77777777" w:rsidR="00E23200" w:rsidRPr="00696DFC" w:rsidRDefault="00E23200" w:rsidP="00EE597E">
                              <w:pPr>
                                <w:autoSpaceDE w:val="0"/>
                                <w:autoSpaceDN w:val="0"/>
                                <w:adjustRightInd w:val="0"/>
                                <w:jc w:val="center"/>
                                <w:rPr>
                                  <w:rFonts w:cs="Arial"/>
                                  <w:b/>
                                  <w:bCs/>
                                  <w:color w:val="3333CC"/>
                                  <w:sz w:val="15"/>
                                  <w:szCs w:val="16"/>
                                </w:rPr>
                              </w:pPr>
                              <w:r w:rsidRPr="00696DFC">
                                <w:rPr>
                                  <w:rFonts w:cs="Arial"/>
                                  <w:b/>
                                  <w:bCs/>
                                  <w:color w:val="3333CC"/>
                                  <w:sz w:val="15"/>
                                  <w:szCs w:val="16"/>
                                </w:rPr>
                                <w:t>START</w:t>
                              </w:r>
                              <w:r w:rsidRPr="00696DFC">
                                <w:rPr>
                                  <w:rFonts w:cs="Arial"/>
                                  <w:b/>
                                  <w:bCs/>
                                  <w:color w:val="3333CC"/>
                                  <w:sz w:val="15"/>
                                  <w:szCs w:val="16"/>
                                </w:rPr>
                                <w:br/>
                                <w:t>Signal Installation</w:t>
                              </w:r>
                            </w:p>
                          </w:txbxContent>
                        </wps:txbx>
                        <wps:bodyPr rot="0" vert="horz" wrap="square" lIns="82954" tIns="41477" rIns="82954" bIns="41477" anchor="t" anchorCtr="0" upright="1">
                          <a:spAutoFit/>
                        </wps:bodyPr>
                      </wps:wsp>
                      <wps:wsp>
                        <wps:cNvPr id="7931" name="Text Box 16"/>
                        <wps:cNvSpPr txBox="1">
                          <a:spLocks noChangeArrowheads="1"/>
                        </wps:cNvSpPr>
                        <wps:spPr bwMode="auto">
                          <a:xfrm>
                            <a:off x="9143" y="635667"/>
                            <a:ext cx="685973" cy="19217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480C" w14:textId="77777777" w:rsidR="00E23200" w:rsidRPr="00696DFC" w:rsidRDefault="00E23200" w:rsidP="00EE597E">
                              <w:pPr>
                                <w:autoSpaceDE w:val="0"/>
                                <w:autoSpaceDN w:val="0"/>
                                <w:adjustRightInd w:val="0"/>
                                <w:jc w:val="center"/>
                                <w:rPr>
                                  <w:rFonts w:cs="Arial"/>
                                  <w:b/>
                                  <w:bCs/>
                                  <w:color w:val="3333CC"/>
                                  <w:sz w:val="15"/>
                                  <w:szCs w:val="16"/>
                                </w:rPr>
                              </w:pPr>
                              <w:r w:rsidRPr="00696DFC">
                                <w:rPr>
                                  <w:rFonts w:cs="Arial"/>
                                  <w:b/>
                                  <w:bCs/>
                                  <w:color w:val="3333CC"/>
                                  <w:sz w:val="15"/>
                                  <w:szCs w:val="16"/>
                                </w:rPr>
                                <w:t>DESIGN</w:t>
                              </w:r>
                            </w:p>
                          </w:txbxContent>
                        </wps:txbx>
                        <wps:bodyPr rot="0" vert="horz" wrap="square" lIns="82954" tIns="41477" rIns="82954" bIns="41477" anchor="t" anchorCtr="0" upright="1">
                          <a:spAutoFit/>
                        </wps:bodyPr>
                      </wps:wsp>
                      <wps:wsp>
                        <wps:cNvPr id="7932" name="Text Box 17"/>
                        <wps:cNvSpPr txBox="1">
                          <a:spLocks noChangeArrowheads="1"/>
                        </wps:cNvSpPr>
                        <wps:spPr bwMode="auto">
                          <a:xfrm>
                            <a:off x="6977364" y="1851478"/>
                            <a:ext cx="665480" cy="185420"/>
                          </a:xfrm>
                          <a:prstGeom prst="rect">
                            <a:avLst/>
                          </a:prstGeom>
                          <a:noFill/>
                          <a:ln>
                            <a:noFill/>
                          </a:ln>
                          <a:effectLst/>
                          <a:extLst>
                            <a:ext uri="{909E8E84-426E-40DD-AFC4-6F175D3DCCD1}">
                              <a14:hiddenFill xmlns:a14="http://schemas.microsoft.com/office/drawing/2010/main">
                                <a:solidFill>
                                  <a:srgbClr val="92CDD2"/>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4D3CA0"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Signals</w:t>
                              </w:r>
                              <w:r>
                                <w:rPr>
                                  <w:rFonts w:ascii="Verdana" w:hAnsi="Verdana" w:cs="Verdana"/>
                                  <w:color w:val="000099"/>
                                  <w:sz w:val="12"/>
                                  <w:szCs w:val="12"/>
                                </w:rPr>
                                <w:br/>
                                <w:t>Commissioning</w:t>
                              </w:r>
                            </w:p>
                          </w:txbxContent>
                        </wps:txbx>
                        <wps:bodyPr rot="0" vert="horz" wrap="square" lIns="0" tIns="0" rIns="0" bIns="0" anchor="t" anchorCtr="0" upright="1">
                          <a:spAutoFit/>
                        </wps:bodyPr>
                      </wps:wsp>
                      <wps:wsp>
                        <wps:cNvPr id="7933" name="Text Box 18"/>
                        <wps:cNvSpPr txBox="1">
                          <a:spLocks noChangeArrowheads="1"/>
                        </wps:cNvSpPr>
                        <wps:spPr bwMode="auto">
                          <a:xfrm>
                            <a:off x="2676655" y="0"/>
                            <a:ext cx="3772073" cy="5357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550D9" w14:textId="77777777" w:rsidR="00E23200" w:rsidRPr="00696DFC" w:rsidRDefault="00E23200" w:rsidP="00EE597E">
                              <w:pPr>
                                <w:autoSpaceDE w:val="0"/>
                                <w:autoSpaceDN w:val="0"/>
                                <w:adjustRightInd w:val="0"/>
                                <w:jc w:val="center"/>
                                <w:rPr>
                                  <w:rFonts w:cs="Arial"/>
                                  <w:color w:val="3333CC"/>
                                  <w:sz w:val="27"/>
                                  <w:szCs w:val="28"/>
                                </w:rPr>
                              </w:pPr>
                              <w:r w:rsidRPr="00696DFC">
                                <w:rPr>
                                  <w:rFonts w:cs="Arial"/>
                                  <w:color w:val="3333CC"/>
                                  <w:sz w:val="27"/>
                                  <w:szCs w:val="28"/>
                                </w:rPr>
                                <w:t>TYPICAL SEQUENCE OF EVENTS</w:t>
                              </w:r>
                            </w:p>
                            <w:p w14:paraId="09EB537A" w14:textId="77777777" w:rsidR="00E23200" w:rsidRPr="00696DFC" w:rsidRDefault="00E23200" w:rsidP="00EE597E">
                              <w:pPr>
                                <w:autoSpaceDE w:val="0"/>
                                <w:autoSpaceDN w:val="0"/>
                                <w:adjustRightInd w:val="0"/>
                                <w:jc w:val="center"/>
                                <w:rPr>
                                  <w:rFonts w:cs="Arial"/>
                                  <w:color w:val="3333CC"/>
                                  <w:sz w:val="35"/>
                                  <w:szCs w:val="36"/>
                                </w:rPr>
                              </w:pPr>
                              <w:r w:rsidRPr="00696DFC">
                                <w:rPr>
                                  <w:rFonts w:cs="Arial"/>
                                  <w:color w:val="3333CC"/>
                                  <w:sz w:val="35"/>
                                  <w:szCs w:val="36"/>
                                </w:rPr>
                                <w:t>TRAFFIC SIGNALS INSTALLATION</w:t>
                              </w:r>
                            </w:p>
                          </w:txbxContent>
                        </wps:txbx>
                        <wps:bodyPr rot="0" vert="horz" wrap="none" lIns="82954" tIns="41477" rIns="82954" bIns="41477" upright="1">
                          <a:spAutoFit/>
                        </wps:bodyPr>
                      </wps:wsp>
                      <wps:wsp>
                        <wps:cNvPr id="7934" name="Text Box 19"/>
                        <wps:cNvSpPr txBox="1">
                          <a:spLocks noChangeArrowheads="1"/>
                        </wps:cNvSpPr>
                        <wps:spPr bwMode="auto">
                          <a:xfrm>
                            <a:off x="6765928" y="593743"/>
                            <a:ext cx="1181100" cy="219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479D" w14:textId="77777777" w:rsidR="00E23200" w:rsidRPr="00696DFC" w:rsidRDefault="00E23200" w:rsidP="00EE597E">
                              <w:pPr>
                                <w:autoSpaceDE w:val="0"/>
                                <w:autoSpaceDN w:val="0"/>
                                <w:adjustRightInd w:val="0"/>
                                <w:jc w:val="center"/>
                                <w:rPr>
                                  <w:rFonts w:cs="Arial"/>
                                  <w:b/>
                                  <w:bCs/>
                                  <w:color w:val="3333CC"/>
                                  <w:sz w:val="15"/>
                                  <w:szCs w:val="16"/>
                                </w:rPr>
                              </w:pPr>
                              <w:r w:rsidRPr="00696DFC">
                                <w:rPr>
                                  <w:rFonts w:cs="Arial"/>
                                  <w:b/>
                                  <w:bCs/>
                                  <w:color w:val="3333CC"/>
                                  <w:sz w:val="15"/>
                                  <w:szCs w:val="16"/>
                                </w:rPr>
                                <w:t>FINISH</w:t>
                              </w:r>
                              <w:r w:rsidRPr="00696DFC">
                                <w:rPr>
                                  <w:rFonts w:cs="Arial"/>
                                  <w:b/>
                                  <w:bCs/>
                                  <w:color w:val="3333CC"/>
                                  <w:sz w:val="15"/>
                                  <w:szCs w:val="16"/>
                                </w:rPr>
                                <w:br/>
                                <w:t>Signals Installation</w:t>
                              </w:r>
                            </w:p>
                          </w:txbxContent>
                        </wps:txbx>
                        <wps:bodyPr rot="0" vert="horz" wrap="square" lIns="0" tIns="0" rIns="0" bIns="0" anchor="t" anchorCtr="0" upright="1">
                          <a:spAutoFit/>
                        </wps:bodyPr>
                      </wps:wsp>
                      <wps:wsp>
                        <wps:cNvPr id="7935" name="Text Box 20"/>
                        <wps:cNvSpPr txBox="1">
                          <a:spLocks noChangeArrowheads="1"/>
                        </wps:cNvSpPr>
                        <wps:spPr bwMode="auto">
                          <a:xfrm>
                            <a:off x="6434489" y="2482612"/>
                            <a:ext cx="854075"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C0000"/>
                                </a:solidFill>
                                <a:miter lim="800000"/>
                                <a:headEnd/>
                                <a:tailEnd/>
                              </a14:hiddenLine>
                            </a:ext>
                            <a:ext uri="{AF507438-7753-43E0-B8FC-AC1667EBCBE1}">
                              <a14:hiddenEffects xmlns:a14="http://schemas.microsoft.com/office/drawing/2010/main">
                                <a:effectLst/>
                              </a14:hiddenEffects>
                            </a:ext>
                          </a:extLst>
                        </wps:spPr>
                        <wps:txbx>
                          <w:txbxContent>
                            <w:p w14:paraId="587F7A2D" w14:textId="77777777" w:rsidR="00E23200" w:rsidRDefault="00E23200" w:rsidP="00EE597E">
                              <w:pPr>
                                <w:autoSpaceDE w:val="0"/>
                                <w:autoSpaceDN w:val="0"/>
                                <w:adjustRightInd w:val="0"/>
                                <w:jc w:val="center"/>
                                <w:rPr>
                                  <w:rFonts w:ascii="Verdana" w:hAnsi="Verdana" w:cs="Verdana"/>
                                  <w:color w:val="800000"/>
                                  <w:sz w:val="12"/>
                                  <w:szCs w:val="12"/>
                                  <w:vertAlign w:val="superscript"/>
                                </w:rPr>
                              </w:pPr>
                              <w:r>
                                <w:rPr>
                                  <w:rFonts w:ascii="Verdana" w:hAnsi="Verdana" w:cs="Verdana"/>
                                  <w:color w:val="800000"/>
                                  <w:sz w:val="12"/>
                                  <w:szCs w:val="12"/>
                                </w:rPr>
                                <w:t>Pre-Commission</w:t>
                              </w:r>
                              <w:r>
                                <w:rPr>
                                  <w:rFonts w:ascii="Verdana" w:hAnsi="Verdana" w:cs="Verdana"/>
                                  <w:color w:val="800000"/>
                                  <w:sz w:val="12"/>
                                  <w:szCs w:val="12"/>
                                </w:rPr>
                                <w:br/>
                                <w:t xml:space="preserve">Audit </w:t>
                              </w:r>
                            </w:p>
                          </w:txbxContent>
                        </wps:txbx>
                        <wps:bodyPr rot="0" vert="horz" wrap="square" lIns="0" tIns="0" rIns="0" bIns="0" anchor="t" anchorCtr="0" upright="1">
                          <a:spAutoFit/>
                        </wps:bodyPr>
                      </wps:wsp>
                      <wps:wsp>
                        <wps:cNvPr id="7936" name="Text Box 21"/>
                        <wps:cNvSpPr txBox="1">
                          <a:spLocks noChangeArrowheads="1"/>
                        </wps:cNvSpPr>
                        <wps:spPr bwMode="auto">
                          <a:xfrm>
                            <a:off x="6455062" y="1866209"/>
                            <a:ext cx="544195" cy="185420"/>
                          </a:xfrm>
                          <a:prstGeom prst="rect">
                            <a:avLst/>
                          </a:prstGeom>
                          <a:noFill/>
                          <a:ln>
                            <a:noFill/>
                          </a:ln>
                          <a:effectLst/>
                          <a:extLst>
                            <a:ext uri="{909E8E84-426E-40DD-AFC4-6F175D3DCCD1}">
                              <a14:hiddenFill xmlns:a14="http://schemas.microsoft.com/office/drawing/2010/main">
                                <a:solidFill>
                                  <a:srgbClr val="92CDD2"/>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655B28"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Communication</w:t>
                              </w:r>
                            </w:p>
                          </w:txbxContent>
                        </wps:txbx>
                        <wps:bodyPr rot="0" vert="horz" wrap="square" lIns="0" tIns="0" rIns="0" bIns="0" anchor="t" anchorCtr="0" upright="1">
                          <a:spAutoFit/>
                        </wps:bodyPr>
                      </wps:wsp>
                      <pic:pic xmlns:pic="http://schemas.openxmlformats.org/drawingml/2006/picture">
                        <pic:nvPicPr>
                          <pic:cNvPr id="7937" name="Picture 22" descr="construc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40695" y="1062012"/>
                            <a:ext cx="376063" cy="353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8" name="Picture 23" descr="design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8029" y="944136"/>
                            <a:ext cx="268616" cy="4896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9" name="Picture 24" descr="stopgo"/>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1931751" y="1100548"/>
                            <a:ext cx="234325" cy="269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b="9210"/>
                          <a:stretch>
                            <a:fillRect/>
                          </a:stretch>
                        </pic:blipFill>
                        <pic:spPr bwMode="auto">
                          <a:xfrm>
                            <a:off x="7228636" y="801326"/>
                            <a:ext cx="268616" cy="299222"/>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941" name="Text Box 26"/>
                        <wps:cNvSpPr txBox="1">
                          <a:spLocks noChangeArrowheads="1"/>
                        </wps:cNvSpPr>
                        <wps:spPr bwMode="auto">
                          <a:xfrm>
                            <a:off x="629735" y="3127343"/>
                            <a:ext cx="12261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F222" w14:textId="77777777" w:rsidR="00E23200" w:rsidRPr="00696DFC" w:rsidRDefault="00E23200" w:rsidP="00EE597E">
                              <w:pPr>
                                <w:autoSpaceDE w:val="0"/>
                                <w:autoSpaceDN w:val="0"/>
                                <w:adjustRightInd w:val="0"/>
                                <w:rPr>
                                  <w:rFonts w:cs="Arial"/>
                                  <w:color w:val="000099"/>
                                  <w:sz w:val="15"/>
                                  <w:szCs w:val="16"/>
                                </w:rPr>
                              </w:pPr>
                              <w:r w:rsidRPr="00696DFC">
                                <w:rPr>
                                  <w:rFonts w:cs="Arial"/>
                                  <w:color w:val="000099"/>
                                  <w:sz w:val="15"/>
                                  <w:szCs w:val="16"/>
                                </w:rPr>
                                <w:t>Milestone</w:t>
                              </w:r>
                            </w:p>
                          </w:txbxContent>
                        </wps:txbx>
                        <wps:bodyPr rot="0" vert="horz" wrap="square" lIns="0" tIns="0" rIns="0" bIns="0" anchor="t" anchorCtr="0" upright="1">
                          <a:spAutoFit/>
                        </wps:bodyPr>
                      </wps:wsp>
                      <wps:wsp>
                        <wps:cNvPr id="7942" name="Oval 27"/>
                        <wps:cNvSpPr>
                          <a:spLocks noChangeArrowheads="1"/>
                        </wps:cNvSpPr>
                        <wps:spPr bwMode="auto">
                          <a:xfrm>
                            <a:off x="401185" y="3282576"/>
                            <a:ext cx="363044" cy="163114"/>
                          </a:xfrm>
                          <a:prstGeom prst="ellipse">
                            <a:avLst/>
                          </a:prstGeom>
                          <a:solidFill>
                            <a:srgbClr val="C0C0C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79B1DE" w14:textId="77777777" w:rsidR="00E23200" w:rsidRPr="00696DFC" w:rsidRDefault="00E23200" w:rsidP="00EE597E">
                              <w:pPr>
                                <w:autoSpaceDE w:val="0"/>
                                <w:autoSpaceDN w:val="0"/>
                                <w:adjustRightInd w:val="0"/>
                                <w:jc w:val="center"/>
                                <w:rPr>
                                  <w:rFonts w:cs="Arial"/>
                                  <w:b/>
                                  <w:bCs/>
                                  <w:color w:val="FFFFFF"/>
                                  <w:sz w:val="23"/>
                                </w:rPr>
                              </w:pPr>
                            </w:p>
                          </w:txbxContent>
                        </wps:txbx>
                        <wps:bodyPr rot="0" vert="horz" wrap="none" lIns="82954" tIns="41477" rIns="82954" bIns="41477" anchor="ctr" anchorCtr="0" upright="1">
                          <a:noAutofit/>
                        </wps:bodyPr>
                      </wps:wsp>
                      <wps:wsp>
                        <wps:cNvPr id="7943" name="Text Box 28"/>
                        <wps:cNvSpPr txBox="1">
                          <a:spLocks noChangeArrowheads="1"/>
                        </wps:cNvSpPr>
                        <wps:spPr bwMode="auto">
                          <a:xfrm>
                            <a:off x="629735" y="3323368"/>
                            <a:ext cx="17297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81DD" w14:textId="77777777" w:rsidR="00E23200" w:rsidRPr="00696DFC" w:rsidRDefault="00E23200" w:rsidP="00EE597E">
                              <w:pPr>
                                <w:autoSpaceDE w:val="0"/>
                                <w:autoSpaceDN w:val="0"/>
                                <w:adjustRightInd w:val="0"/>
                                <w:rPr>
                                  <w:rFonts w:cs="Arial"/>
                                  <w:color w:val="000099"/>
                                  <w:sz w:val="15"/>
                                  <w:szCs w:val="16"/>
                                </w:rPr>
                              </w:pPr>
                              <w:r w:rsidRPr="00696DFC">
                                <w:rPr>
                                  <w:rFonts w:cs="Arial"/>
                                  <w:color w:val="000099"/>
                                  <w:sz w:val="15"/>
                                  <w:szCs w:val="16"/>
                                </w:rPr>
                                <w:t>Civil Construction Event</w:t>
                              </w:r>
                            </w:p>
                          </w:txbxContent>
                        </wps:txbx>
                        <wps:bodyPr rot="0" vert="horz" wrap="square" lIns="0" tIns="0" rIns="0" bIns="0" anchor="t" anchorCtr="0" upright="1">
                          <a:spAutoFit/>
                        </wps:bodyPr>
                      </wps:wsp>
                      <wps:wsp>
                        <wps:cNvPr id="7944" name="Text Box 29"/>
                        <wps:cNvSpPr txBox="1">
                          <a:spLocks noChangeArrowheads="1"/>
                        </wps:cNvSpPr>
                        <wps:spPr bwMode="auto">
                          <a:xfrm>
                            <a:off x="5482458" y="1877538"/>
                            <a:ext cx="445770" cy="92710"/>
                          </a:xfrm>
                          <a:prstGeom prst="rect">
                            <a:avLst/>
                          </a:prstGeom>
                          <a:noFill/>
                          <a:ln>
                            <a:noFill/>
                          </a:ln>
                          <a:effectLst/>
                          <a:extLst>
                            <a:ext uri="{909E8E84-426E-40DD-AFC4-6F175D3DCCD1}">
                              <a14:hiddenFill xmlns:a14="http://schemas.microsoft.com/office/drawing/2010/main">
                                <a:solidFill>
                                  <a:srgbClr val="92CDD2"/>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0C9CEE"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Loops</w:t>
                              </w:r>
                            </w:p>
                          </w:txbxContent>
                        </wps:txbx>
                        <wps:bodyPr rot="0" vert="horz" wrap="square" lIns="0" tIns="0" rIns="0" bIns="0" anchor="t" anchorCtr="0" upright="1">
                          <a:spAutoFit/>
                        </wps:bodyPr>
                      </wps:wsp>
                      <wps:wsp>
                        <wps:cNvPr id="7945" name="Text Box 30"/>
                        <wps:cNvSpPr txBox="1">
                          <a:spLocks noChangeArrowheads="1"/>
                        </wps:cNvSpPr>
                        <wps:spPr bwMode="auto">
                          <a:xfrm>
                            <a:off x="7232229" y="2408961"/>
                            <a:ext cx="70866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398B" w14:textId="77777777" w:rsidR="00E23200" w:rsidRDefault="00E23200" w:rsidP="00EE597E">
                              <w:pPr>
                                <w:autoSpaceDE w:val="0"/>
                                <w:autoSpaceDN w:val="0"/>
                                <w:adjustRightInd w:val="0"/>
                                <w:rPr>
                                  <w:rFonts w:ascii="Verdana" w:hAnsi="Verdana" w:cs="Verdana"/>
                                  <w:color w:val="800000"/>
                                  <w:sz w:val="12"/>
                                  <w:szCs w:val="12"/>
                                </w:rPr>
                              </w:pPr>
                              <w:r>
                                <w:rPr>
                                  <w:rFonts w:ascii="Verdana" w:hAnsi="Verdana" w:cs="Verdana"/>
                                  <w:color w:val="800000"/>
                                  <w:sz w:val="12"/>
                                  <w:szCs w:val="12"/>
                                </w:rPr>
                                <w:tab/>
                                <w:t>On-</w:t>
                              </w:r>
                            </w:p>
                            <w:p w14:paraId="7BAD3B05" w14:textId="77777777" w:rsidR="00E23200" w:rsidRDefault="00E23200" w:rsidP="00EE597E">
                              <w:pPr>
                                <w:autoSpaceDE w:val="0"/>
                                <w:autoSpaceDN w:val="0"/>
                                <w:adjustRightInd w:val="0"/>
                                <w:rPr>
                                  <w:rFonts w:ascii="Verdana" w:hAnsi="Verdana" w:cs="Verdana"/>
                                  <w:color w:val="800000"/>
                                  <w:sz w:val="12"/>
                                  <w:szCs w:val="12"/>
                                </w:rPr>
                              </w:pPr>
                              <w:r>
                                <w:rPr>
                                  <w:rFonts w:ascii="Verdana" w:hAnsi="Verdana" w:cs="Verdana"/>
                                  <w:color w:val="800000"/>
                                  <w:sz w:val="12"/>
                                  <w:szCs w:val="12"/>
                                </w:rPr>
                                <w:t>Maintenance</w:t>
                              </w:r>
                              <w:r>
                                <w:rPr>
                                  <w:rFonts w:ascii="Verdana" w:hAnsi="Verdana" w:cs="Verdana"/>
                                  <w:color w:val="800000"/>
                                  <w:sz w:val="12"/>
                                  <w:szCs w:val="12"/>
                                </w:rPr>
                                <w:br/>
                                <w:t>Inspection</w:t>
                              </w:r>
                            </w:p>
                            <w:p w14:paraId="3FBE317E" w14:textId="77777777" w:rsidR="00E23200" w:rsidRDefault="00E23200" w:rsidP="00EE597E">
                              <w:pPr>
                                <w:autoSpaceDE w:val="0"/>
                                <w:autoSpaceDN w:val="0"/>
                                <w:adjustRightInd w:val="0"/>
                                <w:rPr>
                                  <w:rFonts w:ascii="Verdana" w:hAnsi="Verdana" w:cs="Verdana"/>
                                  <w:color w:val="A50021"/>
                                  <w:sz w:val="12"/>
                                  <w:szCs w:val="12"/>
                                </w:rPr>
                              </w:pPr>
                            </w:p>
                          </w:txbxContent>
                        </wps:txbx>
                        <wps:bodyPr rot="0" vert="horz" wrap="square" lIns="0" tIns="0" rIns="0" bIns="0" anchor="t" anchorCtr="0" upright="1">
                          <a:spAutoFit/>
                        </wps:bodyPr>
                      </wps:wsp>
                      <wps:wsp>
                        <wps:cNvPr id="7946" name="Text Box 31"/>
                        <wps:cNvSpPr txBox="1">
                          <a:spLocks noChangeArrowheads="1"/>
                        </wps:cNvSpPr>
                        <wps:spPr bwMode="auto">
                          <a:xfrm>
                            <a:off x="1307471" y="1938725"/>
                            <a:ext cx="47244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CF31"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Sub-grade</w:t>
                              </w:r>
                            </w:p>
                          </w:txbxContent>
                        </wps:txbx>
                        <wps:bodyPr rot="0" vert="horz" wrap="square" lIns="0" tIns="0" rIns="0" bIns="0" anchor="t" anchorCtr="0" upright="1">
                          <a:spAutoFit/>
                        </wps:bodyPr>
                      </wps:wsp>
                      <wps:wsp>
                        <wps:cNvPr id="7947" name="Text Box 32"/>
                        <wps:cNvSpPr txBox="1">
                          <a:spLocks noChangeArrowheads="1"/>
                        </wps:cNvSpPr>
                        <wps:spPr bwMode="auto">
                          <a:xfrm>
                            <a:off x="2282358" y="1845812"/>
                            <a:ext cx="37592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37B2"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Kerb</w:t>
                              </w:r>
                              <w:r>
                                <w:rPr>
                                  <w:rFonts w:ascii="Verdana" w:hAnsi="Verdana" w:cs="Verdana"/>
                                  <w:color w:val="808080"/>
                                  <w:sz w:val="12"/>
                                  <w:szCs w:val="12"/>
                                </w:rPr>
                                <w:br/>
                                <w:t>Channel</w:t>
                              </w:r>
                            </w:p>
                          </w:txbxContent>
                        </wps:txbx>
                        <wps:bodyPr rot="0" vert="horz" wrap="square" lIns="0" tIns="0" rIns="0" bIns="0" anchor="t" anchorCtr="0" upright="1">
                          <a:spAutoFit/>
                        </wps:bodyPr>
                      </wps:wsp>
                      <wps:wsp>
                        <wps:cNvPr id="7948" name="Text Box 33"/>
                        <wps:cNvSpPr txBox="1">
                          <a:spLocks noChangeArrowheads="1"/>
                        </wps:cNvSpPr>
                        <wps:spPr bwMode="auto">
                          <a:xfrm>
                            <a:off x="5043588" y="1816352"/>
                            <a:ext cx="4445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153D"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Road</w:t>
                              </w:r>
                              <w:r>
                                <w:rPr>
                                  <w:rFonts w:ascii="Verdana" w:hAnsi="Verdana" w:cs="Verdana"/>
                                  <w:color w:val="808080"/>
                                  <w:sz w:val="12"/>
                                  <w:szCs w:val="12"/>
                                </w:rPr>
                                <w:br/>
                                <w:t>Surfacing</w:t>
                              </w:r>
                            </w:p>
                          </w:txbxContent>
                        </wps:txbx>
                        <wps:bodyPr rot="0" vert="horz" wrap="square" lIns="0" tIns="0" rIns="0" bIns="0" anchor="t" anchorCtr="0" upright="1">
                          <a:spAutoFit/>
                        </wps:bodyPr>
                      </wps:wsp>
                      <wps:wsp>
                        <wps:cNvPr id="7949" name="Text Box 34"/>
                        <wps:cNvSpPr txBox="1">
                          <a:spLocks noChangeArrowheads="1"/>
                        </wps:cNvSpPr>
                        <wps:spPr bwMode="auto">
                          <a:xfrm>
                            <a:off x="4727007" y="2493942"/>
                            <a:ext cx="535305"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C0000"/>
                                </a:solidFill>
                                <a:miter lim="800000"/>
                                <a:headEnd/>
                                <a:tailEnd/>
                              </a14:hiddenLine>
                            </a:ext>
                            <a:ext uri="{AF507438-7753-43E0-B8FC-AC1667EBCBE1}">
                              <a14:hiddenEffects xmlns:a14="http://schemas.microsoft.com/office/drawing/2010/main">
                                <a:effectLst/>
                              </a14:hiddenEffects>
                            </a:ext>
                          </a:extLst>
                        </wps:spPr>
                        <wps:txbx>
                          <w:txbxContent>
                            <w:p w14:paraId="24D5B3B6"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Terminations</w:t>
                              </w:r>
                              <w:r>
                                <w:rPr>
                                  <w:rFonts w:ascii="Verdana" w:hAnsi="Verdana" w:cs="Verdana"/>
                                  <w:color w:val="800000"/>
                                  <w:sz w:val="12"/>
                                  <w:szCs w:val="12"/>
                                </w:rPr>
                                <w:br/>
                                <w:t>Inspection</w:t>
                              </w:r>
                            </w:p>
                          </w:txbxContent>
                        </wps:txbx>
                        <wps:bodyPr rot="0" vert="horz" wrap="square" lIns="0" tIns="0" rIns="0" bIns="0" anchor="t" anchorCtr="0" upright="1">
                          <a:spAutoFit/>
                        </wps:bodyPr>
                      </wps:wsp>
                      <wps:wsp>
                        <wps:cNvPr id="7950" name="Line 35"/>
                        <wps:cNvCnPr/>
                        <wps:spPr bwMode="auto">
                          <a:xfrm>
                            <a:off x="146311" y="2179561"/>
                            <a:ext cx="8201369" cy="0"/>
                          </a:xfrm>
                          <a:prstGeom prst="line">
                            <a:avLst/>
                          </a:prstGeom>
                          <a:noFill/>
                          <a:ln w="3175">
                            <a:solidFill>
                              <a:srgbClr val="009999"/>
                            </a:solidFill>
                            <a:round/>
                            <a:headEnd/>
                            <a:tailEnd/>
                          </a:ln>
                          <a:extLst>
                            <a:ext uri="{909E8E84-426E-40DD-AFC4-6F175D3DCCD1}">
                              <a14:hiddenFill xmlns:a14="http://schemas.microsoft.com/office/drawing/2010/main">
                                <a:noFill/>
                              </a14:hiddenFill>
                            </a:ext>
                          </a:extLst>
                        </wps:spPr>
                        <wps:bodyPr/>
                      </wps:wsp>
                      <wps:wsp>
                        <wps:cNvPr id="7951" name="Oval 36"/>
                        <wps:cNvSpPr>
                          <a:spLocks noChangeArrowheads="1"/>
                        </wps:cNvSpPr>
                        <wps:spPr bwMode="auto">
                          <a:xfrm>
                            <a:off x="993247" y="2096570"/>
                            <a:ext cx="363045" cy="163114"/>
                          </a:xfrm>
                          <a:prstGeom prst="ellipse">
                            <a:avLst/>
                          </a:prstGeom>
                          <a:solidFill>
                            <a:srgbClr val="C0C0C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FC25F0"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4</w:t>
                              </w:r>
                            </w:p>
                          </w:txbxContent>
                        </wps:txbx>
                        <wps:bodyPr rot="0" vert="horz" wrap="none" lIns="82954" tIns="41477" rIns="82954" bIns="41477" anchor="ctr" anchorCtr="0" upright="1">
                          <a:noAutofit/>
                        </wps:bodyPr>
                      </wps:wsp>
                      <wps:wsp>
                        <wps:cNvPr id="7952" name="Oval 37"/>
                        <wps:cNvSpPr>
                          <a:spLocks noChangeArrowheads="1"/>
                        </wps:cNvSpPr>
                        <wps:spPr bwMode="auto">
                          <a:xfrm>
                            <a:off x="1939509" y="2096318"/>
                            <a:ext cx="363046" cy="163114"/>
                          </a:xfrm>
                          <a:prstGeom prst="ellipse">
                            <a:avLst/>
                          </a:prstGeom>
                          <a:solidFill>
                            <a:srgbClr val="C0C0C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2B6E75"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8</w:t>
                              </w:r>
                            </w:p>
                          </w:txbxContent>
                        </wps:txbx>
                        <wps:bodyPr rot="0" vert="horz" wrap="none" lIns="82954" tIns="41477" rIns="82954" bIns="41477" anchor="ctr" anchorCtr="0" upright="1">
                          <a:noAutofit/>
                        </wps:bodyPr>
                      </wps:wsp>
                      <wps:wsp>
                        <wps:cNvPr id="7953" name="Oval 38"/>
                        <wps:cNvSpPr>
                          <a:spLocks noChangeArrowheads="1"/>
                        </wps:cNvSpPr>
                        <wps:spPr bwMode="auto">
                          <a:xfrm>
                            <a:off x="2824294" y="2096226"/>
                            <a:ext cx="477992" cy="163114"/>
                          </a:xfrm>
                          <a:prstGeom prst="ellipse">
                            <a:avLst/>
                          </a:prstGeom>
                          <a:solidFill>
                            <a:srgbClr val="C0C0C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AB1AF0"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12</w:t>
                              </w:r>
                            </w:p>
                          </w:txbxContent>
                        </wps:txbx>
                        <wps:bodyPr rot="0" vert="horz" wrap="none" lIns="82954" tIns="41477" rIns="82954" bIns="41477" anchor="ctr" anchorCtr="0" upright="1">
                          <a:noAutofit/>
                        </wps:bodyPr>
                      </wps:wsp>
                      <wps:wsp>
                        <wps:cNvPr id="7954" name="Oval 39"/>
                        <wps:cNvSpPr>
                          <a:spLocks noChangeArrowheads="1"/>
                        </wps:cNvSpPr>
                        <wps:spPr bwMode="auto">
                          <a:xfrm>
                            <a:off x="3744390" y="2096226"/>
                            <a:ext cx="477992" cy="163114"/>
                          </a:xfrm>
                          <a:prstGeom prst="ellipse">
                            <a:avLst/>
                          </a:prstGeom>
                          <a:solidFill>
                            <a:srgbClr val="0000CC"/>
                          </a:solidFill>
                          <a:ln w="9525">
                            <a:solidFill>
                              <a:srgbClr val="808080"/>
                            </a:solidFill>
                            <a:round/>
                            <a:headEnd/>
                            <a:tailEnd/>
                          </a:ln>
                        </wps:spPr>
                        <wps:txbx>
                          <w:txbxContent>
                            <w:p w14:paraId="3711AF78"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16</w:t>
                              </w:r>
                            </w:p>
                          </w:txbxContent>
                        </wps:txbx>
                        <wps:bodyPr rot="0" vert="horz" wrap="none" lIns="82954" tIns="41477" rIns="82954" bIns="41477" anchor="ctr" anchorCtr="0" upright="1">
                          <a:noAutofit/>
                        </wps:bodyPr>
                      </wps:wsp>
                      <wps:wsp>
                        <wps:cNvPr id="7955" name="Oval 40"/>
                        <wps:cNvSpPr>
                          <a:spLocks noChangeArrowheads="1"/>
                        </wps:cNvSpPr>
                        <wps:spPr bwMode="auto">
                          <a:xfrm>
                            <a:off x="4697633" y="2096226"/>
                            <a:ext cx="477992" cy="163114"/>
                          </a:xfrm>
                          <a:prstGeom prst="ellipse">
                            <a:avLst/>
                          </a:prstGeom>
                          <a:solidFill>
                            <a:srgbClr val="0000CC"/>
                          </a:solidFill>
                          <a:ln w="9525">
                            <a:solidFill>
                              <a:srgbClr val="808080"/>
                            </a:solidFill>
                            <a:round/>
                            <a:headEnd/>
                            <a:tailEnd/>
                          </a:ln>
                        </wps:spPr>
                        <wps:txbx>
                          <w:txbxContent>
                            <w:p w14:paraId="63D94972"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19</w:t>
                              </w:r>
                            </w:p>
                          </w:txbxContent>
                        </wps:txbx>
                        <wps:bodyPr rot="0" vert="horz" wrap="none" lIns="82954" tIns="41477" rIns="82954" bIns="41477" anchor="ctr" anchorCtr="0" upright="1">
                          <a:noAutofit/>
                        </wps:bodyPr>
                      </wps:wsp>
                      <wps:wsp>
                        <wps:cNvPr id="7956" name="Oval 41"/>
                        <wps:cNvSpPr>
                          <a:spLocks noChangeArrowheads="1"/>
                        </wps:cNvSpPr>
                        <wps:spPr bwMode="auto">
                          <a:xfrm>
                            <a:off x="6586972" y="2096226"/>
                            <a:ext cx="477992" cy="163114"/>
                          </a:xfrm>
                          <a:prstGeom prst="ellipse">
                            <a:avLst/>
                          </a:prstGeom>
                          <a:solidFill>
                            <a:srgbClr val="0000CC"/>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DB68AF"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25</w:t>
                              </w:r>
                            </w:p>
                          </w:txbxContent>
                        </wps:txbx>
                        <wps:bodyPr rot="0" vert="horz" wrap="none" lIns="82954" tIns="41477" rIns="82954" bIns="41477" anchor="ctr" anchorCtr="0" upright="1">
                          <a:noAutofit/>
                        </wps:bodyPr>
                      </wps:wsp>
                      <wps:wsp>
                        <wps:cNvPr id="7957" name="Oval 42"/>
                        <wps:cNvSpPr>
                          <a:spLocks noChangeArrowheads="1"/>
                        </wps:cNvSpPr>
                        <wps:spPr bwMode="auto">
                          <a:xfrm>
                            <a:off x="1218413" y="2096570"/>
                            <a:ext cx="363045" cy="163114"/>
                          </a:xfrm>
                          <a:prstGeom prst="ellipse">
                            <a:avLst/>
                          </a:prstGeom>
                          <a:solidFill>
                            <a:srgbClr val="333399"/>
                          </a:solidFill>
                          <a:ln w="9525">
                            <a:solidFill>
                              <a:srgbClr val="808080"/>
                            </a:solidFill>
                            <a:round/>
                            <a:headEnd/>
                            <a:tailEnd/>
                          </a:ln>
                        </wps:spPr>
                        <wps:txbx>
                          <w:txbxContent>
                            <w:p w14:paraId="1E75F980"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5</w:t>
                              </w:r>
                            </w:p>
                          </w:txbxContent>
                        </wps:txbx>
                        <wps:bodyPr rot="0" vert="horz" wrap="none" lIns="82954" tIns="41477" rIns="82954" bIns="41477" anchor="ctr" anchorCtr="0" upright="1">
                          <a:noAutofit/>
                        </wps:bodyPr>
                      </wps:wsp>
                      <wps:wsp>
                        <wps:cNvPr id="7958" name="Oval 43"/>
                        <wps:cNvSpPr>
                          <a:spLocks noChangeArrowheads="1"/>
                        </wps:cNvSpPr>
                        <wps:spPr bwMode="auto">
                          <a:xfrm>
                            <a:off x="267457" y="2096570"/>
                            <a:ext cx="363045" cy="163114"/>
                          </a:xfrm>
                          <a:prstGeom prst="ellipse">
                            <a:avLst/>
                          </a:prstGeom>
                          <a:solidFill>
                            <a:srgbClr val="FFFF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3DBF81"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1</w:t>
                              </w:r>
                            </w:p>
                          </w:txbxContent>
                        </wps:txbx>
                        <wps:bodyPr rot="0" vert="horz" wrap="none" lIns="82954" tIns="41477" rIns="82954" bIns="41477" anchor="ctr" anchorCtr="0" upright="1">
                          <a:noAutofit/>
                        </wps:bodyPr>
                      </wps:wsp>
                      <wps:wsp>
                        <wps:cNvPr id="7959" name="Oval 44"/>
                        <wps:cNvSpPr>
                          <a:spLocks noChangeArrowheads="1"/>
                        </wps:cNvSpPr>
                        <wps:spPr bwMode="auto">
                          <a:xfrm>
                            <a:off x="6048631" y="2096226"/>
                            <a:ext cx="477992" cy="163114"/>
                          </a:xfrm>
                          <a:prstGeom prst="ellipse">
                            <a:avLst/>
                          </a:prstGeom>
                          <a:solidFill>
                            <a:srgbClr val="FFFF00"/>
                          </a:solidFill>
                          <a:ln w="9525">
                            <a:solidFill>
                              <a:srgbClr val="808080"/>
                            </a:solidFill>
                            <a:round/>
                            <a:headEnd/>
                            <a:tailEnd/>
                          </a:ln>
                        </wps:spPr>
                        <wps:txbx>
                          <w:txbxContent>
                            <w:p w14:paraId="66FE2981"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24</w:t>
                              </w:r>
                            </w:p>
                          </w:txbxContent>
                        </wps:txbx>
                        <wps:bodyPr rot="0" vert="horz" wrap="none" lIns="82954" tIns="41477" rIns="82954" bIns="41477" anchor="ctr" anchorCtr="0" upright="1">
                          <a:noAutofit/>
                        </wps:bodyPr>
                      </wps:wsp>
                      <wps:wsp>
                        <wps:cNvPr id="7960" name="Oval 45"/>
                        <wps:cNvSpPr>
                          <a:spLocks noChangeArrowheads="1"/>
                        </wps:cNvSpPr>
                        <wps:spPr bwMode="auto">
                          <a:xfrm>
                            <a:off x="557772" y="2096226"/>
                            <a:ext cx="363046" cy="163114"/>
                          </a:xfrm>
                          <a:prstGeom prst="ellipse">
                            <a:avLst/>
                          </a:prstGeom>
                          <a:solidFill>
                            <a:srgbClr val="FFFF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6D994A"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2</w:t>
                              </w:r>
                            </w:p>
                          </w:txbxContent>
                        </wps:txbx>
                        <wps:bodyPr rot="0" vert="horz" wrap="none" lIns="82954" tIns="41477" rIns="82954" bIns="41477" anchor="ctr" anchorCtr="0" upright="1">
                          <a:noAutofit/>
                        </wps:bodyPr>
                      </wps:wsp>
                      <wps:wsp>
                        <wps:cNvPr id="7961" name="Oval 46"/>
                        <wps:cNvSpPr>
                          <a:spLocks noChangeArrowheads="1"/>
                        </wps:cNvSpPr>
                        <wps:spPr bwMode="auto">
                          <a:xfrm>
                            <a:off x="1436632" y="2096318"/>
                            <a:ext cx="363046" cy="163114"/>
                          </a:xfrm>
                          <a:prstGeom prst="ellipse">
                            <a:avLst/>
                          </a:prstGeom>
                          <a:solidFill>
                            <a:srgbClr val="C0C0C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2C722"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6</w:t>
                              </w:r>
                            </w:p>
                          </w:txbxContent>
                        </wps:txbx>
                        <wps:bodyPr rot="0" vert="horz" wrap="none" lIns="82954" tIns="41477" rIns="82954" bIns="41477" anchor="ctr" anchorCtr="0" upright="1">
                          <a:noAutofit/>
                        </wps:bodyPr>
                      </wps:wsp>
                      <wps:wsp>
                        <wps:cNvPr id="7962" name="Oval 47"/>
                        <wps:cNvSpPr>
                          <a:spLocks noChangeArrowheads="1"/>
                        </wps:cNvSpPr>
                        <wps:spPr bwMode="auto">
                          <a:xfrm>
                            <a:off x="2356817" y="2096226"/>
                            <a:ext cx="477992" cy="163114"/>
                          </a:xfrm>
                          <a:prstGeom prst="ellipse">
                            <a:avLst/>
                          </a:prstGeom>
                          <a:solidFill>
                            <a:srgbClr val="C0C0C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4A1E93"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11</w:t>
                              </w:r>
                            </w:p>
                          </w:txbxContent>
                        </wps:txbx>
                        <wps:bodyPr rot="0" vert="horz" wrap="none" lIns="82954" tIns="41477" rIns="82954" bIns="41477" anchor="ctr" anchorCtr="0" upright="1">
                          <a:noAutofit/>
                        </wps:bodyPr>
                      </wps:wsp>
                      <wps:wsp>
                        <wps:cNvPr id="7963" name="Oval 48"/>
                        <wps:cNvSpPr>
                          <a:spLocks noChangeArrowheads="1"/>
                        </wps:cNvSpPr>
                        <wps:spPr bwMode="auto">
                          <a:xfrm>
                            <a:off x="5169682" y="2096226"/>
                            <a:ext cx="477992" cy="163114"/>
                          </a:xfrm>
                          <a:prstGeom prst="ellipse">
                            <a:avLst/>
                          </a:prstGeom>
                          <a:solidFill>
                            <a:srgbClr val="C0C0C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4EE06A"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21</w:t>
                              </w:r>
                            </w:p>
                          </w:txbxContent>
                        </wps:txbx>
                        <wps:bodyPr rot="0" vert="horz" wrap="none" lIns="82954" tIns="41477" rIns="82954" bIns="41477" anchor="ctr" anchorCtr="0" upright="1">
                          <a:noAutofit/>
                        </wps:bodyPr>
                      </wps:wsp>
                      <wps:wsp>
                        <wps:cNvPr id="7964" name="Text Box 49"/>
                        <wps:cNvSpPr txBox="1">
                          <a:spLocks noChangeArrowheads="1"/>
                        </wps:cNvSpPr>
                        <wps:spPr bwMode="auto">
                          <a:xfrm>
                            <a:off x="2821804" y="3315437"/>
                            <a:ext cx="18586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17845" w14:textId="77777777" w:rsidR="00E23200" w:rsidRPr="00696DFC" w:rsidRDefault="00E23200" w:rsidP="00EE597E">
                              <w:pPr>
                                <w:autoSpaceDE w:val="0"/>
                                <w:autoSpaceDN w:val="0"/>
                                <w:adjustRightInd w:val="0"/>
                                <w:rPr>
                                  <w:rFonts w:cs="Arial"/>
                                  <w:color w:val="800000"/>
                                  <w:sz w:val="15"/>
                                  <w:szCs w:val="16"/>
                                </w:rPr>
                              </w:pPr>
                              <w:r w:rsidRPr="00696DFC">
                                <w:rPr>
                                  <w:rFonts w:cs="Arial"/>
                                  <w:color w:val="800000"/>
                                  <w:sz w:val="15"/>
                                  <w:szCs w:val="16"/>
                                </w:rPr>
                                <w:t>Electrical Inspection</w:t>
                              </w:r>
                            </w:p>
                          </w:txbxContent>
                        </wps:txbx>
                        <wps:bodyPr rot="0" vert="horz" wrap="square" lIns="0" tIns="0" rIns="0" bIns="0" anchor="t" anchorCtr="0" upright="1">
                          <a:spAutoFit/>
                        </wps:bodyPr>
                      </wps:wsp>
                      <wps:wsp>
                        <wps:cNvPr id="7965" name="Oval 50"/>
                        <wps:cNvSpPr>
                          <a:spLocks noChangeArrowheads="1"/>
                        </wps:cNvSpPr>
                        <wps:spPr bwMode="auto">
                          <a:xfrm>
                            <a:off x="7109314" y="2096226"/>
                            <a:ext cx="477992" cy="163114"/>
                          </a:xfrm>
                          <a:prstGeom prst="ellipse">
                            <a:avLst/>
                          </a:prstGeom>
                          <a:solidFill>
                            <a:srgbClr val="0000CC"/>
                          </a:solidFill>
                          <a:ln w="9525">
                            <a:solidFill>
                              <a:srgbClr val="808080"/>
                            </a:solidFill>
                            <a:round/>
                            <a:headEnd/>
                            <a:tailEnd/>
                          </a:ln>
                        </wps:spPr>
                        <wps:txbx>
                          <w:txbxContent>
                            <w:p w14:paraId="7AEBFAA5"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27</w:t>
                              </w:r>
                            </w:p>
                          </w:txbxContent>
                        </wps:txbx>
                        <wps:bodyPr rot="0" vert="horz" wrap="none" lIns="82954" tIns="41477" rIns="82954" bIns="41477" anchor="ctr" anchorCtr="0" upright="1">
                          <a:noAutofit/>
                        </wps:bodyPr>
                      </wps:wsp>
                      <wps:wsp>
                        <wps:cNvPr id="7966" name="Text Box 51"/>
                        <wps:cNvSpPr txBox="1">
                          <a:spLocks noChangeArrowheads="1"/>
                        </wps:cNvSpPr>
                        <wps:spPr bwMode="auto">
                          <a:xfrm>
                            <a:off x="1965778" y="2527935"/>
                            <a:ext cx="541020"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C0000"/>
                                </a:solidFill>
                                <a:miter lim="800000"/>
                                <a:headEnd/>
                                <a:tailEnd/>
                              </a14:hiddenLine>
                            </a:ext>
                            <a:ext uri="{AF507438-7753-43E0-B8FC-AC1667EBCBE1}">
                              <a14:hiddenEffects xmlns:a14="http://schemas.microsoft.com/office/drawing/2010/main">
                                <a:effectLst/>
                              </a14:hiddenEffects>
                            </a:ext>
                          </a:extLst>
                        </wps:spPr>
                        <wps:txbx>
                          <w:txbxContent>
                            <w:p w14:paraId="504AEFA3"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Pits &amp;</w:t>
                              </w:r>
                              <w:r>
                                <w:rPr>
                                  <w:rFonts w:ascii="Verdana" w:hAnsi="Verdana" w:cs="Verdana"/>
                                  <w:color w:val="800000"/>
                                  <w:sz w:val="12"/>
                                  <w:szCs w:val="12"/>
                                </w:rPr>
                                <w:br/>
                                <w:t>Conduits</w:t>
                              </w:r>
                              <w:r>
                                <w:rPr>
                                  <w:rFonts w:ascii="Verdana" w:hAnsi="Verdana" w:cs="Verdana"/>
                                  <w:color w:val="800000"/>
                                  <w:sz w:val="12"/>
                                  <w:szCs w:val="12"/>
                                </w:rPr>
                                <w:br/>
                                <w:t>Inspection</w:t>
                              </w:r>
                            </w:p>
                          </w:txbxContent>
                        </wps:txbx>
                        <wps:bodyPr rot="0" vert="horz" wrap="square" lIns="0" tIns="0" rIns="0" bIns="0" anchor="t" anchorCtr="0" upright="1">
                          <a:spAutoFit/>
                        </wps:bodyPr>
                      </wps:wsp>
                      <wps:wsp>
                        <wps:cNvPr id="7967" name="Text Box 52"/>
                        <wps:cNvSpPr txBox="1">
                          <a:spLocks noChangeArrowheads="1"/>
                        </wps:cNvSpPr>
                        <wps:spPr bwMode="auto">
                          <a:xfrm>
                            <a:off x="3814978" y="2522270"/>
                            <a:ext cx="383540"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C0000"/>
                                </a:solidFill>
                                <a:miter lim="800000"/>
                                <a:headEnd/>
                                <a:tailEnd/>
                              </a14:hiddenLine>
                            </a:ext>
                            <a:ext uri="{AF507438-7753-43E0-B8FC-AC1667EBCBE1}">
                              <a14:hiddenEffects xmlns:a14="http://schemas.microsoft.com/office/drawing/2010/main">
                                <a:effectLst/>
                              </a14:hiddenEffects>
                            </a:ext>
                          </a:extLst>
                        </wps:spPr>
                        <wps:txbx>
                          <w:txbxContent>
                            <w:p w14:paraId="2E0D8107"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Cabling</w:t>
                              </w:r>
                              <w:r>
                                <w:rPr>
                                  <w:rFonts w:ascii="Verdana" w:hAnsi="Verdana" w:cs="Verdana"/>
                                  <w:color w:val="800000"/>
                                  <w:sz w:val="12"/>
                                  <w:szCs w:val="12"/>
                                </w:rPr>
                                <w:br/>
                                <w:t>Inspection</w:t>
                              </w:r>
                            </w:p>
                          </w:txbxContent>
                        </wps:txbx>
                        <wps:bodyPr rot="0" vert="horz" wrap="square" lIns="0" tIns="0" rIns="0" bIns="0" anchor="t" anchorCtr="0" upright="1">
                          <a:spAutoFit/>
                        </wps:bodyPr>
                      </wps:wsp>
                      <wps:wsp>
                        <wps:cNvPr id="7968" name="Text Box 53"/>
                        <wps:cNvSpPr txBox="1">
                          <a:spLocks noChangeArrowheads="1"/>
                        </wps:cNvSpPr>
                        <wps:spPr bwMode="auto">
                          <a:xfrm>
                            <a:off x="5677893" y="2493942"/>
                            <a:ext cx="431800" cy="18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C0000"/>
                                </a:solidFill>
                                <a:miter lim="800000"/>
                                <a:headEnd/>
                                <a:tailEnd/>
                              </a14:hiddenLine>
                            </a:ext>
                            <a:ext uri="{AF507438-7753-43E0-B8FC-AC1667EBCBE1}">
                              <a14:hiddenEffects xmlns:a14="http://schemas.microsoft.com/office/drawing/2010/main">
                                <a:effectLst/>
                              </a14:hiddenEffects>
                            </a:ext>
                          </a:extLst>
                        </wps:spPr>
                        <wps:txbx>
                          <w:txbxContent>
                            <w:p w14:paraId="5C74572E"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Loops</w:t>
                              </w:r>
                              <w:r>
                                <w:rPr>
                                  <w:rFonts w:ascii="Verdana" w:hAnsi="Verdana" w:cs="Verdana"/>
                                  <w:color w:val="800000"/>
                                  <w:sz w:val="12"/>
                                  <w:szCs w:val="12"/>
                                </w:rPr>
                                <w:br/>
                                <w:t>Inspection</w:t>
                              </w:r>
                            </w:p>
                          </w:txbxContent>
                        </wps:txbx>
                        <wps:bodyPr rot="0" vert="horz" wrap="square" lIns="0" tIns="0" rIns="0" bIns="0" anchor="t" anchorCtr="0" upright="1">
                          <a:spAutoFit/>
                        </wps:bodyPr>
                      </wps:wsp>
                      <wps:wsp>
                        <wps:cNvPr id="7969" name="Text Box 54"/>
                        <wps:cNvSpPr txBox="1">
                          <a:spLocks noChangeArrowheads="1"/>
                        </wps:cNvSpPr>
                        <wps:spPr bwMode="auto">
                          <a:xfrm>
                            <a:off x="2889234" y="2510939"/>
                            <a:ext cx="523875" cy="370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C0000"/>
                                </a:solidFill>
                                <a:miter lim="800000"/>
                                <a:headEnd/>
                                <a:tailEnd/>
                              </a14:hiddenLine>
                            </a:ext>
                            <a:ext uri="{AF507438-7753-43E0-B8FC-AC1667EBCBE1}">
                              <a14:hiddenEffects xmlns:a14="http://schemas.microsoft.com/office/drawing/2010/main">
                                <a:effectLst/>
                              </a14:hiddenEffects>
                            </a:ext>
                          </a:extLst>
                        </wps:spPr>
                        <wps:txbx>
                          <w:txbxContent>
                            <w:p w14:paraId="47E3BC0E"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Above-ground</w:t>
                              </w:r>
                              <w:r>
                                <w:rPr>
                                  <w:rFonts w:ascii="Verdana" w:hAnsi="Verdana" w:cs="Verdana"/>
                                  <w:color w:val="800000"/>
                                  <w:sz w:val="12"/>
                                  <w:szCs w:val="12"/>
                                </w:rPr>
                                <w:br/>
                                <w:t>Hardware</w:t>
                              </w:r>
                              <w:r>
                                <w:rPr>
                                  <w:rFonts w:ascii="Verdana" w:hAnsi="Verdana" w:cs="Verdana"/>
                                  <w:color w:val="800000"/>
                                  <w:sz w:val="12"/>
                                  <w:szCs w:val="12"/>
                                </w:rPr>
                                <w:br/>
                                <w:t>Inspection</w:t>
                              </w:r>
                            </w:p>
                          </w:txbxContent>
                        </wps:txbx>
                        <wps:bodyPr rot="0" vert="horz" wrap="square" lIns="0" tIns="0" rIns="0" bIns="0" anchor="t" anchorCtr="0" upright="1">
                          <a:spAutoFit/>
                        </wps:bodyPr>
                      </wps:wsp>
                      <wps:wsp>
                        <wps:cNvPr id="7970" name="Line 55"/>
                        <wps:cNvCnPr/>
                        <wps:spPr bwMode="auto">
                          <a:xfrm>
                            <a:off x="121163" y="1487043"/>
                            <a:ext cx="0" cy="1328365"/>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7971" name="Line 56"/>
                        <wps:cNvCnPr/>
                        <wps:spPr bwMode="auto">
                          <a:xfrm>
                            <a:off x="6882292" y="2255500"/>
                            <a:ext cx="0" cy="194947"/>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2" name="Line 57"/>
                        <wps:cNvCnPr/>
                        <wps:spPr bwMode="auto">
                          <a:xfrm>
                            <a:off x="4037246" y="2250966"/>
                            <a:ext cx="0" cy="199482"/>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3" name="Line 58"/>
                        <wps:cNvCnPr/>
                        <wps:spPr bwMode="auto">
                          <a:xfrm>
                            <a:off x="3158241" y="2352974"/>
                            <a:ext cx="0" cy="125810"/>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4" name="Line 59"/>
                        <wps:cNvCnPr/>
                        <wps:spPr bwMode="auto">
                          <a:xfrm>
                            <a:off x="2232372" y="2349574"/>
                            <a:ext cx="0" cy="145078"/>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5" name="Freeform 60"/>
                        <wps:cNvSpPr>
                          <a:spLocks/>
                        </wps:cNvSpPr>
                        <wps:spPr bwMode="auto">
                          <a:xfrm>
                            <a:off x="118877" y="1505178"/>
                            <a:ext cx="92587" cy="1304563"/>
                          </a:xfrm>
                          <a:custGeom>
                            <a:avLst/>
                            <a:gdLst>
                              <a:gd name="T0" fmla="*/ 12 w 64"/>
                              <a:gd name="T1" fmla="*/ 0 h 894"/>
                              <a:gd name="T2" fmla="*/ 6 w 64"/>
                              <a:gd name="T3" fmla="*/ 18 h 894"/>
                              <a:gd name="T4" fmla="*/ 8 w 64"/>
                              <a:gd name="T5" fmla="*/ 46 h 894"/>
                              <a:gd name="T6" fmla="*/ 22 w 64"/>
                              <a:gd name="T7" fmla="*/ 66 h 894"/>
                              <a:gd name="T8" fmla="*/ 34 w 64"/>
                              <a:gd name="T9" fmla="*/ 86 h 894"/>
                              <a:gd name="T10" fmla="*/ 12 w 64"/>
                              <a:gd name="T11" fmla="*/ 144 h 894"/>
                              <a:gd name="T12" fmla="*/ 28 w 64"/>
                              <a:gd name="T13" fmla="*/ 166 h 894"/>
                              <a:gd name="T14" fmla="*/ 46 w 64"/>
                              <a:gd name="T15" fmla="*/ 254 h 894"/>
                              <a:gd name="T16" fmla="*/ 6 w 64"/>
                              <a:gd name="T17" fmla="*/ 314 h 894"/>
                              <a:gd name="T18" fmla="*/ 28 w 64"/>
                              <a:gd name="T19" fmla="*/ 378 h 894"/>
                              <a:gd name="T20" fmla="*/ 0 w 64"/>
                              <a:gd name="T21" fmla="*/ 442 h 894"/>
                              <a:gd name="T22" fmla="*/ 26 w 64"/>
                              <a:gd name="T23" fmla="*/ 496 h 894"/>
                              <a:gd name="T24" fmla="*/ 52 w 64"/>
                              <a:gd name="T25" fmla="*/ 604 h 894"/>
                              <a:gd name="T26" fmla="*/ 18 w 64"/>
                              <a:gd name="T27" fmla="*/ 622 h 894"/>
                              <a:gd name="T28" fmla="*/ 38 w 64"/>
                              <a:gd name="T29" fmla="*/ 684 h 894"/>
                              <a:gd name="T30" fmla="*/ 2 w 64"/>
                              <a:gd name="T31" fmla="*/ 736 h 894"/>
                              <a:gd name="T32" fmla="*/ 44 w 64"/>
                              <a:gd name="T33" fmla="*/ 766 h 894"/>
                              <a:gd name="T34" fmla="*/ 64 w 64"/>
                              <a:gd name="T35" fmla="*/ 822 h 894"/>
                              <a:gd name="T36" fmla="*/ 34 w 64"/>
                              <a:gd name="T37" fmla="*/ 856 h 894"/>
                              <a:gd name="T38" fmla="*/ 6 w 64"/>
                              <a:gd name="T39" fmla="*/ 872 h 894"/>
                              <a:gd name="T40" fmla="*/ 14 w 64"/>
                              <a:gd name="T41"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894">
                                <a:moveTo>
                                  <a:pt x="12" y="0"/>
                                </a:moveTo>
                                <a:lnTo>
                                  <a:pt x="6" y="18"/>
                                </a:lnTo>
                                <a:lnTo>
                                  <a:pt x="8" y="46"/>
                                </a:lnTo>
                                <a:lnTo>
                                  <a:pt x="22" y="66"/>
                                </a:lnTo>
                                <a:lnTo>
                                  <a:pt x="34" y="86"/>
                                </a:lnTo>
                                <a:lnTo>
                                  <a:pt x="12" y="144"/>
                                </a:lnTo>
                                <a:lnTo>
                                  <a:pt x="28" y="166"/>
                                </a:lnTo>
                                <a:lnTo>
                                  <a:pt x="46" y="254"/>
                                </a:lnTo>
                                <a:lnTo>
                                  <a:pt x="6" y="314"/>
                                </a:lnTo>
                                <a:lnTo>
                                  <a:pt x="28" y="378"/>
                                </a:lnTo>
                                <a:lnTo>
                                  <a:pt x="0" y="442"/>
                                </a:lnTo>
                                <a:lnTo>
                                  <a:pt x="26" y="496"/>
                                </a:lnTo>
                                <a:lnTo>
                                  <a:pt x="52" y="604"/>
                                </a:lnTo>
                                <a:lnTo>
                                  <a:pt x="18" y="622"/>
                                </a:lnTo>
                                <a:lnTo>
                                  <a:pt x="38" y="684"/>
                                </a:lnTo>
                                <a:lnTo>
                                  <a:pt x="2" y="736"/>
                                </a:lnTo>
                                <a:lnTo>
                                  <a:pt x="44" y="766"/>
                                </a:lnTo>
                                <a:lnTo>
                                  <a:pt x="64" y="822"/>
                                </a:lnTo>
                                <a:lnTo>
                                  <a:pt x="34" y="856"/>
                                </a:lnTo>
                                <a:lnTo>
                                  <a:pt x="6" y="872"/>
                                </a:lnTo>
                                <a:lnTo>
                                  <a:pt x="14" y="894"/>
                                </a:lnTo>
                              </a:path>
                            </a:pathLst>
                          </a:custGeom>
                          <a:noFill/>
                          <a:ln w="6350" cmpd="sng">
                            <a:solidFill>
                              <a:srgbClr val="C0C0C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6411" tIns="43205" rIns="86411" bIns="43205" anchor="t" anchorCtr="0" upright="1">
                          <a:noAutofit/>
                        </wps:bodyPr>
                      </wps:wsp>
                      <wps:wsp>
                        <wps:cNvPr id="7976" name="Freeform 61"/>
                        <wps:cNvSpPr>
                          <a:spLocks/>
                        </wps:cNvSpPr>
                        <wps:spPr bwMode="auto">
                          <a:xfrm>
                            <a:off x="132594" y="1505178"/>
                            <a:ext cx="92587" cy="1304563"/>
                          </a:xfrm>
                          <a:custGeom>
                            <a:avLst/>
                            <a:gdLst>
                              <a:gd name="T0" fmla="*/ 12 w 64"/>
                              <a:gd name="T1" fmla="*/ 0 h 894"/>
                              <a:gd name="T2" fmla="*/ 6 w 64"/>
                              <a:gd name="T3" fmla="*/ 18 h 894"/>
                              <a:gd name="T4" fmla="*/ 8 w 64"/>
                              <a:gd name="T5" fmla="*/ 46 h 894"/>
                              <a:gd name="T6" fmla="*/ 22 w 64"/>
                              <a:gd name="T7" fmla="*/ 66 h 894"/>
                              <a:gd name="T8" fmla="*/ 34 w 64"/>
                              <a:gd name="T9" fmla="*/ 86 h 894"/>
                              <a:gd name="T10" fmla="*/ 12 w 64"/>
                              <a:gd name="T11" fmla="*/ 144 h 894"/>
                              <a:gd name="T12" fmla="*/ 28 w 64"/>
                              <a:gd name="T13" fmla="*/ 166 h 894"/>
                              <a:gd name="T14" fmla="*/ 46 w 64"/>
                              <a:gd name="T15" fmla="*/ 254 h 894"/>
                              <a:gd name="T16" fmla="*/ 6 w 64"/>
                              <a:gd name="T17" fmla="*/ 314 h 894"/>
                              <a:gd name="T18" fmla="*/ 28 w 64"/>
                              <a:gd name="T19" fmla="*/ 378 h 894"/>
                              <a:gd name="T20" fmla="*/ 0 w 64"/>
                              <a:gd name="T21" fmla="*/ 442 h 894"/>
                              <a:gd name="T22" fmla="*/ 26 w 64"/>
                              <a:gd name="T23" fmla="*/ 496 h 894"/>
                              <a:gd name="T24" fmla="*/ 52 w 64"/>
                              <a:gd name="T25" fmla="*/ 604 h 894"/>
                              <a:gd name="T26" fmla="*/ 18 w 64"/>
                              <a:gd name="T27" fmla="*/ 622 h 894"/>
                              <a:gd name="T28" fmla="*/ 38 w 64"/>
                              <a:gd name="T29" fmla="*/ 684 h 894"/>
                              <a:gd name="T30" fmla="*/ 2 w 64"/>
                              <a:gd name="T31" fmla="*/ 736 h 894"/>
                              <a:gd name="T32" fmla="*/ 44 w 64"/>
                              <a:gd name="T33" fmla="*/ 766 h 894"/>
                              <a:gd name="T34" fmla="*/ 64 w 64"/>
                              <a:gd name="T35" fmla="*/ 822 h 894"/>
                              <a:gd name="T36" fmla="*/ 34 w 64"/>
                              <a:gd name="T37" fmla="*/ 856 h 894"/>
                              <a:gd name="T38" fmla="*/ 6 w 64"/>
                              <a:gd name="T39" fmla="*/ 872 h 894"/>
                              <a:gd name="T40" fmla="*/ 14 w 64"/>
                              <a:gd name="T41"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894">
                                <a:moveTo>
                                  <a:pt x="12" y="0"/>
                                </a:moveTo>
                                <a:lnTo>
                                  <a:pt x="6" y="18"/>
                                </a:lnTo>
                                <a:lnTo>
                                  <a:pt x="8" y="46"/>
                                </a:lnTo>
                                <a:lnTo>
                                  <a:pt x="22" y="66"/>
                                </a:lnTo>
                                <a:lnTo>
                                  <a:pt x="34" y="86"/>
                                </a:lnTo>
                                <a:lnTo>
                                  <a:pt x="12" y="144"/>
                                </a:lnTo>
                                <a:lnTo>
                                  <a:pt x="28" y="166"/>
                                </a:lnTo>
                                <a:lnTo>
                                  <a:pt x="46" y="254"/>
                                </a:lnTo>
                                <a:lnTo>
                                  <a:pt x="6" y="314"/>
                                </a:lnTo>
                                <a:lnTo>
                                  <a:pt x="28" y="378"/>
                                </a:lnTo>
                                <a:lnTo>
                                  <a:pt x="0" y="442"/>
                                </a:lnTo>
                                <a:lnTo>
                                  <a:pt x="26" y="496"/>
                                </a:lnTo>
                                <a:lnTo>
                                  <a:pt x="52" y="604"/>
                                </a:lnTo>
                                <a:lnTo>
                                  <a:pt x="18" y="622"/>
                                </a:lnTo>
                                <a:lnTo>
                                  <a:pt x="38" y="684"/>
                                </a:lnTo>
                                <a:lnTo>
                                  <a:pt x="2" y="736"/>
                                </a:lnTo>
                                <a:lnTo>
                                  <a:pt x="44" y="766"/>
                                </a:lnTo>
                                <a:lnTo>
                                  <a:pt x="64" y="822"/>
                                </a:lnTo>
                                <a:lnTo>
                                  <a:pt x="34" y="856"/>
                                </a:lnTo>
                                <a:lnTo>
                                  <a:pt x="6" y="872"/>
                                </a:lnTo>
                                <a:lnTo>
                                  <a:pt x="14" y="894"/>
                                </a:lnTo>
                              </a:path>
                            </a:pathLst>
                          </a:custGeom>
                          <a:noFill/>
                          <a:ln w="6350" cmpd="sng">
                            <a:solidFill>
                              <a:srgbClr val="6FBDC3"/>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6411" tIns="43205" rIns="86411" bIns="43205" anchor="t" anchorCtr="0" upright="1">
                          <a:noAutofit/>
                        </wps:bodyPr>
                      </wps:wsp>
                      <wps:wsp>
                        <wps:cNvPr id="7977" name="Text Box 62"/>
                        <wps:cNvSpPr txBox="1">
                          <a:spLocks noChangeArrowheads="1"/>
                        </wps:cNvSpPr>
                        <wps:spPr bwMode="auto">
                          <a:xfrm>
                            <a:off x="3286961" y="1857143"/>
                            <a:ext cx="36512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237F6"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Ramp &amp;</w:t>
                              </w:r>
                              <w:r>
                                <w:rPr>
                                  <w:rFonts w:ascii="Verdana" w:hAnsi="Verdana" w:cs="Verdana"/>
                                  <w:color w:val="808080"/>
                                  <w:sz w:val="12"/>
                                  <w:szCs w:val="12"/>
                                </w:rPr>
                                <w:br/>
                                <w:t>Footpath</w:t>
                              </w:r>
                            </w:p>
                          </w:txbxContent>
                        </wps:txbx>
                        <wps:bodyPr rot="0" vert="horz" wrap="square" lIns="0" tIns="0" rIns="0" bIns="0" anchor="t" anchorCtr="0" upright="1">
                          <a:spAutoFit/>
                        </wps:bodyPr>
                      </wps:wsp>
                      <wps:wsp>
                        <wps:cNvPr id="7978" name="Oval 63"/>
                        <wps:cNvSpPr>
                          <a:spLocks noChangeArrowheads="1"/>
                        </wps:cNvSpPr>
                        <wps:spPr bwMode="auto">
                          <a:xfrm>
                            <a:off x="3367208" y="2096226"/>
                            <a:ext cx="477992" cy="163114"/>
                          </a:xfrm>
                          <a:prstGeom prst="ellipse">
                            <a:avLst/>
                          </a:prstGeom>
                          <a:solidFill>
                            <a:srgbClr val="C0C0C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2C5219"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15</w:t>
                              </w:r>
                            </w:p>
                          </w:txbxContent>
                        </wps:txbx>
                        <wps:bodyPr rot="0" vert="horz" wrap="none" lIns="82954" tIns="41477" rIns="82954" bIns="41477" anchor="ctr" anchorCtr="0" upright="1">
                          <a:noAutofit/>
                        </wps:bodyPr>
                      </wps:wsp>
                      <wps:wsp>
                        <wps:cNvPr id="7979" name="Text Box 64"/>
                        <wps:cNvSpPr txBox="1">
                          <a:spLocks noChangeArrowheads="1"/>
                        </wps:cNvSpPr>
                        <wps:spPr bwMode="auto">
                          <a:xfrm>
                            <a:off x="4120131" y="1836747"/>
                            <a:ext cx="49720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DB2B4" w14:textId="77777777" w:rsidR="00E23200" w:rsidRDefault="00E23200" w:rsidP="00EE597E">
                              <w:pPr>
                                <w:autoSpaceDE w:val="0"/>
                                <w:autoSpaceDN w:val="0"/>
                                <w:adjustRightInd w:val="0"/>
                                <w:jc w:val="center"/>
                                <w:rPr>
                                  <w:rFonts w:ascii="Verdana" w:hAnsi="Verdana" w:cs="Verdana"/>
                                  <w:color w:val="333399"/>
                                  <w:sz w:val="12"/>
                                  <w:szCs w:val="12"/>
                                </w:rPr>
                              </w:pPr>
                              <w:r>
                                <w:rPr>
                                  <w:rFonts w:ascii="Verdana" w:hAnsi="Verdana" w:cs="Verdana"/>
                                  <w:color w:val="333399"/>
                                  <w:sz w:val="12"/>
                                  <w:szCs w:val="12"/>
                                </w:rPr>
                                <w:t>Poles &amp; Controller</w:t>
                              </w:r>
                            </w:p>
                          </w:txbxContent>
                        </wps:txbx>
                        <wps:bodyPr rot="0" vert="horz" wrap="square" lIns="0" tIns="0" rIns="0" bIns="0" anchor="t" anchorCtr="0" upright="1">
                          <a:spAutoFit/>
                        </wps:bodyPr>
                      </wps:wsp>
                      <wps:wsp>
                        <wps:cNvPr id="7980" name="Oval 65"/>
                        <wps:cNvSpPr>
                          <a:spLocks noChangeArrowheads="1"/>
                        </wps:cNvSpPr>
                        <wps:spPr bwMode="auto">
                          <a:xfrm>
                            <a:off x="4246157" y="2096226"/>
                            <a:ext cx="477992" cy="163114"/>
                          </a:xfrm>
                          <a:prstGeom prst="ellipse">
                            <a:avLst/>
                          </a:prstGeom>
                          <a:solidFill>
                            <a:srgbClr val="0000CC"/>
                          </a:solidFill>
                          <a:ln w="9525">
                            <a:solidFill>
                              <a:srgbClr val="808080"/>
                            </a:solidFill>
                            <a:round/>
                            <a:headEnd/>
                            <a:tailEnd/>
                          </a:ln>
                        </wps:spPr>
                        <wps:txbx>
                          <w:txbxContent>
                            <w:p w14:paraId="6EC20FFA"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18</w:t>
                              </w:r>
                            </w:p>
                          </w:txbxContent>
                        </wps:txbx>
                        <wps:bodyPr rot="0" vert="horz" wrap="none" lIns="82954" tIns="41477" rIns="82954" bIns="41477" anchor="ctr" anchorCtr="0" upright="1">
                          <a:noAutofit/>
                        </wps:bodyPr>
                      </wps:wsp>
                      <wps:wsp>
                        <wps:cNvPr id="7981" name="Line 66"/>
                        <wps:cNvCnPr/>
                        <wps:spPr bwMode="auto">
                          <a:xfrm>
                            <a:off x="81156" y="1473443"/>
                            <a:ext cx="0" cy="1351033"/>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7982" name="Text Box 67"/>
                        <wps:cNvSpPr txBox="1">
                          <a:spLocks noChangeArrowheads="1"/>
                        </wps:cNvSpPr>
                        <wps:spPr bwMode="auto">
                          <a:xfrm>
                            <a:off x="1478904" y="1548942"/>
                            <a:ext cx="5435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B6710" w14:textId="77777777" w:rsidR="00E23200" w:rsidRDefault="00E23200" w:rsidP="00EE597E">
                              <w:pPr>
                                <w:autoSpaceDE w:val="0"/>
                                <w:autoSpaceDN w:val="0"/>
                                <w:adjustRightInd w:val="0"/>
                                <w:jc w:val="center"/>
                                <w:rPr>
                                  <w:rFonts w:ascii="Verdana" w:hAnsi="Verdana" w:cs="Verdana"/>
                                  <w:color w:val="6FBDC3"/>
                                  <w:sz w:val="12"/>
                                  <w:szCs w:val="12"/>
                                </w:rPr>
                              </w:pPr>
                              <w:r>
                                <w:rPr>
                                  <w:rFonts w:ascii="Verdana" w:hAnsi="Verdana" w:cs="Verdana"/>
                                  <w:color w:val="6FBDC3"/>
                                  <w:sz w:val="12"/>
                                  <w:szCs w:val="12"/>
                                </w:rPr>
                                <w:t>Sub-Grade</w:t>
                              </w:r>
                              <w:r>
                                <w:rPr>
                                  <w:rFonts w:ascii="Verdana" w:hAnsi="Verdana" w:cs="Verdana"/>
                                  <w:color w:val="6FBDC3"/>
                                  <w:sz w:val="12"/>
                                  <w:szCs w:val="12"/>
                                </w:rPr>
                                <w:br/>
                                <w:t>Inspection</w:t>
                              </w:r>
                            </w:p>
                            <w:p w14:paraId="7E8DB25E" w14:textId="77777777" w:rsidR="00E23200" w:rsidRDefault="00E23200" w:rsidP="00EE597E">
                              <w:pPr>
                                <w:autoSpaceDE w:val="0"/>
                                <w:autoSpaceDN w:val="0"/>
                                <w:adjustRightInd w:val="0"/>
                                <w:jc w:val="center"/>
                                <w:rPr>
                                  <w:rFonts w:ascii="Verdana" w:hAnsi="Verdana" w:cs="Verdana"/>
                                  <w:color w:val="6FBDC3"/>
                                  <w:sz w:val="12"/>
                                  <w:szCs w:val="12"/>
                                </w:rPr>
                              </w:pPr>
                            </w:p>
                          </w:txbxContent>
                        </wps:txbx>
                        <wps:bodyPr rot="0" vert="horz" wrap="square" lIns="0" tIns="0" rIns="0" bIns="0" anchor="t" anchorCtr="0" upright="1">
                          <a:spAutoFit/>
                        </wps:bodyPr>
                      </wps:wsp>
                      <wps:wsp>
                        <wps:cNvPr id="7983" name="Line 68"/>
                        <wps:cNvCnPr/>
                        <wps:spPr bwMode="auto">
                          <a:xfrm flipV="1">
                            <a:off x="1754578" y="1685391"/>
                            <a:ext cx="0" cy="400096"/>
                          </a:xfrm>
                          <a:prstGeom prst="line">
                            <a:avLst/>
                          </a:prstGeom>
                          <a:noFill/>
                          <a:ln w="12700">
                            <a:solidFill>
                              <a:srgbClr val="80808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4" name="Text Box 69"/>
                        <wps:cNvSpPr txBox="1">
                          <a:spLocks noChangeArrowheads="1"/>
                        </wps:cNvSpPr>
                        <wps:spPr bwMode="auto">
                          <a:xfrm>
                            <a:off x="2890378" y="1548942"/>
                            <a:ext cx="5448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6FCF" w14:textId="77777777" w:rsidR="00E23200" w:rsidRDefault="00E23200" w:rsidP="00EE597E">
                              <w:pPr>
                                <w:autoSpaceDE w:val="0"/>
                                <w:autoSpaceDN w:val="0"/>
                                <w:adjustRightInd w:val="0"/>
                                <w:jc w:val="center"/>
                                <w:rPr>
                                  <w:rFonts w:ascii="Verdana" w:hAnsi="Verdana" w:cs="Verdana"/>
                                  <w:color w:val="6FBDC3"/>
                                  <w:sz w:val="12"/>
                                  <w:szCs w:val="12"/>
                                </w:rPr>
                              </w:pPr>
                              <w:r>
                                <w:rPr>
                                  <w:rFonts w:ascii="Verdana" w:hAnsi="Verdana" w:cs="Verdana"/>
                                  <w:color w:val="6FBDC3"/>
                                  <w:sz w:val="12"/>
                                  <w:szCs w:val="12"/>
                                </w:rPr>
                                <w:t>Pre-seal</w:t>
                              </w:r>
                              <w:r>
                                <w:rPr>
                                  <w:rFonts w:ascii="Verdana" w:hAnsi="Verdana" w:cs="Verdana"/>
                                  <w:color w:val="808080"/>
                                  <w:sz w:val="12"/>
                                  <w:szCs w:val="12"/>
                                </w:rPr>
                                <w:br/>
                              </w:r>
                              <w:r>
                                <w:rPr>
                                  <w:rFonts w:ascii="Verdana" w:hAnsi="Verdana" w:cs="Verdana"/>
                                  <w:color w:val="6FBDC3"/>
                                  <w:sz w:val="12"/>
                                  <w:szCs w:val="12"/>
                                </w:rPr>
                                <w:t>Inspection</w:t>
                              </w:r>
                            </w:p>
                          </w:txbxContent>
                        </wps:txbx>
                        <wps:bodyPr rot="0" vert="horz" wrap="square" lIns="0" tIns="0" rIns="0" bIns="0" anchor="t" anchorCtr="0" upright="1">
                          <a:spAutoFit/>
                        </wps:bodyPr>
                      </wps:wsp>
                      <wps:wsp>
                        <wps:cNvPr id="7985" name="Line 70"/>
                        <wps:cNvCnPr/>
                        <wps:spPr bwMode="auto">
                          <a:xfrm flipV="1">
                            <a:off x="3158241" y="1685391"/>
                            <a:ext cx="0" cy="315090"/>
                          </a:xfrm>
                          <a:prstGeom prst="line">
                            <a:avLst/>
                          </a:prstGeom>
                          <a:noFill/>
                          <a:ln w="12700">
                            <a:solidFill>
                              <a:srgbClr val="80808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6" name="Text Box 71"/>
                        <wps:cNvSpPr txBox="1">
                          <a:spLocks noChangeArrowheads="1"/>
                        </wps:cNvSpPr>
                        <wps:spPr bwMode="auto">
                          <a:xfrm>
                            <a:off x="1962347" y="1554606"/>
                            <a:ext cx="540385" cy="175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02E2EF" w14:textId="77777777" w:rsidR="00E23200" w:rsidRDefault="00E23200" w:rsidP="00EE597E">
                              <w:pPr>
                                <w:autoSpaceDE w:val="0"/>
                                <w:autoSpaceDN w:val="0"/>
                                <w:adjustRightInd w:val="0"/>
                                <w:jc w:val="center"/>
                                <w:rPr>
                                  <w:rFonts w:cs="Arial"/>
                                  <w:color w:val="6FBDC3"/>
                                  <w:sz w:val="12"/>
                                  <w:szCs w:val="12"/>
                                </w:rPr>
                              </w:pPr>
                              <w:r>
                                <w:rPr>
                                  <w:rFonts w:cs="Arial"/>
                                  <w:color w:val="6FBDC3"/>
                                  <w:sz w:val="12"/>
                                  <w:szCs w:val="12"/>
                                </w:rPr>
                                <w:t>Road Base</w:t>
                              </w:r>
                              <w:r>
                                <w:rPr>
                                  <w:rFonts w:cs="Arial"/>
                                  <w:color w:val="808080"/>
                                  <w:sz w:val="12"/>
                                  <w:szCs w:val="12"/>
                                </w:rPr>
                                <w:br/>
                              </w:r>
                              <w:r>
                                <w:rPr>
                                  <w:rFonts w:cs="Arial"/>
                                  <w:color w:val="6FBDC3"/>
                                  <w:sz w:val="12"/>
                                  <w:szCs w:val="12"/>
                                </w:rPr>
                                <w:t>Inspection</w:t>
                              </w:r>
                            </w:p>
                          </w:txbxContent>
                        </wps:txbx>
                        <wps:bodyPr rot="0" vert="horz" wrap="square" lIns="0" tIns="0" rIns="0" bIns="0" anchor="t" anchorCtr="0" upright="1">
                          <a:spAutoFit/>
                        </wps:bodyPr>
                      </wps:wsp>
                      <wps:wsp>
                        <wps:cNvPr id="7987" name="Line 72"/>
                        <wps:cNvCnPr/>
                        <wps:spPr bwMode="auto">
                          <a:xfrm flipV="1">
                            <a:off x="2232372" y="1685391"/>
                            <a:ext cx="0" cy="326424"/>
                          </a:xfrm>
                          <a:prstGeom prst="line">
                            <a:avLst/>
                          </a:prstGeom>
                          <a:noFill/>
                          <a:ln w="12700">
                            <a:solidFill>
                              <a:srgbClr val="80808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8" name="Text Box 73"/>
                        <wps:cNvSpPr txBox="1">
                          <a:spLocks noChangeArrowheads="1"/>
                        </wps:cNvSpPr>
                        <wps:spPr bwMode="auto">
                          <a:xfrm>
                            <a:off x="2817232" y="3152270"/>
                            <a:ext cx="1026160" cy="109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6B0D89D4" w14:textId="77777777" w:rsidR="00E23200" w:rsidRPr="00696DFC" w:rsidRDefault="00E23200" w:rsidP="00EE597E">
                              <w:pPr>
                                <w:autoSpaceDE w:val="0"/>
                                <w:autoSpaceDN w:val="0"/>
                                <w:adjustRightInd w:val="0"/>
                                <w:rPr>
                                  <w:rFonts w:cs="Arial"/>
                                  <w:color w:val="808080"/>
                                  <w:sz w:val="15"/>
                                  <w:szCs w:val="16"/>
                                </w:rPr>
                              </w:pPr>
                              <w:r w:rsidRPr="00696DFC">
                                <w:rPr>
                                  <w:rFonts w:cs="Arial"/>
                                  <w:color w:val="808080"/>
                                  <w:sz w:val="15"/>
                                  <w:szCs w:val="16"/>
                                </w:rPr>
                                <w:t>Civil Inspection</w:t>
                              </w:r>
                            </w:p>
                          </w:txbxContent>
                        </wps:txbx>
                        <wps:bodyPr rot="0" vert="horz" wrap="square" lIns="0" tIns="0" rIns="0" bIns="0" anchor="t" anchorCtr="0" upright="1">
                          <a:spAutoFit/>
                        </wps:bodyPr>
                      </wps:wsp>
                      <wps:wsp>
                        <wps:cNvPr id="7989" name="Oval 74"/>
                        <wps:cNvSpPr>
                          <a:spLocks noChangeArrowheads="1"/>
                        </wps:cNvSpPr>
                        <wps:spPr bwMode="auto">
                          <a:xfrm>
                            <a:off x="789798" y="2096570"/>
                            <a:ext cx="363045" cy="163114"/>
                          </a:xfrm>
                          <a:prstGeom prst="ellipse">
                            <a:avLst/>
                          </a:prstGeom>
                          <a:solidFill>
                            <a:srgbClr val="FFFF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A434C8"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3</w:t>
                              </w:r>
                            </w:p>
                          </w:txbxContent>
                        </wps:txbx>
                        <wps:bodyPr rot="0" vert="horz" wrap="none" lIns="82954" tIns="41477" rIns="82954" bIns="41477" anchor="ctr" anchorCtr="0" upright="1">
                          <a:noAutofit/>
                        </wps:bodyPr>
                      </wps:wsp>
                      <wps:wsp>
                        <wps:cNvPr id="7990" name="Oval 75"/>
                        <wps:cNvSpPr>
                          <a:spLocks noChangeArrowheads="1"/>
                        </wps:cNvSpPr>
                        <wps:spPr bwMode="auto">
                          <a:xfrm>
                            <a:off x="401185" y="3480868"/>
                            <a:ext cx="363044" cy="165807"/>
                          </a:xfrm>
                          <a:prstGeom prst="ellipse">
                            <a:avLst/>
                          </a:prstGeom>
                          <a:solidFill>
                            <a:srgbClr val="0000CC"/>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E88F3A" w14:textId="77777777" w:rsidR="00E23200" w:rsidRPr="00696DFC" w:rsidRDefault="00E23200" w:rsidP="00EE597E">
                              <w:pPr>
                                <w:autoSpaceDE w:val="0"/>
                                <w:autoSpaceDN w:val="0"/>
                                <w:adjustRightInd w:val="0"/>
                                <w:jc w:val="center"/>
                                <w:rPr>
                                  <w:rFonts w:cs="Arial"/>
                                  <w:b/>
                                  <w:bCs/>
                                  <w:color w:val="FFFFFF"/>
                                  <w:sz w:val="23"/>
                                </w:rPr>
                              </w:pPr>
                            </w:p>
                          </w:txbxContent>
                        </wps:txbx>
                        <wps:bodyPr rot="0" vert="horz" wrap="none" lIns="82954" tIns="41477" rIns="82954" bIns="41477" anchor="ctr" anchorCtr="0" upright="1">
                          <a:noAutofit/>
                        </wps:bodyPr>
                      </wps:wsp>
                      <wps:wsp>
                        <wps:cNvPr id="7991" name="Text Box 76"/>
                        <wps:cNvSpPr txBox="1">
                          <a:spLocks noChangeArrowheads="1"/>
                        </wps:cNvSpPr>
                        <wps:spPr bwMode="auto">
                          <a:xfrm>
                            <a:off x="629735" y="3518057"/>
                            <a:ext cx="172974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DCC8" w14:textId="77777777" w:rsidR="00E23200" w:rsidRPr="00696DFC" w:rsidRDefault="00E23200" w:rsidP="00EE597E">
                              <w:pPr>
                                <w:autoSpaceDE w:val="0"/>
                                <w:autoSpaceDN w:val="0"/>
                                <w:adjustRightInd w:val="0"/>
                                <w:rPr>
                                  <w:rFonts w:cs="Arial"/>
                                  <w:color w:val="000099"/>
                                  <w:sz w:val="15"/>
                                  <w:szCs w:val="16"/>
                                </w:rPr>
                              </w:pPr>
                              <w:r w:rsidRPr="00696DFC">
                                <w:rPr>
                                  <w:rFonts w:cs="Arial"/>
                                  <w:color w:val="000099"/>
                                  <w:sz w:val="15"/>
                                  <w:szCs w:val="16"/>
                                </w:rPr>
                                <w:t>Electrical Installation Event</w:t>
                              </w:r>
                            </w:p>
                          </w:txbxContent>
                        </wps:txbx>
                        <wps:bodyPr rot="0" vert="horz" wrap="square" lIns="0" tIns="0" rIns="0" bIns="0" anchor="t" anchorCtr="0" upright="1">
                          <a:spAutoFit/>
                        </wps:bodyPr>
                      </wps:wsp>
                      <wps:wsp>
                        <wps:cNvPr id="7992" name="Oval 77"/>
                        <wps:cNvSpPr>
                          <a:spLocks noChangeArrowheads="1"/>
                        </wps:cNvSpPr>
                        <wps:spPr bwMode="auto">
                          <a:xfrm>
                            <a:off x="5566295" y="2096148"/>
                            <a:ext cx="477992" cy="163114"/>
                          </a:xfrm>
                          <a:prstGeom prst="ellipse">
                            <a:avLst/>
                          </a:prstGeom>
                          <a:solidFill>
                            <a:srgbClr val="0000CC"/>
                          </a:solidFill>
                          <a:ln w="9525">
                            <a:solidFill>
                              <a:srgbClr val="808080"/>
                            </a:solidFill>
                            <a:round/>
                            <a:headEnd/>
                            <a:tailEnd/>
                          </a:ln>
                        </wps:spPr>
                        <wps:txbx>
                          <w:txbxContent>
                            <w:p w14:paraId="243C6689"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22</w:t>
                              </w:r>
                            </w:p>
                          </w:txbxContent>
                        </wps:txbx>
                        <wps:bodyPr rot="0" vert="horz" wrap="none" lIns="82954" tIns="41477" rIns="82954" bIns="41477" anchor="ctr" anchorCtr="0" upright="1">
                          <a:noAutofit/>
                        </wps:bodyPr>
                      </wps:wsp>
                      <wps:wsp>
                        <wps:cNvPr id="7993" name="Oval 78"/>
                        <wps:cNvSpPr>
                          <a:spLocks noChangeArrowheads="1"/>
                        </wps:cNvSpPr>
                        <wps:spPr bwMode="auto">
                          <a:xfrm>
                            <a:off x="401185" y="3084170"/>
                            <a:ext cx="363044" cy="164011"/>
                          </a:xfrm>
                          <a:prstGeom prst="ellipse">
                            <a:avLst/>
                          </a:prstGeom>
                          <a:solidFill>
                            <a:srgbClr val="FFFF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F1E18A" w14:textId="77777777" w:rsidR="00E23200" w:rsidRPr="00696DFC" w:rsidRDefault="00E23200" w:rsidP="00EE597E">
                              <w:pPr>
                                <w:autoSpaceDE w:val="0"/>
                                <w:autoSpaceDN w:val="0"/>
                                <w:adjustRightInd w:val="0"/>
                                <w:jc w:val="center"/>
                                <w:rPr>
                                  <w:rFonts w:cs="Arial"/>
                                  <w:b/>
                                  <w:bCs/>
                                  <w:color w:val="333399"/>
                                  <w:sz w:val="23"/>
                                </w:rPr>
                              </w:pPr>
                            </w:p>
                          </w:txbxContent>
                        </wps:txbx>
                        <wps:bodyPr rot="0" vert="horz" wrap="none" lIns="82954" tIns="41477" rIns="82954" bIns="41477" anchor="ctr" anchorCtr="0" upright="1">
                          <a:noAutofit/>
                        </wps:bodyPr>
                      </wps:wsp>
                      <wps:wsp>
                        <wps:cNvPr id="7994" name="Oval 79"/>
                        <wps:cNvSpPr>
                          <a:spLocks noChangeArrowheads="1"/>
                        </wps:cNvSpPr>
                        <wps:spPr bwMode="auto">
                          <a:xfrm>
                            <a:off x="1650458" y="2096492"/>
                            <a:ext cx="363045" cy="163114"/>
                          </a:xfrm>
                          <a:prstGeom prst="ellipse">
                            <a:avLst/>
                          </a:prstGeom>
                          <a:solidFill>
                            <a:srgbClr val="009999"/>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06FD73"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7</w:t>
                              </w:r>
                            </w:p>
                          </w:txbxContent>
                        </wps:txbx>
                        <wps:bodyPr rot="0" vert="horz" wrap="none" lIns="82954" tIns="41477" rIns="82954" bIns="41477" anchor="ctr" anchorCtr="0" upright="1">
                          <a:noAutofit/>
                        </wps:bodyPr>
                      </wps:wsp>
                      <wps:wsp>
                        <wps:cNvPr id="7995" name="Oval 80"/>
                        <wps:cNvSpPr>
                          <a:spLocks noChangeArrowheads="1"/>
                        </wps:cNvSpPr>
                        <wps:spPr bwMode="auto">
                          <a:xfrm>
                            <a:off x="2137366" y="2006966"/>
                            <a:ext cx="363045" cy="163114"/>
                          </a:xfrm>
                          <a:prstGeom prst="ellipse">
                            <a:avLst/>
                          </a:prstGeom>
                          <a:solidFill>
                            <a:srgbClr val="009999"/>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AADED2"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9</w:t>
                              </w:r>
                            </w:p>
                          </w:txbxContent>
                        </wps:txbx>
                        <wps:bodyPr rot="0" vert="horz" wrap="none" lIns="82954" tIns="41477" rIns="82954" bIns="41477" anchor="ctr" anchorCtr="0" upright="1">
                          <a:noAutofit/>
                        </wps:bodyPr>
                      </wps:wsp>
                      <wps:wsp>
                        <wps:cNvPr id="7996" name="Oval 81"/>
                        <wps:cNvSpPr>
                          <a:spLocks noChangeArrowheads="1"/>
                        </wps:cNvSpPr>
                        <wps:spPr bwMode="auto">
                          <a:xfrm>
                            <a:off x="2117934" y="2177728"/>
                            <a:ext cx="477992" cy="163111"/>
                          </a:xfrm>
                          <a:prstGeom prst="ellipse">
                            <a:avLst/>
                          </a:prstGeom>
                          <a:solidFill>
                            <a:srgbClr val="CC00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7F37F7"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10</w:t>
                              </w:r>
                            </w:p>
                          </w:txbxContent>
                        </wps:txbx>
                        <wps:bodyPr rot="0" vert="horz" wrap="none" lIns="82954" tIns="41477" rIns="82954" bIns="41477" anchor="ctr" anchorCtr="0" upright="1">
                          <a:noAutofit/>
                        </wps:bodyPr>
                      </wps:wsp>
                      <wps:wsp>
                        <wps:cNvPr id="7997" name="Oval 82"/>
                        <wps:cNvSpPr>
                          <a:spLocks noChangeArrowheads="1"/>
                        </wps:cNvSpPr>
                        <wps:spPr bwMode="auto">
                          <a:xfrm>
                            <a:off x="3038032" y="2011168"/>
                            <a:ext cx="477992" cy="164908"/>
                          </a:xfrm>
                          <a:prstGeom prst="ellipse">
                            <a:avLst/>
                          </a:prstGeom>
                          <a:solidFill>
                            <a:srgbClr val="009999"/>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7F5449"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13</w:t>
                              </w:r>
                            </w:p>
                          </w:txbxContent>
                        </wps:txbx>
                        <wps:bodyPr rot="0" vert="horz" wrap="none" lIns="82954" tIns="41477" rIns="82954" bIns="41477" anchor="ctr" anchorCtr="0" upright="1">
                          <a:noAutofit/>
                        </wps:bodyPr>
                      </wps:wsp>
                      <wps:wsp>
                        <wps:cNvPr id="7998" name="Oval 83"/>
                        <wps:cNvSpPr>
                          <a:spLocks noChangeArrowheads="1"/>
                        </wps:cNvSpPr>
                        <wps:spPr bwMode="auto">
                          <a:xfrm>
                            <a:off x="3034602" y="2182260"/>
                            <a:ext cx="477992" cy="164908"/>
                          </a:xfrm>
                          <a:prstGeom prst="ellipse">
                            <a:avLst/>
                          </a:prstGeom>
                          <a:solidFill>
                            <a:srgbClr val="CC00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B8739F"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14</w:t>
                              </w:r>
                            </w:p>
                          </w:txbxContent>
                        </wps:txbx>
                        <wps:bodyPr rot="0" vert="horz" wrap="none" lIns="82954" tIns="41477" rIns="82954" bIns="41477" anchor="ctr" anchorCtr="0" upright="1">
                          <a:noAutofit/>
                        </wps:bodyPr>
                      </wps:wsp>
                      <wps:wsp>
                        <wps:cNvPr id="7999" name="Oval 84"/>
                        <wps:cNvSpPr>
                          <a:spLocks noChangeArrowheads="1"/>
                        </wps:cNvSpPr>
                        <wps:spPr bwMode="auto">
                          <a:xfrm>
                            <a:off x="3918124" y="2096148"/>
                            <a:ext cx="477992" cy="163114"/>
                          </a:xfrm>
                          <a:prstGeom prst="ellipse">
                            <a:avLst/>
                          </a:prstGeom>
                          <a:solidFill>
                            <a:srgbClr val="CC00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B7FD68"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17</w:t>
                              </w:r>
                            </w:p>
                          </w:txbxContent>
                        </wps:txbx>
                        <wps:bodyPr rot="0" vert="horz" wrap="none" lIns="82954" tIns="41477" rIns="82954" bIns="41477" anchor="ctr" anchorCtr="0" upright="1">
                          <a:noAutofit/>
                        </wps:bodyPr>
                      </wps:wsp>
                      <wps:wsp>
                        <wps:cNvPr id="8000" name="Oval 85"/>
                        <wps:cNvSpPr>
                          <a:spLocks noChangeArrowheads="1"/>
                        </wps:cNvSpPr>
                        <wps:spPr bwMode="auto">
                          <a:xfrm>
                            <a:off x="4870222" y="2096148"/>
                            <a:ext cx="477992" cy="163114"/>
                          </a:xfrm>
                          <a:prstGeom prst="ellipse">
                            <a:avLst/>
                          </a:prstGeom>
                          <a:solidFill>
                            <a:srgbClr val="CC00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1A1C16"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20</w:t>
                              </w:r>
                            </w:p>
                          </w:txbxContent>
                        </wps:txbx>
                        <wps:bodyPr rot="0" vert="horz" wrap="none" lIns="82954" tIns="41477" rIns="82954" bIns="41477" anchor="ctr" anchorCtr="0" upright="1">
                          <a:noAutofit/>
                        </wps:bodyPr>
                      </wps:wsp>
                      <wps:wsp>
                        <wps:cNvPr id="8001" name="Oval 86"/>
                        <wps:cNvSpPr>
                          <a:spLocks noChangeArrowheads="1"/>
                        </wps:cNvSpPr>
                        <wps:spPr bwMode="auto">
                          <a:xfrm>
                            <a:off x="5743456" y="2096148"/>
                            <a:ext cx="477992" cy="163114"/>
                          </a:xfrm>
                          <a:prstGeom prst="ellipse">
                            <a:avLst/>
                          </a:prstGeom>
                          <a:solidFill>
                            <a:srgbClr val="CC00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BF2701"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23</w:t>
                              </w:r>
                            </w:p>
                          </w:txbxContent>
                        </wps:txbx>
                        <wps:bodyPr rot="0" vert="horz" wrap="none" lIns="82954" tIns="41477" rIns="82954" bIns="41477" anchor="ctr" anchorCtr="0" upright="1">
                          <a:noAutofit/>
                        </wps:bodyPr>
                      </wps:wsp>
                      <wps:wsp>
                        <wps:cNvPr id="8002" name="Oval 87"/>
                        <wps:cNvSpPr>
                          <a:spLocks noChangeArrowheads="1"/>
                        </wps:cNvSpPr>
                        <wps:spPr bwMode="auto">
                          <a:xfrm>
                            <a:off x="6756133" y="2096148"/>
                            <a:ext cx="477992" cy="163114"/>
                          </a:xfrm>
                          <a:prstGeom prst="ellipse">
                            <a:avLst/>
                          </a:prstGeom>
                          <a:solidFill>
                            <a:srgbClr val="CC00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F923B6"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26</w:t>
                              </w:r>
                            </w:p>
                          </w:txbxContent>
                        </wps:txbx>
                        <wps:bodyPr rot="0" vert="horz" wrap="none" lIns="82954" tIns="41477" rIns="82954" bIns="41477" anchor="ctr" anchorCtr="0" upright="1">
                          <a:noAutofit/>
                        </wps:bodyPr>
                      </wps:wsp>
                      <wps:wsp>
                        <wps:cNvPr id="8003" name="Oval 88"/>
                        <wps:cNvSpPr>
                          <a:spLocks noChangeArrowheads="1"/>
                        </wps:cNvSpPr>
                        <wps:spPr bwMode="auto">
                          <a:xfrm>
                            <a:off x="7985976" y="2107479"/>
                            <a:ext cx="477992" cy="157726"/>
                          </a:xfrm>
                          <a:prstGeom prst="ellipse">
                            <a:avLst/>
                          </a:prstGeom>
                          <a:solidFill>
                            <a:srgbClr val="009999"/>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6AF6D7"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29</w:t>
                              </w:r>
                            </w:p>
                          </w:txbxContent>
                        </wps:txbx>
                        <wps:bodyPr rot="0" vert="horz" wrap="none" lIns="82954" tIns="41477" rIns="82954" bIns="41477" anchor="ctr" anchorCtr="0" upright="1">
                          <a:noAutofit/>
                        </wps:bodyPr>
                      </wps:wsp>
                      <wps:wsp>
                        <wps:cNvPr id="8004" name="Oval 89"/>
                        <wps:cNvSpPr>
                          <a:spLocks noChangeArrowheads="1"/>
                        </wps:cNvSpPr>
                        <wps:spPr bwMode="auto">
                          <a:xfrm>
                            <a:off x="7257166" y="2096400"/>
                            <a:ext cx="477993" cy="163111"/>
                          </a:xfrm>
                          <a:prstGeom prst="ellipse">
                            <a:avLst/>
                          </a:prstGeom>
                          <a:solidFill>
                            <a:srgbClr val="009999"/>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168CE8"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28</w:t>
                              </w:r>
                            </w:p>
                          </w:txbxContent>
                        </wps:txbx>
                        <wps:bodyPr rot="0" vert="horz" wrap="none" lIns="82954" tIns="41477" rIns="82954" bIns="41477" anchor="ctr" anchorCtr="0" upright="1">
                          <a:noAutofit/>
                        </wps:bodyPr>
                      </wps:wsp>
                      <wps:wsp>
                        <wps:cNvPr id="8005" name="Oval 90"/>
                        <wps:cNvSpPr>
                          <a:spLocks noChangeArrowheads="1"/>
                        </wps:cNvSpPr>
                        <wps:spPr bwMode="auto">
                          <a:xfrm>
                            <a:off x="2585559" y="3290781"/>
                            <a:ext cx="363047" cy="163111"/>
                          </a:xfrm>
                          <a:prstGeom prst="ellipse">
                            <a:avLst/>
                          </a:prstGeom>
                          <a:solidFill>
                            <a:srgbClr val="CC00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A186CB" w14:textId="77777777" w:rsidR="00E23200" w:rsidRPr="00696DFC" w:rsidRDefault="00E23200" w:rsidP="00EE597E">
                              <w:pPr>
                                <w:autoSpaceDE w:val="0"/>
                                <w:autoSpaceDN w:val="0"/>
                                <w:adjustRightInd w:val="0"/>
                                <w:jc w:val="center"/>
                                <w:rPr>
                                  <w:rFonts w:cs="Arial"/>
                                  <w:b/>
                                  <w:bCs/>
                                  <w:color w:val="FFFFFF"/>
                                  <w:sz w:val="23"/>
                                </w:rPr>
                              </w:pPr>
                            </w:p>
                          </w:txbxContent>
                        </wps:txbx>
                        <wps:bodyPr rot="0" vert="horz" wrap="none" lIns="82954" tIns="41477" rIns="82954" bIns="41477" anchor="ctr" anchorCtr="0" upright="1">
                          <a:noAutofit/>
                        </wps:bodyPr>
                      </wps:wsp>
                      <wps:wsp>
                        <wps:cNvPr id="8006" name="Oval 91"/>
                        <wps:cNvSpPr>
                          <a:spLocks noChangeArrowheads="1"/>
                        </wps:cNvSpPr>
                        <wps:spPr bwMode="auto">
                          <a:xfrm>
                            <a:off x="2585559" y="3089073"/>
                            <a:ext cx="363047" cy="163111"/>
                          </a:xfrm>
                          <a:prstGeom prst="ellipse">
                            <a:avLst/>
                          </a:prstGeom>
                          <a:solidFill>
                            <a:srgbClr val="009999"/>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687C8" w14:textId="77777777" w:rsidR="00E23200" w:rsidRPr="00696DFC" w:rsidRDefault="00E23200" w:rsidP="00EE597E">
                              <w:pPr>
                                <w:autoSpaceDE w:val="0"/>
                                <w:autoSpaceDN w:val="0"/>
                                <w:adjustRightInd w:val="0"/>
                                <w:jc w:val="center"/>
                                <w:rPr>
                                  <w:rFonts w:cs="Arial"/>
                                  <w:b/>
                                  <w:bCs/>
                                  <w:color w:val="FFFFFF"/>
                                  <w:sz w:val="23"/>
                                </w:rPr>
                              </w:pPr>
                            </w:p>
                          </w:txbxContent>
                        </wps:txbx>
                        <wps:bodyPr rot="0" vert="horz" wrap="none" lIns="82954" tIns="41477" rIns="82954" bIns="41477" anchor="ctr" anchorCtr="0" upright="1">
                          <a:noAutofit/>
                        </wps:bodyPr>
                      </wps:wsp>
                      <wps:wsp>
                        <wps:cNvPr id="8007" name="Text Box 92"/>
                        <wps:cNvSpPr txBox="1">
                          <a:spLocks noChangeArrowheads="1"/>
                        </wps:cNvSpPr>
                        <wps:spPr bwMode="auto">
                          <a:xfrm>
                            <a:off x="422868" y="2897565"/>
                            <a:ext cx="655955" cy="177800"/>
                          </a:xfrm>
                          <a:prstGeom prst="rect">
                            <a:avLst/>
                          </a:prstGeom>
                          <a:noFill/>
                          <a:ln>
                            <a:noFill/>
                          </a:ln>
                          <a:extLst>
                            <a:ext uri="{909E8E84-426E-40DD-AFC4-6F175D3DCCD1}">
                              <a14:hiddenFill xmlns:a14="http://schemas.microsoft.com/office/drawing/2010/main">
                                <a:solidFill>
                                  <a:srgbClr val="F7FBFB"/>
                                </a:solidFill>
                              </a14:hiddenFill>
                            </a:ext>
                            <a:ext uri="{91240B29-F687-4F45-9708-019B960494DF}">
                              <a14:hiddenLine xmlns:a14="http://schemas.microsoft.com/office/drawing/2010/main" w="9525">
                                <a:solidFill>
                                  <a:srgbClr val="EDF6F7"/>
                                </a:solidFill>
                                <a:miter lim="800000"/>
                                <a:headEnd/>
                                <a:tailEnd/>
                              </a14:hiddenLine>
                            </a:ext>
                          </a:extLst>
                        </wps:spPr>
                        <wps:txbx>
                          <w:txbxContent>
                            <w:p w14:paraId="1008BF60" w14:textId="77777777" w:rsidR="00E23200" w:rsidRPr="00696DFC" w:rsidRDefault="00E23200" w:rsidP="00EE597E">
                              <w:pPr>
                                <w:autoSpaceDE w:val="0"/>
                                <w:autoSpaceDN w:val="0"/>
                                <w:adjustRightInd w:val="0"/>
                                <w:jc w:val="center"/>
                                <w:rPr>
                                  <w:rFonts w:ascii="Verdana" w:hAnsi="Verdana" w:cs="Verdana"/>
                                  <w:b/>
                                  <w:bCs/>
                                  <w:color w:val="333399"/>
                                  <w:sz w:val="23"/>
                                </w:rPr>
                              </w:pPr>
                              <w:r w:rsidRPr="00696DFC">
                                <w:rPr>
                                  <w:rFonts w:ascii="Verdana" w:hAnsi="Verdana" w:cs="Verdana"/>
                                  <w:b/>
                                  <w:bCs/>
                                  <w:color w:val="333399"/>
                                  <w:sz w:val="23"/>
                                </w:rPr>
                                <w:t>LEGEND</w:t>
                              </w:r>
                            </w:p>
                          </w:txbxContent>
                        </wps:txbx>
                        <wps:bodyPr rot="0" vert="horz" wrap="square" lIns="0" tIns="0" rIns="0" bIns="0" anchor="t" anchorCtr="0" upright="1">
                          <a:spAutoFit/>
                        </wps:bodyPr>
                      </wps:wsp>
                      <wps:wsp>
                        <wps:cNvPr id="8008" name="Text Box 93"/>
                        <wps:cNvSpPr txBox="1">
                          <a:spLocks noChangeArrowheads="1"/>
                        </wps:cNvSpPr>
                        <wps:spPr bwMode="auto">
                          <a:xfrm>
                            <a:off x="6401706" y="3518553"/>
                            <a:ext cx="12268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9EA4" w14:textId="77777777" w:rsidR="00E23200" w:rsidRPr="00696DFC" w:rsidRDefault="00E23200" w:rsidP="00EE597E">
                              <w:pPr>
                                <w:autoSpaceDE w:val="0"/>
                                <w:autoSpaceDN w:val="0"/>
                                <w:adjustRightInd w:val="0"/>
                                <w:rPr>
                                  <w:rFonts w:cs="Arial"/>
                                  <w:color w:val="000099"/>
                                  <w:sz w:val="15"/>
                                  <w:szCs w:val="16"/>
                                </w:rPr>
                              </w:pPr>
                              <w:r w:rsidRPr="00696DFC">
                                <w:rPr>
                                  <w:rFonts w:cs="Arial"/>
                                  <w:color w:val="000099"/>
                                  <w:sz w:val="15"/>
                                  <w:szCs w:val="16"/>
                                </w:rPr>
                                <w:t>Rev. 1 – December 2008</w:t>
                              </w:r>
                            </w:p>
                          </w:txbxContent>
                        </wps:txbx>
                        <wps:bodyPr rot="0" vert="horz" wrap="square" lIns="0" tIns="0" rIns="0" bIns="0" anchor="t" anchorCtr="0" upright="1">
                          <a:spAutoFit/>
                        </wps:bodyPr>
                      </wps:wsp>
                      <wps:wsp>
                        <wps:cNvPr id="8009" name="Text Box 94"/>
                        <wps:cNvSpPr txBox="1">
                          <a:spLocks noChangeArrowheads="1"/>
                        </wps:cNvSpPr>
                        <wps:spPr bwMode="auto">
                          <a:xfrm>
                            <a:off x="1675586" y="1746204"/>
                            <a:ext cx="54419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EE3F1" w14:textId="77777777" w:rsidR="00E23200" w:rsidRDefault="00E23200" w:rsidP="00EE597E">
                              <w:pPr>
                                <w:autoSpaceDE w:val="0"/>
                                <w:autoSpaceDN w:val="0"/>
                                <w:adjustRightInd w:val="0"/>
                                <w:jc w:val="center"/>
                                <w:rPr>
                                  <w:rFonts w:ascii="Verdana" w:hAnsi="Verdana" w:cs="Verdana"/>
                                  <w:color w:val="808080"/>
                                  <w:sz w:val="12"/>
                                  <w:szCs w:val="12"/>
                                </w:rPr>
                              </w:pPr>
                            </w:p>
                            <w:p w14:paraId="007B83F9" w14:textId="77777777" w:rsidR="00E23200" w:rsidRDefault="00E23200" w:rsidP="00EE597E">
                              <w:pPr>
                                <w:autoSpaceDE w:val="0"/>
                                <w:autoSpaceDN w:val="0"/>
                                <w:adjustRightInd w:val="0"/>
                                <w:jc w:val="center"/>
                                <w:rPr>
                                  <w:rFonts w:ascii="Verdana" w:hAnsi="Verdana" w:cs="Verdana"/>
                                  <w:color w:val="808080"/>
                                  <w:sz w:val="12"/>
                                  <w:szCs w:val="12"/>
                                </w:rPr>
                              </w:pPr>
                            </w:p>
                          </w:txbxContent>
                        </wps:txbx>
                        <wps:bodyPr rot="0" vert="horz" wrap="square" lIns="0" tIns="0" rIns="0" bIns="0" anchor="t" anchorCtr="0" upright="1">
                          <a:spAutoFit/>
                        </wps:bodyPr>
                      </wps:wsp>
                      <wps:wsp>
                        <wps:cNvPr id="8010" name="Text Box 95"/>
                        <wps:cNvSpPr txBox="1">
                          <a:spLocks noChangeArrowheads="1"/>
                        </wps:cNvSpPr>
                        <wps:spPr bwMode="auto">
                          <a:xfrm>
                            <a:off x="7991611" y="1532035"/>
                            <a:ext cx="419735" cy="175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112DE7"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 xml:space="preserve">Practical </w:t>
                              </w:r>
                            </w:p>
                            <w:p w14:paraId="291AC974"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Completion</w:t>
                              </w:r>
                            </w:p>
                          </w:txbxContent>
                        </wps:txbx>
                        <wps:bodyPr rot="0" vert="horz" wrap="square" lIns="0" tIns="0" rIns="0" bIns="0" anchor="t" anchorCtr="0" upright="1">
                          <a:spAutoFit/>
                        </wps:bodyPr>
                      </wps:wsp>
                      <wps:wsp>
                        <wps:cNvPr id="8011" name="Line 96"/>
                        <wps:cNvCnPr/>
                        <wps:spPr bwMode="auto">
                          <a:xfrm flipV="1">
                            <a:off x="887005" y="1674058"/>
                            <a:ext cx="0" cy="400096"/>
                          </a:xfrm>
                          <a:prstGeom prst="line">
                            <a:avLst/>
                          </a:prstGeom>
                          <a:noFill/>
                          <a:ln w="12700">
                            <a:solidFill>
                              <a:srgbClr val="80808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2" name="Line 97"/>
                        <wps:cNvCnPr/>
                        <wps:spPr bwMode="auto">
                          <a:xfrm>
                            <a:off x="669826" y="2263433"/>
                            <a:ext cx="0" cy="143944"/>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3" name="Oval 98"/>
                        <wps:cNvSpPr>
                          <a:spLocks noChangeArrowheads="1"/>
                        </wps:cNvSpPr>
                        <wps:spPr bwMode="auto">
                          <a:xfrm>
                            <a:off x="560094" y="2093293"/>
                            <a:ext cx="363045" cy="163113"/>
                          </a:xfrm>
                          <a:prstGeom prst="ellipse">
                            <a:avLst/>
                          </a:prstGeom>
                          <a:solidFill>
                            <a:srgbClr val="CC00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ECEAEB"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w:t>
                              </w:r>
                            </w:p>
                          </w:txbxContent>
                        </wps:txbx>
                        <wps:bodyPr rot="0" vert="horz" wrap="none" lIns="82954" tIns="41477" rIns="82954" bIns="41477" anchor="ctr" anchorCtr="0" upright="1">
                          <a:noAutofit/>
                        </wps:bodyPr>
                      </wps:wsp>
                      <wps:wsp>
                        <wps:cNvPr id="8014" name="Text Box 99"/>
                        <wps:cNvSpPr txBox="1">
                          <a:spLocks noChangeArrowheads="1"/>
                        </wps:cNvSpPr>
                        <wps:spPr bwMode="auto">
                          <a:xfrm>
                            <a:off x="386323" y="2516752"/>
                            <a:ext cx="588010"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C0000"/>
                                </a:solidFill>
                                <a:miter lim="800000"/>
                                <a:headEnd/>
                                <a:tailEnd/>
                              </a14:hiddenLine>
                            </a:ext>
                            <a:ext uri="{AF507438-7753-43E0-B8FC-AC1667EBCBE1}">
                              <a14:hiddenEffects xmlns:a14="http://schemas.microsoft.com/office/drawing/2010/main">
                                <a:effectLst/>
                              </a14:hiddenEffects>
                            </a:ext>
                          </a:extLst>
                        </wps:spPr>
                        <wps:txbx>
                          <w:txbxContent>
                            <w:p w14:paraId="5A8E9C80"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Traffic Signal Study</w:t>
                              </w:r>
                            </w:p>
                            <w:p w14:paraId="2C16C98C" w14:textId="77777777" w:rsidR="00E23200" w:rsidRDefault="00E23200" w:rsidP="00EE597E">
                              <w:pPr>
                                <w:autoSpaceDE w:val="0"/>
                                <w:autoSpaceDN w:val="0"/>
                                <w:adjustRightInd w:val="0"/>
                                <w:jc w:val="center"/>
                                <w:rPr>
                                  <w:rFonts w:ascii="Verdana" w:hAnsi="Verdana" w:cs="Verdana"/>
                                  <w:color w:val="800000"/>
                                  <w:sz w:val="12"/>
                                  <w:szCs w:val="12"/>
                                </w:rPr>
                              </w:pPr>
                            </w:p>
                          </w:txbxContent>
                        </wps:txbx>
                        <wps:bodyPr rot="0" vert="horz" wrap="square" lIns="0" tIns="0" rIns="0" bIns="0" anchor="t" anchorCtr="0" upright="1">
                          <a:spAutoFit/>
                        </wps:bodyPr>
                      </wps:wsp>
                      <wps:wsp>
                        <wps:cNvPr id="8015" name="Line 100"/>
                        <wps:cNvCnPr/>
                        <wps:spPr bwMode="auto">
                          <a:xfrm>
                            <a:off x="369204" y="2263433"/>
                            <a:ext cx="0" cy="143944"/>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6" name="Line 101"/>
                        <wps:cNvCnPr/>
                        <wps:spPr bwMode="auto">
                          <a:xfrm flipV="1">
                            <a:off x="384064" y="1692192"/>
                            <a:ext cx="0" cy="397829"/>
                          </a:xfrm>
                          <a:prstGeom prst="line">
                            <a:avLst/>
                          </a:prstGeom>
                          <a:noFill/>
                          <a:ln w="12700">
                            <a:solidFill>
                              <a:srgbClr val="80808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7" name="Text Box 102"/>
                        <wps:cNvSpPr txBox="1">
                          <a:spLocks noChangeArrowheads="1"/>
                        </wps:cNvSpPr>
                        <wps:spPr bwMode="auto">
                          <a:xfrm>
                            <a:off x="152015" y="1532035"/>
                            <a:ext cx="495300" cy="175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8C6F3D"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Design</w:t>
                              </w:r>
                            </w:p>
                            <w:p w14:paraId="4C9462AF"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Approval</w:t>
                              </w:r>
                            </w:p>
                          </w:txbxContent>
                        </wps:txbx>
                        <wps:bodyPr rot="0" vert="horz" wrap="square" lIns="0" tIns="0" rIns="0" bIns="0" anchor="t" anchorCtr="0" upright="1">
                          <a:spAutoFit/>
                        </wps:bodyPr>
                      </wps:wsp>
                      <wps:wsp>
                        <wps:cNvPr id="8018" name="Line 103"/>
                        <wps:cNvCnPr/>
                        <wps:spPr bwMode="auto">
                          <a:xfrm>
                            <a:off x="895006" y="2256633"/>
                            <a:ext cx="0" cy="145078"/>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19" name="Line 104"/>
                        <wps:cNvCnPr/>
                        <wps:spPr bwMode="auto">
                          <a:xfrm>
                            <a:off x="1098469" y="2250965"/>
                            <a:ext cx="0" cy="145078"/>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0" name="Line 105"/>
                        <wps:cNvCnPr/>
                        <wps:spPr bwMode="auto">
                          <a:xfrm>
                            <a:off x="1323650" y="2263433"/>
                            <a:ext cx="0" cy="143944"/>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1" name="Text Box 106"/>
                        <wps:cNvSpPr txBox="1">
                          <a:spLocks noChangeArrowheads="1"/>
                        </wps:cNvSpPr>
                        <wps:spPr bwMode="auto">
                          <a:xfrm>
                            <a:off x="1045813" y="1741670"/>
                            <a:ext cx="587375"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C0000"/>
                                </a:solidFill>
                                <a:miter lim="800000"/>
                                <a:headEnd/>
                                <a:tailEnd/>
                              </a14:hiddenLine>
                            </a:ext>
                            <a:ext uri="{AF507438-7753-43E0-B8FC-AC1667EBCBE1}">
                              <a14:hiddenEffects xmlns:a14="http://schemas.microsoft.com/office/drawing/2010/main">
                                <a:effectLst/>
                              </a14:hiddenEffects>
                            </a:ext>
                          </a:extLst>
                        </wps:spPr>
                        <wps:txbx>
                          <w:txbxContent>
                            <w:p w14:paraId="0FB69049" w14:textId="77777777" w:rsidR="00E23200" w:rsidRDefault="00E23200" w:rsidP="00EE597E">
                              <w:pPr>
                                <w:autoSpaceDE w:val="0"/>
                                <w:autoSpaceDN w:val="0"/>
                                <w:adjustRightInd w:val="0"/>
                                <w:jc w:val="center"/>
                                <w:rPr>
                                  <w:rFonts w:ascii="Verdana" w:hAnsi="Verdana" w:cs="Verdana"/>
                                  <w:color w:val="333399"/>
                                  <w:sz w:val="12"/>
                                  <w:szCs w:val="12"/>
                                </w:rPr>
                              </w:pPr>
                              <w:r>
                                <w:rPr>
                                  <w:rFonts w:ascii="Verdana" w:hAnsi="Verdana" w:cs="Verdana"/>
                                  <w:color w:val="333399"/>
                                  <w:sz w:val="12"/>
                                  <w:szCs w:val="12"/>
                                </w:rPr>
                                <w:t>Personality</w:t>
                              </w:r>
                            </w:p>
                            <w:p w14:paraId="69CA09DF" w14:textId="77777777" w:rsidR="00E23200" w:rsidRDefault="00E23200" w:rsidP="00EE597E">
                              <w:pPr>
                                <w:autoSpaceDE w:val="0"/>
                                <w:autoSpaceDN w:val="0"/>
                                <w:adjustRightInd w:val="0"/>
                                <w:jc w:val="center"/>
                                <w:rPr>
                                  <w:rFonts w:ascii="Verdana" w:hAnsi="Verdana" w:cs="Verdana"/>
                                  <w:color w:val="333399"/>
                                  <w:sz w:val="12"/>
                                  <w:szCs w:val="12"/>
                                </w:rPr>
                              </w:pPr>
                              <w:r>
                                <w:rPr>
                                  <w:rFonts w:ascii="Verdana" w:hAnsi="Verdana" w:cs="Verdana"/>
                                  <w:color w:val="333399"/>
                                  <w:sz w:val="12"/>
                                  <w:szCs w:val="12"/>
                                </w:rPr>
                                <w:t>Request</w:t>
                              </w:r>
                            </w:p>
                            <w:p w14:paraId="06E9A98D" w14:textId="77777777" w:rsidR="00E23200" w:rsidRDefault="00E23200" w:rsidP="00EE597E">
                              <w:pPr>
                                <w:autoSpaceDE w:val="0"/>
                                <w:autoSpaceDN w:val="0"/>
                                <w:adjustRightInd w:val="0"/>
                                <w:jc w:val="center"/>
                                <w:rPr>
                                  <w:rFonts w:ascii="Verdana" w:hAnsi="Verdana" w:cs="Verdana"/>
                                  <w:color w:val="800000"/>
                                  <w:sz w:val="12"/>
                                  <w:szCs w:val="12"/>
                                </w:rPr>
                              </w:pPr>
                            </w:p>
                          </w:txbxContent>
                        </wps:txbx>
                        <wps:bodyPr rot="0" vert="horz" wrap="square" lIns="0" tIns="0" rIns="0" bIns="0" anchor="t" anchorCtr="0" upright="1">
                          <a:spAutoFit/>
                        </wps:bodyPr>
                      </wps:wsp>
                      <wps:wsp>
                        <wps:cNvPr id="8022" name="Oval 107"/>
                        <wps:cNvSpPr>
                          <a:spLocks noChangeArrowheads="1"/>
                        </wps:cNvSpPr>
                        <wps:spPr bwMode="auto">
                          <a:xfrm>
                            <a:off x="1939631" y="2093042"/>
                            <a:ext cx="363045" cy="163112"/>
                          </a:xfrm>
                          <a:prstGeom prst="ellipse">
                            <a:avLst/>
                          </a:prstGeom>
                          <a:solidFill>
                            <a:srgbClr val="0000CC"/>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F6B2C9"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8</w:t>
                              </w:r>
                            </w:p>
                          </w:txbxContent>
                        </wps:txbx>
                        <wps:bodyPr rot="0" vert="horz" wrap="none" lIns="82954" tIns="41477" rIns="82954" bIns="41477" anchor="ctr" anchorCtr="0" upright="1">
                          <a:noAutofit/>
                        </wps:bodyPr>
                      </wps:wsp>
                      <wps:wsp>
                        <wps:cNvPr id="8023" name="Text Box 108"/>
                        <wps:cNvSpPr txBox="1">
                          <a:spLocks noChangeArrowheads="1"/>
                        </wps:cNvSpPr>
                        <wps:spPr bwMode="auto">
                          <a:xfrm>
                            <a:off x="1836744" y="1874250"/>
                            <a:ext cx="385445" cy="185420"/>
                          </a:xfrm>
                          <a:prstGeom prst="rect">
                            <a:avLst/>
                          </a:prstGeom>
                          <a:noFill/>
                          <a:ln>
                            <a:noFill/>
                          </a:ln>
                          <a:effectLst/>
                          <a:extLst>
                            <a:ext uri="{909E8E84-426E-40DD-AFC4-6F175D3DCCD1}">
                              <a14:hiddenFill xmlns:a14="http://schemas.microsoft.com/office/drawing/2010/main">
                                <a:solidFill>
                                  <a:srgbClr val="92CDD2"/>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86CD6"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Pits &amp; Conduits</w:t>
                              </w:r>
                            </w:p>
                          </w:txbxContent>
                        </wps:txbx>
                        <wps:bodyPr rot="0" vert="horz" wrap="square" lIns="0" tIns="0" rIns="0" bIns="0" anchor="t" anchorCtr="0" upright="1">
                          <a:spAutoFit/>
                        </wps:bodyPr>
                      </wps:wsp>
                      <wps:wsp>
                        <wps:cNvPr id="8024" name="Oval 109"/>
                        <wps:cNvSpPr>
                          <a:spLocks noChangeArrowheads="1"/>
                        </wps:cNvSpPr>
                        <wps:spPr bwMode="auto">
                          <a:xfrm>
                            <a:off x="6047866" y="2099750"/>
                            <a:ext cx="477992" cy="163112"/>
                          </a:xfrm>
                          <a:prstGeom prst="ellipse">
                            <a:avLst/>
                          </a:prstGeom>
                          <a:solidFill>
                            <a:srgbClr val="CC00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7489C3"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24</w:t>
                              </w:r>
                            </w:p>
                          </w:txbxContent>
                        </wps:txbx>
                        <wps:bodyPr rot="0" vert="horz" wrap="none" lIns="82954" tIns="41477" rIns="82954" bIns="41477" anchor="ctr" anchorCtr="0" upright="1">
                          <a:noAutofit/>
                        </wps:bodyPr>
                      </wps:wsp>
                      <wps:wsp>
                        <wps:cNvPr id="8025" name="Oval 110"/>
                        <wps:cNvSpPr>
                          <a:spLocks noChangeArrowheads="1"/>
                        </wps:cNvSpPr>
                        <wps:spPr bwMode="auto">
                          <a:xfrm>
                            <a:off x="6046724" y="2096350"/>
                            <a:ext cx="477992" cy="164012"/>
                          </a:xfrm>
                          <a:prstGeom prst="ellipse">
                            <a:avLst/>
                          </a:prstGeom>
                          <a:solidFill>
                            <a:srgbClr val="0000CC"/>
                          </a:solidFill>
                          <a:ln w="9525">
                            <a:solidFill>
                              <a:srgbClr val="808080"/>
                            </a:solidFill>
                            <a:round/>
                            <a:headEnd/>
                            <a:tailEnd/>
                          </a:ln>
                        </wps:spPr>
                        <wps:txbx>
                          <w:txbxContent>
                            <w:p w14:paraId="6E27D23F"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24</w:t>
                              </w:r>
                            </w:p>
                          </w:txbxContent>
                        </wps:txbx>
                        <wps:bodyPr rot="0" vert="horz" wrap="none" lIns="82954" tIns="41477" rIns="82954" bIns="41477" anchor="ctr" anchorCtr="0" upright="1">
                          <a:noAutofit/>
                        </wps:bodyPr>
                      </wps:wsp>
                      <wps:wsp>
                        <wps:cNvPr id="8026" name="Text Box 111"/>
                        <wps:cNvSpPr txBox="1">
                          <a:spLocks noChangeArrowheads="1"/>
                        </wps:cNvSpPr>
                        <wps:spPr bwMode="auto">
                          <a:xfrm>
                            <a:off x="5955991" y="1816458"/>
                            <a:ext cx="389890"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C0000"/>
                                </a:solidFill>
                                <a:miter lim="800000"/>
                                <a:headEnd/>
                                <a:tailEnd/>
                              </a14:hiddenLine>
                            </a:ext>
                            <a:ext uri="{AF507438-7753-43E0-B8FC-AC1667EBCBE1}">
                              <a14:hiddenEffects xmlns:a14="http://schemas.microsoft.com/office/drawing/2010/main">
                                <a:effectLst/>
                              </a14:hiddenEffects>
                            </a:ext>
                          </a:extLst>
                        </wps:spPr>
                        <wps:txbx>
                          <w:txbxContent>
                            <w:p w14:paraId="53EFE548" w14:textId="77777777" w:rsidR="00E23200" w:rsidRDefault="00E23200" w:rsidP="00EE597E">
                              <w:pPr>
                                <w:autoSpaceDE w:val="0"/>
                                <w:autoSpaceDN w:val="0"/>
                                <w:adjustRightInd w:val="0"/>
                                <w:jc w:val="center"/>
                                <w:rPr>
                                  <w:rFonts w:ascii="Verdana" w:hAnsi="Verdana" w:cs="Verdana"/>
                                  <w:color w:val="333399"/>
                                  <w:sz w:val="12"/>
                                  <w:szCs w:val="12"/>
                                </w:rPr>
                              </w:pPr>
                              <w:r>
                                <w:rPr>
                                  <w:rFonts w:ascii="Verdana" w:hAnsi="Verdana" w:cs="Verdana"/>
                                  <w:color w:val="333399"/>
                                  <w:sz w:val="12"/>
                                  <w:szCs w:val="12"/>
                                </w:rPr>
                                <w:t>Power &amp;</w:t>
                              </w:r>
                              <w:r>
                                <w:rPr>
                                  <w:rFonts w:ascii="Verdana" w:hAnsi="Verdana" w:cs="Verdana"/>
                                  <w:color w:val="333399"/>
                                  <w:sz w:val="12"/>
                                  <w:szCs w:val="12"/>
                                </w:rPr>
                                <w:br/>
                                <w:t>Personality</w:t>
                              </w:r>
                            </w:p>
                          </w:txbxContent>
                        </wps:txbx>
                        <wps:bodyPr rot="0" vert="horz" wrap="square" lIns="0" tIns="0" rIns="0" bIns="0" anchor="t" anchorCtr="0" upright="1">
                          <a:spAutoFit/>
                        </wps:bodyPr>
                      </wps:wsp>
                      <wps:wsp>
                        <wps:cNvPr id="8027" name="Line 112"/>
                        <wps:cNvCnPr/>
                        <wps:spPr bwMode="auto">
                          <a:xfrm>
                            <a:off x="7386376" y="2267968"/>
                            <a:ext cx="0" cy="193814"/>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8" name="Text Box 113"/>
                        <wps:cNvSpPr txBox="1">
                          <a:spLocks noChangeArrowheads="1"/>
                        </wps:cNvSpPr>
                        <wps:spPr bwMode="auto">
                          <a:xfrm>
                            <a:off x="7915032" y="2385305"/>
                            <a:ext cx="65659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B644" w14:textId="77777777" w:rsidR="00E23200" w:rsidRDefault="00E23200" w:rsidP="00EE597E">
                              <w:pPr>
                                <w:autoSpaceDE w:val="0"/>
                                <w:autoSpaceDN w:val="0"/>
                                <w:adjustRightInd w:val="0"/>
                                <w:rPr>
                                  <w:rFonts w:ascii="Verdana" w:hAnsi="Verdana" w:cs="Verdana"/>
                                  <w:color w:val="800000"/>
                                  <w:sz w:val="12"/>
                                  <w:szCs w:val="12"/>
                                </w:rPr>
                              </w:pPr>
                              <w:r>
                                <w:rPr>
                                  <w:rFonts w:ascii="Verdana" w:hAnsi="Verdana" w:cs="Verdana"/>
                                  <w:color w:val="800000"/>
                                  <w:sz w:val="12"/>
                                  <w:szCs w:val="12"/>
                                </w:rPr>
                                <w:tab/>
                                <w:t>Off-</w:t>
                              </w:r>
                            </w:p>
                            <w:p w14:paraId="08223283" w14:textId="77777777" w:rsidR="00E23200" w:rsidRDefault="00E23200" w:rsidP="00EE597E">
                              <w:pPr>
                                <w:autoSpaceDE w:val="0"/>
                                <w:autoSpaceDN w:val="0"/>
                                <w:adjustRightInd w:val="0"/>
                                <w:rPr>
                                  <w:rFonts w:ascii="Verdana" w:hAnsi="Verdana" w:cs="Verdana"/>
                                  <w:color w:val="800000"/>
                                  <w:sz w:val="12"/>
                                  <w:szCs w:val="12"/>
                                </w:rPr>
                              </w:pPr>
                              <w:r>
                                <w:rPr>
                                  <w:rFonts w:ascii="Verdana" w:hAnsi="Verdana" w:cs="Verdana"/>
                                  <w:color w:val="800000"/>
                                  <w:sz w:val="12"/>
                                  <w:szCs w:val="12"/>
                                </w:rPr>
                                <w:t>Maintenance</w:t>
                              </w:r>
                              <w:r>
                                <w:rPr>
                                  <w:rFonts w:ascii="Verdana" w:hAnsi="Verdana" w:cs="Verdana"/>
                                  <w:color w:val="800000"/>
                                  <w:sz w:val="12"/>
                                  <w:szCs w:val="12"/>
                                </w:rPr>
                                <w:br/>
                                <w:t xml:space="preserve">Inspection </w:t>
                              </w:r>
                            </w:p>
                            <w:p w14:paraId="22F87CF8" w14:textId="77777777" w:rsidR="00E23200" w:rsidRDefault="00E23200" w:rsidP="00EE597E">
                              <w:pPr>
                                <w:autoSpaceDE w:val="0"/>
                                <w:autoSpaceDN w:val="0"/>
                                <w:adjustRightInd w:val="0"/>
                                <w:rPr>
                                  <w:rFonts w:ascii="Verdana" w:hAnsi="Verdana" w:cs="Verdana"/>
                                  <w:color w:val="A50021"/>
                                  <w:sz w:val="12"/>
                                  <w:szCs w:val="12"/>
                                </w:rPr>
                              </w:pPr>
                            </w:p>
                          </w:txbxContent>
                        </wps:txbx>
                        <wps:bodyPr rot="0" vert="horz" wrap="square" lIns="0" tIns="0" rIns="0" bIns="0" anchor="t" anchorCtr="0" upright="1">
                          <a:spAutoFit/>
                        </wps:bodyPr>
                      </wps:wsp>
                      <wps:wsp>
                        <wps:cNvPr id="8029" name="Line 114"/>
                        <wps:cNvCnPr/>
                        <wps:spPr bwMode="auto">
                          <a:xfrm>
                            <a:off x="8111069" y="2261167"/>
                            <a:ext cx="0" cy="193814"/>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0" name="Oval 115"/>
                        <wps:cNvSpPr>
                          <a:spLocks noChangeArrowheads="1"/>
                        </wps:cNvSpPr>
                        <wps:spPr bwMode="auto">
                          <a:xfrm>
                            <a:off x="8148473" y="2106557"/>
                            <a:ext cx="477994" cy="157724"/>
                          </a:xfrm>
                          <a:prstGeom prst="ellipse">
                            <a:avLst/>
                          </a:prstGeom>
                          <a:solidFill>
                            <a:srgbClr val="FFFF00"/>
                          </a:solidFill>
                          <a:ln w="9525" algn="ctr">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BB4948"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30</w:t>
                              </w:r>
                            </w:p>
                          </w:txbxContent>
                        </wps:txbx>
                        <wps:bodyPr rot="0" vert="horz" wrap="none" lIns="82954" tIns="41477" rIns="82954" bIns="41477" anchor="ctr" anchorCtr="0" upright="1">
                          <a:noAutofit/>
                        </wps:bodyPr>
                      </wps:wsp>
                      <wps:wsp>
                        <wps:cNvPr id="8031" name="Line 116"/>
                        <wps:cNvCnPr/>
                        <wps:spPr bwMode="auto">
                          <a:xfrm flipV="1">
                            <a:off x="8268809" y="1783999"/>
                            <a:ext cx="0" cy="316224"/>
                          </a:xfrm>
                          <a:prstGeom prst="line">
                            <a:avLst/>
                          </a:prstGeom>
                          <a:noFill/>
                          <a:ln w="12700">
                            <a:solidFill>
                              <a:srgbClr val="80808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2" name="Text Box 117"/>
                        <wps:cNvSpPr txBox="1">
                          <a:spLocks noChangeArrowheads="1"/>
                        </wps:cNvSpPr>
                        <wps:spPr bwMode="auto">
                          <a:xfrm>
                            <a:off x="603423" y="1461868"/>
                            <a:ext cx="541020"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5C543E" w14:textId="77777777" w:rsidR="00E23200" w:rsidRDefault="00E23200" w:rsidP="00EE597E">
                              <w:pPr>
                                <w:autoSpaceDE w:val="0"/>
                                <w:autoSpaceDN w:val="0"/>
                                <w:adjustRightInd w:val="0"/>
                                <w:jc w:val="center"/>
                                <w:rPr>
                                  <w:rFonts w:cs="Arial"/>
                                  <w:color w:val="808080"/>
                                  <w:sz w:val="12"/>
                                  <w:szCs w:val="12"/>
                                </w:rPr>
                              </w:pPr>
                            </w:p>
                            <w:p w14:paraId="7E18C25C"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Pre-start</w:t>
                              </w:r>
                            </w:p>
                            <w:p w14:paraId="16E53CBC"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Meeting</w:t>
                              </w:r>
                            </w:p>
                          </w:txbxContent>
                        </wps:txbx>
                        <wps:bodyPr rot="0" vert="horz" wrap="square" lIns="0" tIns="0" rIns="0" bIns="0" anchor="t" anchorCtr="0" upright="1">
                          <a:spAutoFit/>
                        </wps:bodyPr>
                      </wps:wsp>
                      <wps:wsp>
                        <wps:cNvPr id="8033" name="Line 118"/>
                        <wps:cNvCnPr/>
                        <wps:spPr bwMode="auto">
                          <a:xfrm>
                            <a:off x="2701022" y="3495458"/>
                            <a:ext cx="0" cy="145078"/>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4" name="Text Box 119"/>
                        <wps:cNvSpPr txBox="1">
                          <a:spLocks noChangeArrowheads="1"/>
                        </wps:cNvSpPr>
                        <wps:spPr bwMode="auto">
                          <a:xfrm>
                            <a:off x="2817114" y="3500552"/>
                            <a:ext cx="205359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976F" w14:textId="77777777" w:rsidR="00E23200" w:rsidRPr="00696DFC" w:rsidRDefault="00E23200" w:rsidP="00EE597E">
                              <w:pPr>
                                <w:autoSpaceDE w:val="0"/>
                                <w:autoSpaceDN w:val="0"/>
                                <w:adjustRightInd w:val="0"/>
                                <w:rPr>
                                  <w:rFonts w:cs="Arial"/>
                                  <w:color w:val="800000"/>
                                  <w:sz w:val="15"/>
                                  <w:szCs w:val="16"/>
                                </w:rPr>
                              </w:pPr>
                              <w:r w:rsidRPr="00696DFC">
                                <w:rPr>
                                  <w:rFonts w:cs="Arial"/>
                                  <w:color w:val="800000"/>
                                  <w:sz w:val="15"/>
                                  <w:szCs w:val="16"/>
                                </w:rPr>
                                <w:t>Electrical Implication</w:t>
                              </w:r>
                            </w:p>
                          </w:txbxContent>
                        </wps:txbx>
                        <wps:bodyPr rot="0" vert="horz" wrap="square" lIns="0" tIns="0" rIns="0" bIns="0" anchor="t" anchorCtr="0" upright="1">
                          <a:spAutoFit/>
                        </wps:bodyPr>
                      </wps:wsp>
                      <wps:wsp>
                        <wps:cNvPr id="8035" name="Line 120"/>
                        <wps:cNvCnPr/>
                        <wps:spPr bwMode="auto">
                          <a:xfrm>
                            <a:off x="2052914" y="2269101"/>
                            <a:ext cx="0" cy="156411"/>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6" name="Line 121"/>
                        <wps:cNvCnPr/>
                        <wps:spPr bwMode="auto">
                          <a:xfrm>
                            <a:off x="3876075" y="2250966"/>
                            <a:ext cx="0" cy="167746"/>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7" name="Line 122"/>
                        <wps:cNvCnPr/>
                        <wps:spPr bwMode="auto">
                          <a:xfrm>
                            <a:off x="4380160" y="2263434"/>
                            <a:ext cx="0" cy="167746"/>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8" name="Line 123"/>
                        <wps:cNvCnPr/>
                        <wps:spPr bwMode="auto">
                          <a:xfrm>
                            <a:off x="4824805" y="2250966"/>
                            <a:ext cx="0" cy="167746"/>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9" name="Line 124"/>
                        <wps:cNvCnPr/>
                        <wps:spPr bwMode="auto">
                          <a:xfrm>
                            <a:off x="5699237" y="2263434"/>
                            <a:ext cx="0" cy="167746"/>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0" name="Line 125"/>
                        <wps:cNvCnPr/>
                        <wps:spPr bwMode="auto">
                          <a:xfrm>
                            <a:off x="4998548" y="2263434"/>
                            <a:ext cx="0" cy="167746"/>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1" name="Line 126"/>
                        <wps:cNvCnPr/>
                        <wps:spPr bwMode="auto">
                          <a:xfrm>
                            <a:off x="6173602" y="2269101"/>
                            <a:ext cx="0" cy="167746"/>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2" name="Line 127"/>
                        <wps:cNvCnPr/>
                        <wps:spPr bwMode="auto">
                          <a:xfrm>
                            <a:off x="6711978" y="2263434"/>
                            <a:ext cx="0" cy="184747"/>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3" name="Line 128"/>
                        <wps:cNvCnPr/>
                        <wps:spPr bwMode="auto">
                          <a:xfrm>
                            <a:off x="7224063" y="2255500"/>
                            <a:ext cx="0" cy="194947"/>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4" name="Line 129"/>
                        <wps:cNvCnPr/>
                        <wps:spPr bwMode="auto">
                          <a:xfrm>
                            <a:off x="8279096" y="2261167"/>
                            <a:ext cx="0" cy="193814"/>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5" name="Line 130"/>
                        <wps:cNvCnPr/>
                        <wps:spPr bwMode="auto">
                          <a:xfrm>
                            <a:off x="5872981" y="2269101"/>
                            <a:ext cx="0" cy="167746"/>
                          </a:xfrm>
                          <a:prstGeom prst="line">
                            <a:avLst/>
                          </a:prstGeom>
                          <a:noFill/>
                          <a:ln w="12700">
                            <a:solidFill>
                              <a:srgbClr val="CC0000"/>
                            </a:solidFill>
                            <a:prstDash val="sysDot"/>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DB9EEBF" id="Canvas 8046" o:spid="_x0000_s1026" editas="canvas" style="width:735.4pt;height:315.75pt;mso-position-horizontal-relative:char;mso-position-vertical-relative:line" coordsize="93389,40100"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389;height:40100;visibility:visible;mso-wrap-style:square">
                  <v:fill o:detectmouseclick="t"/>
                  <v:path o:connecttype="none"/>
                </v:shape>
                <v:rect id="Rectangle 6" o:spid="_x0000_s1028" style="position:absolute;left:91;top:15017;width:10150;height:130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" filled="f" strokecolor="#6fbdc3" strokeweight="1pt">
                  <v:fill color2="#6fbdc3" rotate="t" angle="90" focus="100%" type="gradient"/>
                  <v:textbox inset="2.40031mm,1.2001mm,2.40031mm,1.2001mm"/>
                </v:rect>
                <v:rect id="Rectangle 7" o:spid="_x0000_s1029" style="position:absolute;top:14900;width:2979;height:130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" fillcolor="#d9edef" strokecolor="#6fbdc3" strokeweight="1pt">
                  <v:fill color2="#6fbdc3" rotate="t" angle="90" focus="100%" type="gradient"/>
                  <v:textbox inset="2.30428mm,1.1521mm,2.30428mm,1.1521mm">
                    <w:txbxContent>
                      <w:p w14:paraId="2AE13D4E" w14:textId="77777777" w:rsidR="00E23200" w:rsidRPr="00696DFC" w:rsidRDefault="00E23200" w:rsidP="00EE597E">
                        <w:pPr>
                          <w:autoSpaceDE w:val="0"/>
                          <w:autoSpaceDN w:val="0"/>
                          <w:adjustRightInd w:val="0"/>
                          <w:jc w:val="center"/>
                          <w:rPr>
                            <w:rFonts w:cs="Arial"/>
                            <w:color w:val="000000"/>
                            <w:sz w:val="35"/>
                            <w:szCs w:val="36"/>
                          </w:rPr>
                        </w:pPr>
                      </w:p>
                    </w:txbxContent>
                  </v:textbox>
                </v:rect>
                <v:rect id="Rectangle 8" o:spid="_x0000_s1030" style="position:absolute;left:74915;top:8999;width:8939;height:233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" stroked="f">
                  <v:textbox inset="2.40031mm,1.2001mm,2.40031mm,1.2001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031" type="#_x0000_t5" style="position:absolute;left:68202;top:16755;width:20844;height:9956;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" fillcolor="#77c1c7" strokecolor="#6fbdc3">
                  <v:textbox inset="2.40031mm,1.2001mm,2.40031mm,1.2001mm"/>
                </v:shape>
                <v:shapetype id="_x0000_t202" coordsize="21600,21600" o:spt="202" path="m,l,21600r21600,l21600,xe">
                  <v:stroke joinstyle="miter"/>
                  <v:path gradientshapeok="t" o:connecttype="rect"/>
                </v:shapetype>
                <v:shape id="_x0000_s1032" type="#_x0000_t202" style="position:absolute;left:6365;top:6356;width:6574;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" filled="f" fillcolor="#bbe0e3" stroked="f">
                  <v:textbox style="mso-fit-shape-to-text:t" inset="2.30428mm,1.1521mm,2.30428mm,1.1521mm">
                    <w:txbxContent>
                      <w:p w14:paraId="0F8994F4" w14:textId="77777777" w:rsidR="00E23200" w:rsidRPr="00696DFC" w:rsidRDefault="00E23200" w:rsidP="00EE597E">
                        <w:pPr>
                          <w:autoSpaceDE w:val="0"/>
                          <w:autoSpaceDN w:val="0"/>
                          <w:adjustRightInd w:val="0"/>
                          <w:jc w:val="center"/>
                          <w:rPr>
                            <w:rFonts w:cs="Arial"/>
                            <w:b/>
                            <w:bCs/>
                            <w:color w:val="3333CC"/>
                            <w:sz w:val="15"/>
                            <w:szCs w:val="16"/>
                          </w:rPr>
                        </w:pPr>
                        <w:r w:rsidRPr="00696DFC">
                          <w:rPr>
                            <w:rFonts w:cs="Arial"/>
                            <w:b/>
                            <w:bCs/>
                            <w:color w:val="3333CC"/>
                            <w:sz w:val="15"/>
                            <w:szCs w:val="16"/>
                          </w:rPr>
                          <w:t>START</w:t>
                        </w:r>
                        <w:r w:rsidRPr="00696DFC">
                          <w:rPr>
                            <w:rFonts w:cs="Arial"/>
                            <w:b/>
                            <w:bCs/>
                            <w:color w:val="3333CC"/>
                            <w:sz w:val="15"/>
                            <w:szCs w:val="16"/>
                          </w:rPr>
                          <w:br/>
                          <w:t>Civil Work</w:t>
                        </w:r>
                      </w:p>
                    </w:txbxContent>
                  </v:textbox>
                </v:shape>
                <v:shape id="_x0000_s1033" type="#_x0000_t202" style="position:absolute;left:9360;top:18718;width:376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" filled="f" stroked="f">
                  <v:textbox style="mso-fit-shape-to-text:t" inset="0,0,0,0">
                    <w:txbxContent>
                      <w:p w14:paraId="7EE4E6B8"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 xml:space="preserve">Posts &amp; </w:t>
                        </w:r>
                        <w:r>
                          <w:rPr>
                            <w:rFonts w:cs="Arial"/>
                            <w:color w:val="808080"/>
                            <w:sz w:val="12"/>
                            <w:szCs w:val="12"/>
                          </w:rPr>
                          <w:t>Service</w:t>
                        </w:r>
                        <w:r>
                          <w:rPr>
                            <w:rFonts w:ascii="Verdana" w:hAnsi="Verdana" w:cs="Verdana"/>
                            <w:color w:val="808080"/>
                            <w:sz w:val="12"/>
                            <w:szCs w:val="12"/>
                          </w:rPr>
                          <w:t>s</w:t>
                        </w:r>
                      </w:p>
                    </w:txbxContent>
                  </v:textbox>
                </v:shape>
                <v:shape id="Text Box 12" o:spid="_x0000_s1034" type="#_x0000_t202" style="position:absolute;left:26137;top:18084;width:596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" filled="f" stroked="f">
                  <v:textbox style="mso-fit-shape-to-text:t" inset="0,0,0,0">
                    <w:txbxContent>
                      <w:p w14:paraId="3916103E"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Footings</w:t>
                        </w:r>
                        <w:r>
                          <w:rPr>
                            <w:rFonts w:ascii="Verdana" w:hAnsi="Verdana" w:cs="Verdana"/>
                            <w:color w:val="808080"/>
                            <w:sz w:val="12"/>
                            <w:szCs w:val="12"/>
                          </w:rPr>
                          <w:br/>
                          <w:t xml:space="preserve">Posts </w:t>
                        </w:r>
                        <w:r>
                          <w:rPr>
                            <w:rFonts w:ascii="Verdana" w:hAnsi="Verdana" w:cs="Verdana"/>
                            <w:color w:val="808080"/>
                            <w:sz w:val="12"/>
                            <w:szCs w:val="12"/>
                          </w:rPr>
                          <w:br/>
                          <w:t>Mast Arms</w:t>
                        </w:r>
                      </w:p>
                      <w:p w14:paraId="1E79F9FC"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Controller</w:t>
                        </w:r>
                      </w:p>
                    </w:txbxContent>
                  </v:textbox>
                </v:shape>
                <v:shape id="Text Box 13" o:spid="_x0000_s1035" type="#_x0000_t202" style="position:absolute;left:36881;top:18514;width:375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" filled="f" fillcolor="#92cdd2" stroked="f">
                  <v:textbox style="mso-fit-shape-to-text:t" inset="0,0,0,0">
                    <w:txbxContent>
                      <w:p w14:paraId="3E0218B2"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Pull</w:t>
                        </w:r>
                        <w:r>
                          <w:rPr>
                            <w:rFonts w:ascii="Verdana" w:hAnsi="Verdana" w:cs="Verdana"/>
                            <w:color w:val="000099"/>
                            <w:sz w:val="12"/>
                            <w:szCs w:val="12"/>
                          </w:rPr>
                          <w:br/>
                          <w:t>Cables</w:t>
                        </w:r>
                      </w:p>
                    </w:txbxContent>
                  </v:textbox>
                </v:shape>
                <v:shape id="Text Box 14" o:spid="_x0000_s1036" type="#_x0000_t202" style="position:absolute;left:46264;top:18945;width:375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" filled="f" fillcolor="#92cdd2" stroked="f">
                  <v:textbox style="mso-fit-shape-to-text:t" inset="0,0,0,0">
                    <w:txbxContent>
                      <w:p w14:paraId="7675524C"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Wiring</w:t>
                        </w:r>
                      </w:p>
                    </w:txbxContent>
                  </v:textbox>
                </v:shape>
                <v:shape id="_x0000_s1037" type="#_x0000_t202" style="position:absolute;left:14160;top:6526;width:13108;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" filled="f" fillcolor="#bbe0e3" stroked="f">
                  <v:textbox style="mso-fit-shape-to-text:t" inset="2.30428mm,1.1521mm,2.30428mm,1.1521mm">
                    <w:txbxContent>
                      <w:p w14:paraId="5BB280BA" w14:textId="77777777" w:rsidR="00E23200" w:rsidRPr="00696DFC" w:rsidRDefault="00E23200" w:rsidP="00EE597E">
                        <w:pPr>
                          <w:autoSpaceDE w:val="0"/>
                          <w:autoSpaceDN w:val="0"/>
                          <w:adjustRightInd w:val="0"/>
                          <w:jc w:val="center"/>
                          <w:rPr>
                            <w:rFonts w:cs="Arial"/>
                            <w:b/>
                            <w:bCs/>
                            <w:color w:val="3333CC"/>
                            <w:sz w:val="15"/>
                            <w:szCs w:val="16"/>
                          </w:rPr>
                        </w:pPr>
                        <w:r w:rsidRPr="00696DFC">
                          <w:rPr>
                            <w:rFonts w:cs="Arial"/>
                            <w:b/>
                            <w:bCs/>
                            <w:color w:val="3333CC"/>
                            <w:sz w:val="15"/>
                            <w:szCs w:val="16"/>
                          </w:rPr>
                          <w:t>START</w:t>
                        </w:r>
                        <w:r w:rsidRPr="00696DFC">
                          <w:rPr>
                            <w:rFonts w:cs="Arial"/>
                            <w:b/>
                            <w:bCs/>
                            <w:color w:val="3333CC"/>
                            <w:sz w:val="15"/>
                            <w:szCs w:val="16"/>
                          </w:rPr>
                          <w:br/>
                          <w:t>Signal Installation</w:t>
                        </w:r>
                      </w:p>
                    </w:txbxContent>
                  </v:textbox>
                </v:shape>
                <v:shape id="Text Box 16" o:spid="_x0000_s1038" type="#_x0000_t202" style="position:absolute;left:91;top:6356;width:6860;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" filled="f" fillcolor="#bbe0e3" stroked="f">
                  <v:textbox style="mso-fit-shape-to-text:t" inset="2.30428mm,1.1521mm,2.30428mm,1.1521mm">
                    <w:txbxContent>
                      <w:p w14:paraId="4E57480C" w14:textId="77777777" w:rsidR="00E23200" w:rsidRPr="00696DFC" w:rsidRDefault="00E23200" w:rsidP="00EE597E">
                        <w:pPr>
                          <w:autoSpaceDE w:val="0"/>
                          <w:autoSpaceDN w:val="0"/>
                          <w:adjustRightInd w:val="0"/>
                          <w:jc w:val="center"/>
                          <w:rPr>
                            <w:rFonts w:cs="Arial"/>
                            <w:b/>
                            <w:bCs/>
                            <w:color w:val="3333CC"/>
                            <w:sz w:val="15"/>
                            <w:szCs w:val="16"/>
                          </w:rPr>
                        </w:pPr>
                        <w:r w:rsidRPr="00696DFC">
                          <w:rPr>
                            <w:rFonts w:cs="Arial"/>
                            <w:b/>
                            <w:bCs/>
                            <w:color w:val="3333CC"/>
                            <w:sz w:val="15"/>
                            <w:szCs w:val="16"/>
                          </w:rPr>
                          <w:t>DESIGN</w:t>
                        </w:r>
                      </w:p>
                    </w:txbxContent>
                  </v:textbox>
                </v:shape>
                <v:shape id="Text Box 17" o:spid="_x0000_s1039" type="#_x0000_t202" style="position:absolute;left:69773;top:18514;width:665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" filled="f" fillcolor="#92cdd2" stroked="f">
                  <v:textbox style="mso-fit-shape-to-text:t" inset="0,0,0,0">
                    <w:txbxContent>
                      <w:p w14:paraId="454D3CA0"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Signals</w:t>
                        </w:r>
                        <w:r>
                          <w:rPr>
                            <w:rFonts w:ascii="Verdana" w:hAnsi="Verdana" w:cs="Verdana"/>
                            <w:color w:val="000099"/>
                            <w:sz w:val="12"/>
                            <w:szCs w:val="12"/>
                          </w:rPr>
                          <w:br/>
                          <w:t>Commissioning</w:t>
                        </w:r>
                      </w:p>
                    </w:txbxContent>
                  </v:textbox>
                </v:shape>
                <v:shape id="Text Box 18" o:spid="_x0000_s1040" type="#_x0000_t202" style="position:absolute;left:26766;width:37721;height:5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" filled="f" fillcolor="#bbe0e3" stroked="f">
                  <v:textbox style="mso-fit-shape-to-text:t" inset="2.30428mm,1.1521mm,2.30428mm,1.1521mm">
                    <w:txbxContent>
                      <w:p w14:paraId="1FB550D9" w14:textId="77777777" w:rsidR="00E23200" w:rsidRPr="00696DFC" w:rsidRDefault="00E23200" w:rsidP="00EE597E">
                        <w:pPr>
                          <w:autoSpaceDE w:val="0"/>
                          <w:autoSpaceDN w:val="0"/>
                          <w:adjustRightInd w:val="0"/>
                          <w:jc w:val="center"/>
                          <w:rPr>
                            <w:rFonts w:cs="Arial"/>
                            <w:color w:val="3333CC"/>
                            <w:sz w:val="27"/>
                            <w:szCs w:val="28"/>
                          </w:rPr>
                        </w:pPr>
                        <w:r w:rsidRPr="00696DFC">
                          <w:rPr>
                            <w:rFonts w:cs="Arial"/>
                            <w:color w:val="3333CC"/>
                            <w:sz w:val="27"/>
                            <w:szCs w:val="28"/>
                          </w:rPr>
                          <w:t>TYPICAL SEQUENCE OF EVENTS</w:t>
                        </w:r>
                      </w:p>
                      <w:p w14:paraId="09EB537A" w14:textId="77777777" w:rsidR="00E23200" w:rsidRPr="00696DFC" w:rsidRDefault="00E23200" w:rsidP="00EE597E">
                        <w:pPr>
                          <w:autoSpaceDE w:val="0"/>
                          <w:autoSpaceDN w:val="0"/>
                          <w:adjustRightInd w:val="0"/>
                          <w:jc w:val="center"/>
                          <w:rPr>
                            <w:rFonts w:cs="Arial"/>
                            <w:color w:val="3333CC"/>
                            <w:sz w:val="35"/>
                            <w:szCs w:val="36"/>
                          </w:rPr>
                        </w:pPr>
                        <w:r w:rsidRPr="00696DFC">
                          <w:rPr>
                            <w:rFonts w:cs="Arial"/>
                            <w:color w:val="3333CC"/>
                            <w:sz w:val="35"/>
                            <w:szCs w:val="36"/>
                          </w:rPr>
                          <w:t>TRAFFIC SIGNALS INSTALLATION</w:t>
                        </w:r>
                      </w:p>
                    </w:txbxContent>
                  </v:textbox>
                </v:shape>
                <v:shape id="Text Box 19" o:spid="_x0000_s1041" type="#_x0000_t202" style="position:absolute;left:67659;top:5937;width:1181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" filled="f" fillcolor="#bbe0e3" stroked="f">
                  <v:textbox style="mso-fit-shape-to-text:t" inset="0,0,0,0">
                    <w:txbxContent>
                      <w:p w14:paraId="00DF479D" w14:textId="77777777" w:rsidR="00E23200" w:rsidRPr="00696DFC" w:rsidRDefault="00E23200" w:rsidP="00EE597E">
                        <w:pPr>
                          <w:autoSpaceDE w:val="0"/>
                          <w:autoSpaceDN w:val="0"/>
                          <w:adjustRightInd w:val="0"/>
                          <w:jc w:val="center"/>
                          <w:rPr>
                            <w:rFonts w:cs="Arial"/>
                            <w:b/>
                            <w:bCs/>
                            <w:color w:val="3333CC"/>
                            <w:sz w:val="15"/>
                            <w:szCs w:val="16"/>
                          </w:rPr>
                        </w:pPr>
                        <w:r w:rsidRPr="00696DFC">
                          <w:rPr>
                            <w:rFonts w:cs="Arial"/>
                            <w:b/>
                            <w:bCs/>
                            <w:color w:val="3333CC"/>
                            <w:sz w:val="15"/>
                            <w:szCs w:val="16"/>
                          </w:rPr>
                          <w:t>FINISH</w:t>
                        </w:r>
                        <w:r w:rsidRPr="00696DFC">
                          <w:rPr>
                            <w:rFonts w:cs="Arial"/>
                            <w:b/>
                            <w:bCs/>
                            <w:color w:val="3333CC"/>
                            <w:sz w:val="15"/>
                            <w:szCs w:val="16"/>
                          </w:rPr>
                          <w:br/>
                          <w:t>Signals Installation</w:t>
                        </w:r>
                      </w:p>
                    </w:txbxContent>
                  </v:textbox>
                </v:shape>
                <v:shape id="Text Box 20" o:spid="_x0000_s1042" type="#_x0000_t202" style="position:absolute;left:64344;top:24826;width:854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" filled="f" stroked="f" strokecolor="#c00">
                  <v:textbox style="mso-fit-shape-to-text:t" inset="0,0,0,0">
                    <w:txbxContent>
                      <w:p w14:paraId="587F7A2D" w14:textId="77777777" w:rsidR="00E23200" w:rsidRDefault="00E23200" w:rsidP="00EE597E">
                        <w:pPr>
                          <w:autoSpaceDE w:val="0"/>
                          <w:autoSpaceDN w:val="0"/>
                          <w:adjustRightInd w:val="0"/>
                          <w:jc w:val="center"/>
                          <w:rPr>
                            <w:rFonts w:ascii="Verdana" w:hAnsi="Verdana" w:cs="Verdana"/>
                            <w:color w:val="800000"/>
                            <w:sz w:val="12"/>
                            <w:szCs w:val="12"/>
                            <w:vertAlign w:val="superscript"/>
                          </w:rPr>
                        </w:pPr>
                        <w:r>
                          <w:rPr>
                            <w:rFonts w:ascii="Verdana" w:hAnsi="Verdana" w:cs="Verdana"/>
                            <w:color w:val="800000"/>
                            <w:sz w:val="12"/>
                            <w:szCs w:val="12"/>
                          </w:rPr>
                          <w:t>Pre-Commission</w:t>
                        </w:r>
                        <w:r>
                          <w:rPr>
                            <w:rFonts w:ascii="Verdana" w:hAnsi="Verdana" w:cs="Verdana"/>
                            <w:color w:val="800000"/>
                            <w:sz w:val="12"/>
                            <w:szCs w:val="12"/>
                          </w:rPr>
                          <w:br/>
                          <w:t xml:space="preserve">Audit </w:t>
                        </w:r>
                      </w:p>
                    </w:txbxContent>
                  </v:textbox>
                </v:shape>
                <v:shape id="Text Box 21" o:spid="_x0000_s1043" type="#_x0000_t202" style="position:absolute;left:64550;top:18662;width:544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" filled="f" fillcolor="#92cdd2" stroked="f">
                  <v:textbox style="mso-fit-shape-to-text:t" inset="0,0,0,0">
                    <w:txbxContent>
                      <w:p w14:paraId="78655B28"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Communication</w:t>
                        </w:r>
                      </w:p>
                    </w:txbxContent>
                  </v:textbox>
                </v:shape>
                <v:shape id="Picture 22" o:spid="_x0000_s1044" type="#_x0000_t75" alt="construction" style="position:absolute;left:7406;top:10620;width:3761;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">
                  <v:imagedata r:id="rId29" o:title="construction"/>
                </v:shape>
                <v:shape id="Picture 23" o:spid="_x0000_s1045" type="#_x0000_t75" alt="design graphic" style="position:absolute;left:1680;top:9441;width:2686;height:4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" stroked="t" strokeweight="1pt">
                  <v:imagedata r:id="rId30" o:title="design graphic"/>
                </v:shape>
                <v:shape id="Picture 24" o:spid="_x0000_s1046" type="#_x0000_t75" alt="stopgo" style="position:absolute;left:19317;top:11005;width:2343;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">
                  <v:imagedata r:id="rId31" o:title="stopgo"/>
                  <o:lock v:ext="edit" cropping="t"/>
                </v:shape>
                <v:shape id="Picture 25" o:spid="_x0000_s1047" type="#_x0000_t75" style="position:absolute;left:72286;top:8013;width:2686;height: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" fillcolor="#bbe0e3">
                  <v:imagedata r:id="rId32" o:title="" cropbottom="6036f"/>
                </v:shape>
                <v:shape id="Text Box 26" o:spid="_x0000_s1048" type="#_x0000_t202" style="position:absolute;left:6297;top:31273;width:1226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" filled="f" stroked="f">
                  <v:textbox style="mso-fit-shape-to-text:t" inset="0,0,0,0">
                    <w:txbxContent>
                      <w:p w14:paraId="03F3F222" w14:textId="77777777" w:rsidR="00E23200" w:rsidRPr="00696DFC" w:rsidRDefault="00E23200" w:rsidP="00EE597E">
                        <w:pPr>
                          <w:autoSpaceDE w:val="0"/>
                          <w:autoSpaceDN w:val="0"/>
                          <w:adjustRightInd w:val="0"/>
                          <w:rPr>
                            <w:rFonts w:cs="Arial"/>
                            <w:color w:val="000099"/>
                            <w:sz w:val="15"/>
                            <w:szCs w:val="16"/>
                          </w:rPr>
                        </w:pPr>
                        <w:r w:rsidRPr="00696DFC">
                          <w:rPr>
                            <w:rFonts w:cs="Arial"/>
                            <w:color w:val="000099"/>
                            <w:sz w:val="15"/>
                            <w:szCs w:val="16"/>
                          </w:rPr>
                          <w:t>Milestone</w:t>
                        </w:r>
                      </w:p>
                    </w:txbxContent>
                  </v:textbox>
                </v:shape>
                <v:oval id="Oval 27" o:spid="_x0000_s1049" style="position:absolute;left:4011;top:32825;width:3631;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" fillcolor="silver" strokecolor="gray">
                  <v:textbox inset="2.30428mm,1.1521mm,2.30428mm,1.1521mm">
                    <w:txbxContent>
                      <w:p w14:paraId="5779B1DE" w14:textId="77777777" w:rsidR="00E23200" w:rsidRPr="00696DFC" w:rsidRDefault="00E23200" w:rsidP="00EE597E">
                        <w:pPr>
                          <w:autoSpaceDE w:val="0"/>
                          <w:autoSpaceDN w:val="0"/>
                          <w:adjustRightInd w:val="0"/>
                          <w:jc w:val="center"/>
                          <w:rPr>
                            <w:rFonts w:cs="Arial"/>
                            <w:b/>
                            <w:bCs/>
                            <w:color w:val="FFFFFF"/>
                            <w:sz w:val="23"/>
                          </w:rPr>
                        </w:pPr>
                      </w:p>
                    </w:txbxContent>
                  </v:textbox>
                </v:oval>
                <v:shape id="Text Box 28" o:spid="_x0000_s1050" type="#_x0000_t202" style="position:absolute;left:6297;top:33233;width:1729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" filled="f" stroked="f">
                  <v:textbox style="mso-fit-shape-to-text:t" inset="0,0,0,0">
                    <w:txbxContent>
                      <w:p w14:paraId="697081DD" w14:textId="77777777" w:rsidR="00E23200" w:rsidRPr="00696DFC" w:rsidRDefault="00E23200" w:rsidP="00EE597E">
                        <w:pPr>
                          <w:autoSpaceDE w:val="0"/>
                          <w:autoSpaceDN w:val="0"/>
                          <w:adjustRightInd w:val="0"/>
                          <w:rPr>
                            <w:rFonts w:cs="Arial"/>
                            <w:color w:val="000099"/>
                            <w:sz w:val="15"/>
                            <w:szCs w:val="16"/>
                          </w:rPr>
                        </w:pPr>
                        <w:r w:rsidRPr="00696DFC">
                          <w:rPr>
                            <w:rFonts w:cs="Arial"/>
                            <w:color w:val="000099"/>
                            <w:sz w:val="15"/>
                            <w:szCs w:val="16"/>
                          </w:rPr>
                          <w:t>Civil Construction Event</w:t>
                        </w:r>
                      </w:p>
                    </w:txbxContent>
                  </v:textbox>
                </v:shape>
                <v:shape id="Text Box 29" o:spid="_x0000_s1051" type="#_x0000_t202" style="position:absolute;left:54824;top:18775;width:445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" filled="f" fillcolor="#92cdd2" stroked="f">
                  <v:textbox style="mso-fit-shape-to-text:t" inset="0,0,0,0">
                    <w:txbxContent>
                      <w:p w14:paraId="680C9CEE"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Loops</w:t>
                        </w:r>
                      </w:p>
                    </w:txbxContent>
                  </v:textbox>
                </v:shape>
                <v:shape id="Text Box 30" o:spid="_x0000_s1052" type="#_x0000_t202" style="position:absolute;left:72322;top:24089;width:708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" filled="f" stroked="f">
                  <v:textbox style="mso-fit-shape-to-text:t" inset="0,0,0,0">
                    <w:txbxContent>
                      <w:p w14:paraId="15F5398B" w14:textId="77777777" w:rsidR="00E23200" w:rsidRDefault="00E23200" w:rsidP="00EE597E">
                        <w:pPr>
                          <w:autoSpaceDE w:val="0"/>
                          <w:autoSpaceDN w:val="0"/>
                          <w:adjustRightInd w:val="0"/>
                          <w:rPr>
                            <w:rFonts w:ascii="Verdana" w:hAnsi="Verdana" w:cs="Verdana"/>
                            <w:color w:val="800000"/>
                            <w:sz w:val="12"/>
                            <w:szCs w:val="12"/>
                          </w:rPr>
                        </w:pPr>
                        <w:r>
                          <w:rPr>
                            <w:rFonts w:ascii="Verdana" w:hAnsi="Verdana" w:cs="Verdana"/>
                            <w:color w:val="800000"/>
                            <w:sz w:val="12"/>
                            <w:szCs w:val="12"/>
                          </w:rPr>
                          <w:tab/>
                          <w:t>On-</w:t>
                        </w:r>
                      </w:p>
                      <w:p w14:paraId="7BAD3B05" w14:textId="77777777" w:rsidR="00E23200" w:rsidRDefault="00E23200" w:rsidP="00EE597E">
                        <w:pPr>
                          <w:autoSpaceDE w:val="0"/>
                          <w:autoSpaceDN w:val="0"/>
                          <w:adjustRightInd w:val="0"/>
                          <w:rPr>
                            <w:rFonts w:ascii="Verdana" w:hAnsi="Verdana" w:cs="Verdana"/>
                            <w:color w:val="800000"/>
                            <w:sz w:val="12"/>
                            <w:szCs w:val="12"/>
                          </w:rPr>
                        </w:pPr>
                        <w:r>
                          <w:rPr>
                            <w:rFonts w:ascii="Verdana" w:hAnsi="Verdana" w:cs="Verdana"/>
                            <w:color w:val="800000"/>
                            <w:sz w:val="12"/>
                            <w:szCs w:val="12"/>
                          </w:rPr>
                          <w:t>Maintenance</w:t>
                        </w:r>
                        <w:r>
                          <w:rPr>
                            <w:rFonts w:ascii="Verdana" w:hAnsi="Verdana" w:cs="Verdana"/>
                            <w:color w:val="800000"/>
                            <w:sz w:val="12"/>
                            <w:szCs w:val="12"/>
                          </w:rPr>
                          <w:br/>
                          <w:t>Inspection</w:t>
                        </w:r>
                      </w:p>
                      <w:p w14:paraId="3FBE317E" w14:textId="77777777" w:rsidR="00E23200" w:rsidRDefault="00E23200" w:rsidP="00EE597E">
                        <w:pPr>
                          <w:autoSpaceDE w:val="0"/>
                          <w:autoSpaceDN w:val="0"/>
                          <w:adjustRightInd w:val="0"/>
                          <w:rPr>
                            <w:rFonts w:ascii="Verdana" w:hAnsi="Verdana" w:cs="Verdana"/>
                            <w:color w:val="A50021"/>
                            <w:sz w:val="12"/>
                            <w:szCs w:val="12"/>
                          </w:rPr>
                        </w:pPr>
                      </w:p>
                    </w:txbxContent>
                  </v:textbox>
                </v:shape>
                <v:shape id="Text Box 31" o:spid="_x0000_s1053" type="#_x0000_t202" style="position:absolute;left:13074;top:19387;width:4725;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" filled="f" stroked="f">
                  <v:textbox style="mso-fit-shape-to-text:t" inset="0,0,0,0">
                    <w:txbxContent>
                      <w:p w14:paraId="2FACCF31"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Sub-grade</w:t>
                        </w:r>
                      </w:p>
                    </w:txbxContent>
                  </v:textbox>
                </v:shape>
                <v:shape id="Text Box 32" o:spid="_x0000_s1054" type="#_x0000_t202" style="position:absolute;left:22823;top:18458;width:3759;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" filled="f" stroked="f">
                  <v:textbox style="mso-fit-shape-to-text:t" inset="0,0,0,0">
                    <w:txbxContent>
                      <w:p w14:paraId="656537B2"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Kerb</w:t>
                        </w:r>
                        <w:r>
                          <w:rPr>
                            <w:rFonts w:ascii="Verdana" w:hAnsi="Verdana" w:cs="Verdana"/>
                            <w:color w:val="808080"/>
                            <w:sz w:val="12"/>
                            <w:szCs w:val="12"/>
                          </w:rPr>
                          <w:br/>
                          <w:t>Channel</w:t>
                        </w:r>
                      </w:p>
                    </w:txbxContent>
                  </v:textbox>
                </v:shape>
                <v:shape id="Text Box 33" o:spid="_x0000_s1055" type="#_x0000_t202" style="position:absolute;left:50435;top:18163;width:4445;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" filled="f" stroked="f">
                  <v:textbox style="mso-fit-shape-to-text:t" inset="0,0,0,0">
                    <w:txbxContent>
                      <w:p w14:paraId="3978153D"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Road</w:t>
                        </w:r>
                        <w:r>
                          <w:rPr>
                            <w:rFonts w:ascii="Verdana" w:hAnsi="Verdana" w:cs="Verdana"/>
                            <w:color w:val="808080"/>
                            <w:sz w:val="12"/>
                            <w:szCs w:val="12"/>
                          </w:rPr>
                          <w:br/>
                          <w:t>Surfacing</w:t>
                        </w:r>
                      </w:p>
                    </w:txbxContent>
                  </v:textbox>
                </v:shape>
                <v:shape id="Text Box 34" o:spid="_x0000_s1056" type="#_x0000_t202" style="position:absolute;left:47270;top:24939;width:535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" filled="f" stroked="f" strokecolor="#c00">
                  <v:textbox style="mso-fit-shape-to-text:t" inset="0,0,0,0">
                    <w:txbxContent>
                      <w:p w14:paraId="24D5B3B6"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Terminations</w:t>
                        </w:r>
                        <w:r>
                          <w:rPr>
                            <w:rFonts w:ascii="Verdana" w:hAnsi="Verdana" w:cs="Verdana"/>
                            <w:color w:val="800000"/>
                            <w:sz w:val="12"/>
                            <w:szCs w:val="12"/>
                          </w:rPr>
                          <w:br/>
                          <w:t>Inspection</w:t>
                        </w:r>
                      </w:p>
                    </w:txbxContent>
                  </v:textbox>
                </v:shape>
                <v:line id="Line 35" o:spid="_x0000_s1057" style="position:absolute;visibility:visible;mso-wrap-style:square" from="1463,21795" to="83476,2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" strokecolor="#099" strokeweight=".25pt"/>
                <v:oval id="Oval 36" o:spid="_x0000_s1058" style="position:absolute;left:9932;top:20965;width:363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" fillcolor="silver" strokecolor="gray">
                  <v:textbox inset="2.30428mm,1.1521mm,2.30428mm,1.1521mm">
                    <w:txbxContent>
                      <w:p w14:paraId="29FC25F0"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4</w:t>
                        </w:r>
                      </w:p>
                    </w:txbxContent>
                  </v:textbox>
                </v:oval>
                <v:oval id="Oval 37" o:spid="_x0000_s1059" style="position:absolute;left:19395;top:20963;width:363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" fillcolor="silver" strokecolor="gray">
                  <v:textbox inset="2.30428mm,1.1521mm,2.30428mm,1.1521mm">
                    <w:txbxContent>
                      <w:p w14:paraId="722B6E75"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8</w:t>
                        </w:r>
                      </w:p>
                    </w:txbxContent>
                  </v:textbox>
                </v:oval>
                <v:oval id="Oval 38" o:spid="_x0000_s1060" style="position:absolute;left:28242;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" fillcolor="silver" strokecolor="gray">
                  <v:textbox inset="2.30428mm,1.1521mm,2.30428mm,1.1521mm">
                    <w:txbxContent>
                      <w:p w14:paraId="40AB1AF0"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12</w:t>
                        </w:r>
                      </w:p>
                    </w:txbxContent>
                  </v:textbox>
                </v:oval>
                <v:oval id="Oval 39" o:spid="_x0000_s1061" style="position:absolute;left:37443;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" fillcolor="#00c" strokecolor="gray">
                  <v:textbox inset="2.30428mm,1.1521mm,2.30428mm,1.1521mm">
                    <w:txbxContent>
                      <w:p w14:paraId="3711AF78"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16</w:t>
                        </w:r>
                      </w:p>
                    </w:txbxContent>
                  </v:textbox>
                </v:oval>
                <v:oval id="Oval 40" o:spid="_x0000_s1062" style="position:absolute;left:46976;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" fillcolor="#00c" strokecolor="gray">
                  <v:textbox inset="2.30428mm,1.1521mm,2.30428mm,1.1521mm">
                    <w:txbxContent>
                      <w:p w14:paraId="63D94972"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19</w:t>
                        </w:r>
                      </w:p>
                    </w:txbxContent>
                  </v:textbox>
                </v:oval>
                <v:oval id="Oval 41" o:spid="_x0000_s1063" style="position:absolute;left:65869;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" fillcolor="#00c" strokecolor="gray">
                  <v:textbox inset="2.30428mm,1.1521mm,2.30428mm,1.1521mm">
                    <w:txbxContent>
                      <w:p w14:paraId="2EDB68AF"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25</w:t>
                        </w:r>
                      </w:p>
                    </w:txbxContent>
                  </v:textbox>
                </v:oval>
                <v:oval id="Oval 42" o:spid="_x0000_s1064" style="position:absolute;left:12184;top:20965;width:363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" fillcolor="#339" strokecolor="gray">
                  <v:textbox inset="2.30428mm,1.1521mm,2.30428mm,1.1521mm">
                    <w:txbxContent>
                      <w:p w14:paraId="1E75F980"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5</w:t>
                        </w:r>
                      </w:p>
                    </w:txbxContent>
                  </v:textbox>
                </v:oval>
                <v:oval id="Oval 43" o:spid="_x0000_s1065" style="position:absolute;left:2674;top:20965;width:3631;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" fillcolor="yellow" strokecolor="gray">
                  <v:textbox inset="2.30428mm,1.1521mm,2.30428mm,1.1521mm">
                    <w:txbxContent>
                      <w:p w14:paraId="7C3DBF81"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1</w:t>
                        </w:r>
                      </w:p>
                    </w:txbxContent>
                  </v:textbox>
                </v:oval>
                <v:oval id="Oval 44" o:spid="_x0000_s1066" style="position:absolute;left:60486;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" fillcolor="yellow" strokecolor="gray">
                  <v:textbox inset="2.30428mm,1.1521mm,2.30428mm,1.1521mm">
                    <w:txbxContent>
                      <w:p w14:paraId="66FE2981"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24</w:t>
                        </w:r>
                      </w:p>
                    </w:txbxContent>
                  </v:textbox>
                </v:oval>
                <v:oval id="Oval 45" o:spid="_x0000_s1067" style="position:absolute;left:5577;top:20962;width:3631;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" fillcolor="yellow" strokecolor="gray">
                  <v:textbox inset="2.30428mm,1.1521mm,2.30428mm,1.1521mm">
                    <w:txbxContent>
                      <w:p w14:paraId="5A6D994A"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2</w:t>
                        </w:r>
                      </w:p>
                    </w:txbxContent>
                  </v:textbox>
                </v:oval>
                <v:oval id="Oval 46" o:spid="_x0000_s1068" style="position:absolute;left:14366;top:20963;width:363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" fillcolor="silver" strokecolor="gray">
                  <v:textbox inset="2.30428mm,1.1521mm,2.30428mm,1.1521mm">
                    <w:txbxContent>
                      <w:p w14:paraId="1082C722"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6</w:t>
                        </w:r>
                      </w:p>
                    </w:txbxContent>
                  </v:textbox>
                </v:oval>
                <v:oval id="Oval 47" o:spid="_x0000_s1069" style="position:absolute;left:23568;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" fillcolor="silver" strokecolor="gray">
                  <v:textbox inset="2.30428mm,1.1521mm,2.30428mm,1.1521mm">
                    <w:txbxContent>
                      <w:p w14:paraId="134A1E93"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11</w:t>
                        </w:r>
                      </w:p>
                    </w:txbxContent>
                  </v:textbox>
                </v:oval>
                <v:oval id="Oval 48" o:spid="_x0000_s1070" style="position:absolute;left:51696;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" fillcolor="silver" strokecolor="gray">
                  <v:textbox inset="2.30428mm,1.1521mm,2.30428mm,1.1521mm">
                    <w:txbxContent>
                      <w:p w14:paraId="614EE06A"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21</w:t>
                        </w:r>
                      </w:p>
                    </w:txbxContent>
                  </v:textbox>
                </v:oval>
                <v:shape id="Text Box 49" o:spid="_x0000_s1071" type="#_x0000_t202" style="position:absolute;left:28218;top:33154;width:1858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" filled="f" stroked="f">
                  <v:textbox style="mso-fit-shape-to-text:t" inset="0,0,0,0">
                    <w:txbxContent>
                      <w:p w14:paraId="7A617845" w14:textId="77777777" w:rsidR="00E23200" w:rsidRPr="00696DFC" w:rsidRDefault="00E23200" w:rsidP="00EE597E">
                        <w:pPr>
                          <w:autoSpaceDE w:val="0"/>
                          <w:autoSpaceDN w:val="0"/>
                          <w:adjustRightInd w:val="0"/>
                          <w:rPr>
                            <w:rFonts w:cs="Arial"/>
                            <w:color w:val="800000"/>
                            <w:sz w:val="15"/>
                            <w:szCs w:val="16"/>
                          </w:rPr>
                        </w:pPr>
                        <w:r w:rsidRPr="00696DFC">
                          <w:rPr>
                            <w:rFonts w:cs="Arial"/>
                            <w:color w:val="800000"/>
                            <w:sz w:val="15"/>
                            <w:szCs w:val="16"/>
                          </w:rPr>
                          <w:t>Electrical Inspection</w:t>
                        </w:r>
                      </w:p>
                    </w:txbxContent>
                  </v:textbox>
                </v:shape>
                <v:oval id="Oval 50" o:spid="_x0000_s1072" style="position:absolute;left:71093;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" fillcolor="#00c" strokecolor="gray">
                  <v:textbox inset="2.30428mm,1.1521mm,2.30428mm,1.1521mm">
                    <w:txbxContent>
                      <w:p w14:paraId="7AEBFAA5"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27</w:t>
                        </w:r>
                      </w:p>
                    </w:txbxContent>
                  </v:textbox>
                </v:oval>
                <v:shape id="Text Box 51" o:spid="_x0000_s1073" type="#_x0000_t202" style="position:absolute;left:19657;top:25279;width:541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" filled="f" stroked="f" strokecolor="#c00">
                  <v:textbox style="mso-fit-shape-to-text:t" inset="0,0,0,0">
                    <w:txbxContent>
                      <w:p w14:paraId="504AEFA3"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Pits &amp;</w:t>
                        </w:r>
                        <w:r>
                          <w:rPr>
                            <w:rFonts w:ascii="Verdana" w:hAnsi="Verdana" w:cs="Verdana"/>
                            <w:color w:val="800000"/>
                            <w:sz w:val="12"/>
                            <w:szCs w:val="12"/>
                          </w:rPr>
                          <w:br/>
                          <w:t>Conduits</w:t>
                        </w:r>
                        <w:r>
                          <w:rPr>
                            <w:rFonts w:ascii="Verdana" w:hAnsi="Verdana" w:cs="Verdana"/>
                            <w:color w:val="800000"/>
                            <w:sz w:val="12"/>
                            <w:szCs w:val="12"/>
                          </w:rPr>
                          <w:br/>
                          <w:t>Inspection</w:t>
                        </w:r>
                      </w:p>
                    </w:txbxContent>
                  </v:textbox>
                </v:shape>
                <v:shape id="Text Box 52" o:spid="_x0000_s1074" type="#_x0000_t202" style="position:absolute;left:38149;top:25222;width:383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" filled="f" stroked="f" strokecolor="#c00">
                  <v:textbox style="mso-fit-shape-to-text:t" inset="0,0,0,0">
                    <w:txbxContent>
                      <w:p w14:paraId="2E0D8107"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Cabling</w:t>
                        </w:r>
                        <w:r>
                          <w:rPr>
                            <w:rFonts w:ascii="Verdana" w:hAnsi="Verdana" w:cs="Verdana"/>
                            <w:color w:val="800000"/>
                            <w:sz w:val="12"/>
                            <w:szCs w:val="12"/>
                          </w:rPr>
                          <w:br/>
                          <w:t>Inspection</w:t>
                        </w:r>
                      </w:p>
                    </w:txbxContent>
                  </v:textbox>
                </v:shape>
                <v:shape id="Text Box 53" o:spid="_x0000_s1075" type="#_x0000_t202" style="position:absolute;left:56778;top:24939;width:4318;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" filled="f" stroked="f" strokecolor="#c00">
                  <v:textbox style="mso-fit-shape-to-text:t" inset="0,0,0,0">
                    <w:txbxContent>
                      <w:p w14:paraId="5C74572E"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Loops</w:t>
                        </w:r>
                        <w:r>
                          <w:rPr>
                            <w:rFonts w:ascii="Verdana" w:hAnsi="Verdana" w:cs="Verdana"/>
                            <w:color w:val="800000"/>
                            <w:sz w:val="12"/>
                            <w:szCs w:val="12"/>
                          </w:rPr>
                          <w:br/>
                          <w:t>Inspection</w:t>
                        </w:r>
                      </w:p>
                    </w:txbxContent>
                  </v:textbox>
                </v:shape>
                <v:shape id="Text Box 54" o:spid="_x0000_s1076" type="#_x0000_t202" style="position:absolute;left:28892;top:25109;width:523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" filled="f" stroked="f" strokecolor="#c00">
                  <v:textbox style="mso-fit-shape-to-text:t" inset="0,0,0,0">
                    <w:txbxContent>
                      <w:p w14:paraId="47E3BC0E"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Above-ground</w:t>
                        </w:r>
                        <w:r>
                          <w:rPr>
                            <w:rFonts w:ascii="Verdana" w:hAnsi="Verdana" w:cs="Verdana"/>
                            <w:color w:val="800000"/>
                            <w:sz w:val="12"/>
                            <w:szCs w:val="12"/>
                          </w:rPr>
                          <w:br/>
                          <w:t>Hardware</w:t>
                        </w:r>
                        <w:r>
                          <w:rPr>
                            <w:rFonts w:ascii="Verdana" w:hAnsi="Verdana" w:cs="Verdana"/>
                            <w:color w:val="800000"/>
                            <w:sz w:val="12"/>
                            <w:szCs w:val="12"/>
                          </w:rPr>
                          <w:br/>
                          <w:t>Inspection</w:t>
                        </w:r>
                      </w:p>
                    </w:txbxContent>
                  </v:textbox>
                </v:shape>
                <v:line id="Line 55" o:spid="_x0000_s1077" style="position:absolute;visibility:visible;mso-wrap-style:square" from="1211,14870" to="1211,2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" strokecolor="white" strokeweight="3pt"/>
                <v:line id="Line 56" o:spid="_x0000_s1078" style="position:absolute;visibility:visible;mso-wrap-style:square" from="68822,22555" to="68822,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" strokecolor="#c00" strokeweight="1pt">
                  <v:stroke dashstyle="1 1" startarrow="block"/>
                </v:line>
                <v:line id="Line 57" o:spid="_x0000_s1079" style="position:absolute;visibility:visible;mso-wrap-style:square" from="40372,22509" to="40372,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" strokecolor="#c00" strokeweight="1pt">
                  <v:stroke dashstyle="1 1" startarrow="block"/>
                </v:line>
                <v:line id="Line 58" o:spid="_x0000_s1080" style="position:absolute;visibility:visible;mso-wrap-style:square" from="31582,23529" to="31582,2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" strokecolor="#c00" strokeweight="1pt">
                  <v:stroke dashstyle="1 1" startarrow="block"/>
                </v:line>
                <v:line id="Line 59" o:spid="_x0000_s1081" style="position:absolute;visibility:visible;mso-wrap-style:square" from="22323,23495" to="22323,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" strokecolor="#c00" strokeweight="1pt">
                  <v:stroke dashstyle="1 1" startarrow="block"/>
                </v:line>
                <v:shape id="Freeform 60" o:spid="_x0000_s1082" style="position:absolute;left:1188;top:15051;width:926;height:13046;visibility:visible;mso-wrap-style:square;v-text-anchor:top" coordsize="6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" path="m12,l6,18,8,46,22,66,34,86,12,144r16,22l46,254,6,314r22,64l,442r26,54l52,604,18,622r20,62l2,736r42,30l64,822,34,856,6,872r8,22e" filled="f" fillcolor="#bbe0e3" strokecolor="silver" strokeweight=".5pt">
                  <v:path arrowok="t" o:connecttype="custom" o:connectlocs="17360,0;8680,26266;11573,67125;31827,96310;49187,125495;17360,210131;40507,242234;66547,370648;8680,458202;40507,551594;0,644985;37613,723784;75227,881383;26040,907649;54974,998122;2893,1074003;63654,1117780;92587,1199498;49187,1249112;8680,1272460;20253,1304563" o:connectangles="0,0,0,0,0,0,0,0,0,0,0,0,0,0,0,0,0,0,0,0,0"/>
                </v:shape>
                <v:shape id="Freeform 61" o:spid="_x0000_s1083" style="position:absolute;left:1325;top:15051;width:926;height:13046;visibility:visible;mso-wrap-style:square;v-text-anchor:top" coordsize="6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" path="m12,l6,18,8,46,22,66,34,86,12,144r16,22l46,254,6,314r22,64l,442r26,54l52,604,18,622r20,62l2,736r42,30l64,822,34,856,6,872r8,22e" filled="f" fillcolor="#bbe0e3" strokecolor="#6fbdc3" strokeweight=".5pt">
                  <v:path arrowok="t" o:connecttype="custom" o:connectlocs="17360,0;8680,26266;11573,67125;31827,96310;49187,125495;17360,210131;40507,242234;66547,370648;8680,458202;40507,551594;0,644985;37613,723784;75227,881383;26040,907649;54974,998122;2893,1074003;63654,1117780;92587,1199498;49187,1249112;8680,1272460;20253,1304563" o:connectangles="0,0,0,0,0,0,0,0,0,0,0,0,0,0,0,0,0,0,0,0,0"/>
                </v:shape>
                <v:shape id="Text Box 62" o:spid="_x0000_s1084" type="#_x0000_t202" style="position:absolute;left:32869;top:18571;width:3651;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" filled="f" stroked="f">
                  <v:textbox style="mso-fit-shape-to-text:t" inset="0,0,0,0">
                    <w:txbxContent>
                      <w:p w14:paraId="7CB237F6" w14:textId="77777777" w:rsidR="00E23200" w:rsidRDefault="00E23200" w:rsidP="00EE597E">
                        <w:pPr>
                          <w:autoSpaceDE w:val="0"/>
                          <w:autoSpaceDN w:val="0"/>
                          <w:adjustRightInd w:val="0"/>
                          <w:jc w:val="center"/>
                          <w:rPr>
                            <w:rFonts w:ascii="Verdana" w:hAnsi="Verdana" w:cs="Verdana"/>
                            <w:color w:val="808080"/>
                            <w:sz w:val="12"/>
                            <w:szCs w:val="12"/>
                          </w:rPr>
                        </w:pPr>
                        <w:r>
                          <w:rPr>
                            <w:rFonts w:ascii="Verdana" w:hAnsi="Verdana" w:cs="Verdana"/>
                            <w:color w:val="808080"/>
                            <w:sz w:val="12"/>
                            <w:szCs w:val="12"/>
                          </w:rPr>
                          <w:t>Ramp &amp;</w:t>
                        </w:r>
                        <w:r>
                          <w:rPr>
                            <w:rFonts w:ascii="Verdana" w:hAnsi="Verdana" w:cs="Verdana"/>
                            <w:color w:val="808080"/>
                            <w:sz w:val="12"/>
                            <w:szCs w:val="12"/>
                          </w:rPr>
                          <w:br/>
                          <w:t>Footpath</w:t>
                        </w:r>
                      </w:p>
                    </w:txbxContent>
                  </v:textbox>
                </v:shape>
                <v:oval id="Oval 63" o:spid="_x0000_s1085" style="position:absolute;left:33672;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" fillcolor="silver" strokecolor="gray">
                  <v:textbox inset="2.30428mm,1.1521mm,2.30428mm,1.1521mm">
                    <w:txbxContent>
                      <w:p w14:paraId="632C5219"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15</w:t>
                        </w:r>
                      </w:p>
                    </w:txbxContent>
                  </v:textbox>
                </v:oval>
                <v:shape id="Text Box 64" o:spid="_x0000_s1086" type="#_x0000_t202" style="position:absolute;left:41201;top:18367;width:497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" filled="f" stroked="f">
                  <v:textbox style="mso-fit-shape-to-text:t" inset="0,0,0,0">
                    <w:txbxContent>
                      <w:p w14:paraId="2FDDB2B4" w14:textId="77777777" w:rsidR="00E23200" w:rsidRDefault="00E23200" w:rsidP="00EE597E">
                        <w:pPr>
                          <w:autoSpaceDE w:val="0"/>
                          <w:autoSpaceDN w:val="0"/>
                          <w:adjustRightInd w:val="0"/>
                          <w:jc w:val="center"/>
                          <w:rPr>
                            <w:rFonts w:ascii="Verdana" w:hAnsi="Verdana" w:cs="Verdana"/>
                            <w:color w:val="333399"/>
                            <w:sz w:val="12"/>
                            <w:szCs w:val="12"/>
                          </w:rPr>
                        </w:pPr>
                        <w:r>
                          <w:rPr>
                            <w:rFonts w:ascii="Verdana" w:hAnsi="Verdana" w:cs="Verdana"/>
                            <w:color w:val="333399"/>
                            <w:sz w:val="12"/>
                            <w:szCs w:val="12"/>
                          </w:rPr>
                          <w:t>Poles &amp; Controller</w:t>
                        </w:r>
                      </w:p>
                    </w:txbxContent>
                  </v:textbox>
                </v:shape>
                <v:oval id="Oval 65" o:spid="_x0000_s1087" style="position:absolute;left:42461;top:20962;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" fillcolor="#00c" strokecolor="gray">
                  <v:textbox inset="2.30428mm,1.1521mm,2.30428mm,1.1521mm">
                    <w:txbxContent>
                      <w:p w14:paraId="6EC20FFA"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18</w:t>
                        </w:r>
                      </w:p>
                    </w:txbxContent>
                  </v:textbox>
                </v:oval>
                <v:line id="Line 66" o:spid="_x0000_s1088" style="position:absolute;visibility:visible;mso-wrap-style:square" from="811,14734" to="811,2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" strokecolor="white" strokeweight="6pt"/>
                <v:shape id="Text Box 67" o:spid="_x0000_s1089" type="#_x0000_t202" style="position:absolute;left:14789;top:15489;width:543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" filled="f" stroked="f">
                  <v:textbox style="mso-fit-shape-to-text:t" inset="0,0,0,0">
                    <w:txbxContent>
                      <w:p w14:paraId="655B6710" w14:textId="77777777" w:rsidR="00E23200" w:rsidRDefault="00E23200" w:rsidP="00EE597E">
                        <w:pPr>
                          <w:autoSpaceDE w:val="0"/>
                          <w:autoSpaceDN w:val="0"/>
                          <w:adjustRightInd w:val="0"/>
                          <w:jc w:val="center"/>
                          <w:rPr>
                            <w:rFonts w:ascii="Verdana" w:hAnsi="Verdana" w:cs="Verdana"/>
                            <w:color w:val="6FBDC3"/>
                            <w:sz w:val="12"/>
                            <w:szCs w:val="12"/>
                          </w:rPr>
                        </w:pPr>
                        <w:r>
                          <w:rPr>
                            <w:rFonts w:ascii="Verdana" w:hAnsi="Verdana" w:cs="Verdana"/>
                            <w:color w:val="6FBDC3"/>
                            <w:sz w:val="12"/>
                            <w:szCs w:val="12"/>
                          </w:rPr>
                          <w:t>Sub-Grade</w:t>
                        </w:r>
                        <w:r>
                          <w:rPr>
                            <w:rFonts w:ascii="Verdana" w:hAnsi="Verdana" w:cs="Verdana"/>
                            <w:color w:val="6FBDC3"/>
                            <w:sz w:val="12"/>
                            <w:szCs w:val="12"/>
                          </w:rPr>
                          <w:br/>
                          <w:t>Inspection</w:t>
                        </w:r>
                      </w:p>
                      <w:p w14:paraId="7E8DB25E" w14:textId="77777777" w:rsidR="00E23200" w:rsidRDefault="00E23200" w:rsidP="00EE597E">
                        <w:pPr>
                          <w:autoSpaceDE w:val="0"/>
                          <w:autoSpaceDN w:val="0"/>
                          <w:adjustRightInd w:val="0"/>
                          <w:jc w:val="center"/>
                          <w:rPr>
                            <w:rFonts w:ascii="Verdana" w:hAnsi="Verdana" w:cs="Verdana"/>
                            <w:color w:val="6FBDC3"/>
                            <w:sz w:val="12"/>
                            <w:szCs w:val="12"/>
                          </w:rPr>
                        </w:pPr>
                      </w:p>
                    </w:txbxContent>
                  </v:textbox>
                </v:shape>
                <v:line id="Line 68" o:spid="_x0000_s1090" style="position:absolute;flip:y;visibility:visible;mso-wrap-style:square" from="17545,16853" to="17545,2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" strokecolor="gray" strokeweight="1pt">
                  <v:stroke dashstyle="1 1" startarrow="block"/>
                </v:line>
                <v:shape id="Text Box 69" o:spid="_x0000_s1091" type="#_x0000_t202" style="position:absolute;left:28903;top:15489;width:5449;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" filled="f" stroked="f">
                  <v:textbox style="mso-fit-shape-to-text:t" inset="0,0,0,0">
                    <w:txbxContent>
                      <w:p w14:paraId="3DFA6FCF" w14:textId="77777777" w:rsidR="00E23200" w:rsidRDefault="00E23200" w:rsidP="00EE597E">
                        <w:pPr>
                          <w:autoSpaceDE w:val="0"/>
                          <w:autoSpaceDN w:val="0"/>
                          <w:adjustRightInd w:val="0"/>
                          <w:jc w:val="center"/>
                          <w:rPr>
                            <w:rFonts w:ascii="Verdana" w:hAnsi="Verdana" w:cs="Verdana"/>
                            <w:color w:val="6FBDC3"/>
                            <w:sz w:val="12"/>
                            <w:szCs w:val="12"/>
                          </w:rPr>
                        </w:pPr>
                        <w:r>
                          <w:rPr>
                            <w:rFonts w:ascii="Verdana" w:hAnsi="Verdana" w:cs="Verdana"/>
                            <w:color w:val="6FBDC3"/>
                            <w:sz w:val="12"/>
                            <w:szCs w:val="12"/>
                          </w:rPr>
                          <w:t>Pre-seal</w:t>
                        </w:r>
                        <w:r>
                          <w:rPr>
                            <w:rFonts w:ascii="Verdana" w:hAnsi="Verdana" w:cs="Verdana"/>
                            <w:color w:val="808080"/>
                            <w:sz w:val="12"/>
                            <w:szCs w:val="12"/>
                          </w:rPr>
                          <w:br/>
                        </w:r>
                        <w:r>
                          <w:rPr>
                            <w:rFonts w:ascii="Verdana" w:hAnsi="Verdana" w:cs="Verdana"/>
                            <w:color w:val="6FBDC3"/>
                            <w:sz w:val="12"/>
                            <w:szCs w:val="12"/>
                          </w:rPr>
                          <w:t>Inspection</w:t>
                        </w:r>
                      </w:p>
                    </w:txbxContent>
                  </v:textbox>
                </v:shape>
                <v:line id="Line 70" o:spid="_x0000_s1092" style="position:absolute;flip:y;visibility:visible;mso-wrap-style:square" from="31582,16853" to="31582,2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" strokecolor="gray" strokeweight="1pt">
                  <v:stroke dashstyle="1 1" startarrow="block"/>
                </v:line>
                <v:shape id="Text Box 71" o:spid="_x0000_s1093" type="#_x0000_t202" style="position:absolute;left:19623;top:15546;width:540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" filled="f" stroked="f">
                  <v:textbox style="mso-fit-shape-to-text:t" inset="0,0,0,0">
                    <w:txbxContent>
                      <w:p w14:paraId="5B02E2EF" w14:textId="77777777" w:rsidR="00E23200" w:rsidRDefault="00E23200" w:rsidP="00EE597E">
                        <w:pPr>
                          <w:autoSpaceDE w:val="0"/>
                          <w:autoSpaceDN w:val="0"/>
                          <w:adjustRightInd w:val="0"/>
                          <w:jc w:val="center"/>
                          <w:rPr>
                            <w:rFonts w:cs="Arial"/>
                            <w:color w:val="6FBDC3"/>
                            <w:sz w:val="12"/>
                            <w:szCs w:val="12"/>
                          </w:rPr>
                        </w:pPr>
                        <w:r>
                          <w:rPr>
                            <w:rFonts w:cs="Arial"/>
                            <w:color w:val="6FBDC3"/>
                            <w:sz w:val="12"/>
                            <w:szCs w:val="12"/>
                          </w:rPr>
                          <w:t>Road Base</w:t>
                        </w:r>
                        <w:r>
                          <w:rPr>
                            <w:rFonts w:cs="Arial"/>
                            <w:color w:val="808080"/>
                            <w:sz w:val="12"/>
                            <w:szCs w:val="12"/>
                          </w:rPr>
                          <w:br/>
                        </w:r>
                        <w:r>
                          <w:rPr>
                            <w:rFonts w:cs="Arial"/>
                            <w:color w:val="6FBDC3"/>
                            <w:sz w:val="12"/>
                            <w:szCs w:val="12"/>
                          </w:rPr>
                          <w:t>Inspection</w:t>
                        </w:r>
                      </w:p>
                    </w:txbxContent>
                  </v:textbox>
                </v:shape>
                <v:line id="Line 72" o:spid="_x0000_s1094" style="position:absolute;flip:y;visibility:visible;mso-wrap-style:square" from="22323,16853" to="22323,2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" strokecolor="gray" strokeweight="1pt">
                  <v:stroke dashstyle="1 1" startarrow="block"/>
                </v:line>
                <v:shape id="Text Box 73" o:spid="_x0000_s1095" type="#_x0000_t202" style="position:absolute;left:28172;top:31522;width:1026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" filled="f" stroked="f" strokecolor="gray">
                  <v:textbox style="mso-fit-shape-to-text:t" inset="0,0,0,0">
                    <w:txbxContent>
                      <w:p w14:paraId="6B0D89D4" w14:textId="77777777" w:rsidR="00E23200" w:rsidRPr="00696DFC" w:rsidRDefault="00E23200" w:rsidP="00EE597E">
                        <w:pPr>
                          <w:autoSpaceDE w:val="0"/>
                          <w:autoSpaceDN w:val="0"/>
                          <w:adjustRightInd w:val="0"/>
                          <w:rPr>
                            <w:rFonts w:cs="Arial"/>
                            <w:color w:val="808080"/>
                            <w:sz w:val="15"/>
                            <w:szCs w:val="16"/>
                          </w:rPr>
                        </w:pPr>
                        <w:r w:rsidRPr="00696DFC">
                          <w:rPr>
                            <w:rFonts w:cs="Arial"/>
                            <w:color w:val="808080"/>
                            <w:sz w:val="15"/>
                            <w:szCs w:val="16"/>
                          </w:rPr>
                          <w:t>Civil Inspection</w:t>
                        </w:r>
                      </w:p>
                    </w:txbxContent>
                  </v:textbox>
                </v:shape>
                <v:oval id="Oval 74" o:spid="_x0000_s1096" style="position:absolute;left:7897;top:20965;width:3631;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" fillcolor="yellow" strokecolor="gray">
                  <v:textbox inset="2.30428mm,1.1521mm,2.30428mm,1.1521mm">
                    <w:txbxContent>
                      <w:p w14:paraId="62A434C8"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3</w:t>
                        </w:r>
                      </w:p>
                    </w:txbxContent>
                  </v:textbox>
                </v:oval>
                <v:oval id="Oval 75" o:spid="_x0000_s1097" style="position:absolute;left:4011;top:34808;width:3631;height:16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" fillcolor="#00c" strokecolor="gray">
                  <v:textbox inset="2.30428mm,1.1521mm,2.30428mm,1.1521mm">
                    <w:txbxContent>
                      <w:p w14:paraId="4FE88F3A" w14:textId="77777777" w:rsidR="00E23200" w:rsidRPr="00696DFC" w:rsidRDefault="00E23200" w:rsidP="00EE597E">
                        <w:pPr>
                          <w:autoSpaceDE w:val="0"/>
                          <w:autoSpaceDN w:val="0"/>
                          <w:adjustRightInd w:val="0"/>
                          <w:jc w:val="center"/>
                          <w:rPr>
                            <w:rFonts w:cs="Arial"/>
                            <w:b/>
                            <w:bCs/>
                            <w:color w:val="FFFFFF"/>
                            <w:sz w:val="23"/>
                          </w:rPr>
                        </w:pPr>
                      </w:p>
                    </w:txbxContent>
                  </v:textbox>
                </v:oval>
                <v:shape id="Text Box 76" o:spid="_x0000_s1098" type="#_x0000_t202" style="position:absolute;left:6297;top:35180;width:1729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" filled="f" stroked="f">
                  <v:textbox style="mso-fit-shape-to-text:t" inset="0,0,0,0">
                    <w:txbxContent>
                      <w:p w14:paraId="4567DCC8" w14:textId="77777777" w:rsidR="00E23200" w:rsidRPr="00696DFC" w:rsidRDefault="00E23200" w:rsidP="00EE597E">
                        <w:pPr>
                          <w:autoSpaceDE w:val="0"/>
                          <w:autoSpaceDN w:val="0"/>
                          <w:adjustRightInd w:val="0"/>
                          <w:rPr>
                            <w:rFonts w:cs="Arial"/>
                            <w:color w:val="000099"/>
                            <w:sz w:val="15"/>
                            <w:szCs w:val="16"/>
                          </w:rPr>
                        </w:pPr>
                        <w:r w:rsidRPr="00696DFC">
                          <w:rPr>
                            <w:rFonts w:cs="Arial"/>
                            <w:color w:val="000099"/>
                            <w:sz w:val="15"/>
                            <w:szCs w:val="16"/>
                          </w:rPr>
                          <w:t>Electrical Installation Event</w:t>
                        </w:r>
                      </w:p>
                    </w:txbxContent>
                  </v:textbox>
                </v:shape>
                <v:oval id="Oval 77" o:spid="_x0000_s1099" style="position:absolute;left:55662;top:20961;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" fillcolor="#00c" strokecolor="gray">
                  <v:textbox inset="2.30428mm,1.1521mm,2.30428mm,1.1521mm">
                    <w:txbxContent>
                      <w:p w14:paraId="243C6689"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22</w:t>
                        </w:r>
                      </w:p>
                    </w:txbxContent>
                  </v:textbox>
                </v:oval>
                <v:oval id="Oval 78" o:spid="_x0000_s1100" style="position:absolute;left:4011;top:30841;width:3631;height:16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" fillcolor="yellow" strokecolor="gray">
                  <v:textbox inset="2.30428mm,1.1521mm,2.30428mm,1.1521mm">
                    <w:txbxContent>
                      <w:p w14:paraId="0CF1E18A" w14:textId="77777777" w:rsidR="00E23200" w:rsidRPr="00696DFC" w:rsidRDefault="00E23200" w:rsidP="00EE597E">
                        <w:pPr>
                          <w:autoSpaceDE w:val="0"/>
                          <w:autoSpaceDN w:val="0"/>
                          <w:adjustRightInd w:val="0"/>
                          <w:jc w:val="center"/>
                          <w:rPr>
                            <w:rFonts w:cs="Arial"/>
                            <w:b/>
                            <w:bCs/>
                            <w:color w:val="333399"/>
                            <w:sz w:val="23"/>
                          </w:rPr>
                        </w:pPr>
                      </w:p>
                    </w:txbxContent>
                  </v:textbox>
                </v:oval>
                <v:oval id="Oval 79" o:spid="_x0000_s1101" style="position:absolute;left:16504;top:20964;width:3631;height:16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" fillcolor="#099" strokecolor="gray">
                  <v:textbox inset="2.30428mm,1.1521mm,2.30428mm,1.1521mm">
                    <w:txbxContent>
                      <w:p w14:paraId="0906FD73"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7</w:t>
                        </w:r>
                      </w:p>
                    </w:txbxContent>
                  </v:textbox>
                </v:oval>
                <v:oval id="Oval 80" o:spid="_x0000_s1102" style="position:absolute;left:21373;top:20069;width:3631;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" fillcolor="#099" strokecolor="gray">
                  <v:textbox inset="2.30428mm,1.1521mm,2.30428mm,1.1521mm">
                    <w:txbxContent>
                      <w:p w14:paraId="66AADED2"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9</w:t>
                        </w:r>
                      </w:p>
                    </w:txbxContent>
                  </v:textbox>
                </v:oval>
                <v:oval id="Oval 81" o:spid="_x0000_s1103" style="position:absolute;left:21179;top:21777;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" fillcolor="#c00" strokecolor="gray">
                  <v:textbox inset="2.30428mm,1.1521mm,2.30428mm,1.1521mm">
                    <w:txbxContent>
                      <w:p w14:paraId="757F37F7"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10</w:t>
                        </w:r>
                      </w:p>
                    </w:txbxContent>
                  </v:textbox>
                </v:oval>
                <v:oval id="Oval 82" o:spid="_x0000_s1104" style="position:absolute;left:30380;top:20111;width:4780;height:16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" fillcolor="#099" strokecolor="gray">
                  <v:textbox inset="2.30428mm,1.1521mm,2.30428mm,1.1521mm">
                    <w:txbxContent>
                      <w:p w14:paraId="1A7F5449"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13</w:t>
                        </w:r>
                      </w:p>
                    </w:txbxContent>
                  </v:textbox>
                </v:oval>
                <v:oval id="Oval 83" o:spid="_x0000_s1105" style="position:absolute;left:30346;top:21822;width:4779;height:16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" fillcolor="#c00" strokecolor="gray">
                  <v:textbox inset="2.30428mm,1.1521mm,2.30428mm,1.1521mm">
                    <w:txbxContent>
                      <w:p w14:paraId="72B8739F"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14</w:t>
                        </w:r>
                      </w:p>
                    </w:txbxContent>
                  </v:textbox>
                </v:oval>
                <v:oval id="Oval 84" o:spid="_x0000_s1106" style="position:absolute;left:39181;top:20961;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" fillcolor="#c00" strokecolor="gray">
                  <v:textbox inset="2.30428mm,1.1521mm,2.30428mm,1.1521mm">
                    <w:txbxContent>
                      <w:p w14:paraId="79B7FD68"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17</w:t>
                        </w:r>
                      </w:p>
                    </w:txbxContent>
                  </v:textbox>
                </v:oval>
                <v:oval id="Oval 85" o:spid="_x0000_s1107" style="position:absolute;left:48702;top:20961;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" fillcolor="#c00" strokecolor="gray">
                  <v:textbox inset="2.30428mm,1.1521mm,2.30428mm,1.1521mm">
                    <w:txbxContent>
                      <w:p w14:paraId="5A1A1C16"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20</w:t>
                        </w:r>
                      </w:p>
                    </w:txbxContent>
                  </v:textbox>
                </v:oval>
                <v:oval id="Oval 86" o:spid="_x0000_s1108" style="position:absolute;left:57434;top:20961;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" fillcolor="#c00" strokecolor="gray">
                  <v:textbox inset="2.30428mm,1.1521mm,2.30428mm,1.1521mm">
                    <w:txbxContent>
                      <w:p w14:paraId="41BF2701"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23</w:t>
                        </w:r>
                      </w:p>
                    </w:txbxContent>
                  </v:textbox>
                </v:oval>
                <v:oval id="Oval 87" o:spid="_x0000_s1109" style="position:absolute;left:67561;top:20961;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" fillcolor="#c00" strokecolor="gray">
                  <v:textbox inset="2.30428mm,1.1521mm,2.30428mm,1.1521mm">
                    <w:txbxContent>
                      <w:p w14:paraId="33F923B6"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26</w:t>
                        </w:r>
                      </w:p>
                    </w:txbxContent>
                  </v:textbox>
                </v:oval>
                <v:oval id="Oval 88" o:spid="_x0000_s1110" style="position:absolute;left:79859;top:21074;width:4780;height:15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" fillcolor="#099" strokecolor="gray">
                  <v:textbox inset="2.30428mm,1.1521mm,2.30428mm,1.1521mm">
                    <w:txbxContent>
                      <w:p w14:paraId="466AF6D7"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29</w:t>
                        </w:r>
                      </w:p>
                    </w:txbxContent>
                  </v:textbox>
                </v:oval>
                <v:oval id="Oval 89" o:spid="_x0000_s1111" style="position:absolute;left:72571;top:20964;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" fillcolor="#099" strokecolor="gray">
                  <v:textbox inset="2.30428mm,1.1521mm,2.30428mm,1.1521mm">
                    <w:txbxContent>
                      <w:p w14:paraId="79168CE8"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28</w:t>
                        </w:r>
                      </w:p>
                    </w:txbxContent>
                  </v:textbox>
                </v:oval>
                <v:oval id="Oval 90" o:spid="_x0000_s1112" style="position:absolute;left:25855;top:32907;width:3631;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" fillcolor="#c00" strokecolor="gray">
                  <v:textbox inset="2.30428mm,1.1521mm,2.30428mm,1.1521mm">
                    <w:txbxContent>
                      <w:p w14:paraId="3EA186CB" w14:textId="77777777" w:rsidR="00E23200" w:rsidRPr="00696DFC" w:rsidRDefault="00E23200" w:rsidP="00EE597E">
                        <w:pPr>
                          <w:autoSpaceDE w:val="0"/>
                          <w:autoSpaceDN w:val="0"/>
                          <w:adjustRightInd w:val="0"/>
                          <w:jc w:val="center"/>
                          <w:rPr>
                            <w:rFonts w:cs="Arial"/>
                            <w:b/>
                            <w:bCs/>
                            <w:color w:val="FFFFFF"/>
                            <w:sz w:val="23"/>
                          </w:rPr>
                        </w:pPr>
                      </w:p>
                    </w:txbxContent>
                  </v:textbox>
                </v:oval>
                <v:oval id="Oval 91" o:spid="_x0000_s1113" style="position:absolute;left:25855;top:30890;width:3631;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" fillcolor="#099" strokecolor="gray">
                  <v:textbox inset="2.30428mm,1.1521mm,2.30428mm,1.1521mm">
                    <w:txbxContent>
                      <w:p w14:paraId="4DD687C8" w14:textId="77777777" w:rsidR="00E23200" w:rsidRPr="00696DFC" w:rsidRDefault="00E23200" w:rsidP="00EE597E">
                        <w:pPr>
                          <w:autoSpaceDE w:val="0"/>
                          <w:autoSpaceDN w:val="0"/>
                          <w:adjustRightInd w:val="0"/>
                          <w:jc w:val="center"/>
                          <w:rPr>
                            <w:rFonts w:cs="Arial"/>
                            <w:b/>
                            <w:bCs/>
                            <w:color w:val="FFFFFF"/>
                            <w:sz w:val="23"/>
                          </w:rPr>
                        </w:pPr>
                      </w:p>
                    </w:txbxContent>
                  </v:textbox>
                </v:oval>
                <v:shape id="Text Box 92" o:spid="_x0000_s1114" type="#_x0000_t202" style="position:absolute;left:4228;top:28975;width:656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" filled="f" fillcolor="#f7fbfb" stroked="f" strokecolor="#edf6f7">
                  <v:textbox style="mso-fit-shape-to-text:t" inset="0,0,0,0">
                    <w:txbxContent>
                      <w:p w14:paraId="1008BF60" w14:textId="77777777" w:rsidR="00E23200" w:rsidRPr="00696DFC" w:rsidRDefault="00E23200" w:rsidP="00EE597E">
                        <w:pPr>
                          <w:autoSpaceDE w:val="0"/>
                          <w:autoSpaceDN w:val="0"/>
                          <w:adjustRightInd w:val="0"/>
                          <w:jc w:val="center"/>
                          <w:rPr>
                            <w:rFonts w:ascii="Verdana" w:hAnsi="Verdana" w:cs="Verdana"/>
                            <w:b/>
                            <w:bCs/>
                            <w:color w:val="333399"/>
                            <w:sz w:val="23"/>
                          </w:rPr>
                        </w:pPr>
                        <w:r w:rsidRPr="00696DFC">
                          <w:rPr>
                            <w:rFonts w:ascii="Verdana" w:hAnsi="Verdana" w:cs="Verdana"/>
                            <w:b/>
                            <w:bCs/>
                            <w:color w:val="333399"/>
                            <w:sz w:val="23"/>
                          </w:rPr>
                          <w:t>LEGEND</w:t>
                        </w:r>
                      </w:p>
                    </w:txbxContent>
                  </v:textbox>
                </v:shape>
                <v:shape id="Text Box 93" o:spid="_x0000_s1115" type="#_x0000_t202" style="position:absolute;left:64017;top:35185;width:1226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" filled="f" stroked="f">
                  <v:textbox style="mso-fit-shape-to-text:t" inset="0,0,0,0">
                    <w:txbxContent>
                      <w:p w14:paraId="09469EA4" w14:textId="77777777" w:rsidR="00E23200" w:rsidRPr="00696DFC" w:rsidRDefault="00E23200" w:rsidP="00EE597E">
                        <w:pPr>
                          <w:autoSpaceDE w:val="0"/>
                          <w:autoSpaceDN w:val="0"/>
                          <w:adjustRightInd w:val="0"/>
                          <w:rPr>
                            <w:rFonts w:cs="Arial"/>
                            <w:color w:val="000099"/>
                            <w:sz w:val="15"/>
                            <w:szCs w:val="16"/>
                          </w:rPr>
                        </w:pPr>
                        <w:r w:rsidRPr="00696DFC">
                          <w:rPr>
                            <w:rFonts w:cs="Arial"/>
                            <w:color w:val="000099"/>
                            <w:sz w:val="15"/>
                            <w:szCs w:val="16"/>
                          </w:rPr>
                          <w:t>Rev. 1 – December 2008</w:t>
                        </w:r>
                      </w:p>
                    </w:txbxContent>
                  </v:textbox>
                </v:shape>
                <v:shape id="Text Box 94" o:spid="_x0000_s1116" type="#_x0000_t202" style="position:absolute;left:16755;top:17462;width:544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" filled="f" stroked="f">
                  <v:textbox style="mso-fit-shape-to-text:t" inset="0,0,0,0">
                    <w:txbxContent>
                      <w:p w14:paraId="4FFEE3F1" w14:textId="77777777" w:rsidR="00E23200" w:rsidRDefault="00E23200" w:rsidP="00EE597E">
                        <w:pPr>
                          <w:autoSpaceDE w:val="0"/>
                          <w:autoSpaceDN w:val="0"/>
                          <w:adjustRightInd w:val="0"/>
                          <w:jc w:val="center"/>
                          <w:rPr>
                            <w:rFonts w:ascii="Verdana" w:hAnsi="Verdana" w:cs="Verdana"/>
                            <w:color w:val="808080"/>
                            <w:sz w:val="12"/>
                            <w:szCs w:val="12"/>
                          </w:rPr>
                        </w:pPr>
                      </w:p>
                      <w:p w14:paraId="007B83F9" w14:textId="77777777" w:rsidR="00E23200" w:rsidRDefault="00E23200" w:rsidP="00EE597E">
                        <w:pPr>
                          <w:autoSpaceDE w:val="0"/>
                          <w:autoSpaceDN w:val="0"/>
                          <w:adjustRightInd w:val="0"/>
                          <w:jc w:val="center"/>
                          <w:rPr>
                            <w:rFonts w:ascii="Verdana" w:hAnsi="Verdana" w:cs="Verdana"/>
                            <w:color w:val="808080"/>
                            <w:sz w:val="12"/>
                            <w:szCs w:val="12"/>
                          </w:rPr>
                        </w:pPr>
                      </w:p>
                    </w:txbxContent>
                  </v:textbox>
                </v:shape>
                <v:shape id="Text Box 95" o:spid="_x0000_s1117" type="#_x0000_t202" style="position:absolute;left:79916;top:15320;width:419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" filled="f" stroked="f">
                  <v:textbox style="mso-fit-shape-to-text:t" inset="0,0,0,0">
                    <w:txbxContent>
                      <w:p w14:paraId="37112DE7"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 xml:space="preserve">Practical </w:t>
                        </w:r>
                      </w:p>
                      <w:p w14:paraId="291AC974"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Completion</w:t>
                        </w:r>
                      </w:p>
                    </w:txbxContent>
                  </v:textbox>
                </v:shape>
                <v:line id="Line 96" o:spid="_x0000_s1118" style="position:absolute;flip:y;visibility:visible;mso-wrap-style:square" from="8870,16740" to="8870,2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" strokecolor="gray" strokeweight="1pt">
                  <v:stroke dashstyle="1 1" startarrow="block"/>
                </v:line>
                <v:line id="Line 97" o:spid="_x0000_s1119" style="position:absolute;visibility:visible;mso-wrap-style:square" from="6698,22634" to="6698,2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" strokecolor="#c00" strokeweight="1pt">
                  <v:stroke dashstyle="1 1" startarrow="block"/>
                </v:line>
                <v:oval id="Oval 98" o:spid="_x0000_s1120" style="position:absolute;left:5600;top:20932;width:3631;height:16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" fillcolor="#c00" strokecolor="gray">
                  <v:textbox inset="2.30428mm,1.1521mm,2.30428mm,1.1521mm">
                    <w:txbxContent>
                      <w:p w14:paraId="72ECEAEB"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w:t>
                        </w:r>
                      </w:p>
                    </w:txbxContent>
                  </v:textbox>
                </v:oval>
                <v:shape id="Text Box 99" o:spid="_x0000_s1121" type="#_x0000_t202" style="position:absolute;left:3863;top:25167;width:588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" filled="f" stroked="f" strokecolor="#c00">
                  <v:textbox style="mso-fit-shape-to-text:t" inset="0,0,0,0">
                    <w:txbxContent>
                      <w:p w14:paraId="5A8E9C80" w14:textId="77777777" w:rsidR="00E23200" w:rsidRDefault="00E23200" w:rsidP="00EE597E">
                        <w:pPr>
                          <w:autoSpaceDE w:val="0"/>
                          <w:autoSpaceDN w:val="0"/>
                          <w:adjustRightInd w:val="0"/>
                          <w:jc w:val="center"/>
                          <w:rPr>
                            <w:rFonts w:ascii="Verdana" w:hAnsi="Verdana" w:cs="Verdana"/>
                            <w:color w:val="800000"/>
                            <w:sz w:val="12"/>
                            <w:szCs w:val="12"/>
                          </w:rPr>
                        </w:pPr>
                        <w:r>
                          <w:rPr>
                            <w:rFonts w:ascii="Verdana" w:hAnsi="Verdana" w:cs="Verdana"/>
                            <w:color w:val="800000"/>
                            <w:sz w:val="12"/>
                            <w:szCs w:val="12"/>
                          </w:rPr>
                          <w:t>Traffic Signal Study</w:t>
                        </w:r>
                      </w:p>
                      <w:p w14:paraId="2C16C98C" w14:textId="77777777" w:rsidR="00E23200" w:rsidRDefault="00E23200" w:rsidP="00EE597E">
                        <w:pPr>
                          <w:autoSpaceDE w:val="0"/>
                          <w:autoSpaceDN w:val="0"/>
                          <w:adjustRightInd w:val="0"/>
                          <w:jc w:val="center"/>
                          <w:rPr>
                            <w:rFonts w:ascii="Verdana" w:hAnsi="Verdana" w:cs="Verdana"/>
                            <w:color w:val="800000"/>
                            <w:sz w:val="12"/>
                            <w:szCs w:val="12"/>
                          </w:rPr>
                        </w:pPr>
                      </w:p>
                    </w:txbxContent>
                  </v:textbox>
                </v:shape>
                <v:line id="Line 100" o:spid="_x0000_s1122" style="position:absolute;visibility:visible;mso-wrap-style:square" from="3692,22634" to="3692,2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" strokecolor="#c00" strokeweight="1pt">
                  <v:stroke dashstyle="1 1" startarrow="block"/>
                </v:line>
                <v:line id="Line 101" o:spid="_x0000_s1123" style="position:absolute;flip:y;visibility:visible;mso-wrap-style:square" from="3840,16921" to="3840,2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" strokecolor="gray" strokeweight="1pt">
                  <v:stroke dashstyle="1 1" startarrow="block"/>
                </v:line>
                <v:shape id="Text Box 102" o:spid="_x0000_s1124" type="#_x0000_t202" style="position:absolute;left:1520;top:15320;width:495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" filled="f" stroked="f">
                  <v:textbox style="mso-fit-shape-to-text:t" inset="0,0,0,0">
                    <w:txbxContent>
                      <w:p w14:paraId="5E8C6F3D"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Design</w:t>
                        </w:r>
                      </w:p>
                      <w:p w14:paraId="4C9462AF"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Approval</w:t>
                        </w:r>
                      </w:p>
                    </w:txbxContent>
                  </v:textbox>
                </v:shape>
                <v:line id="Line 103" o:spid="_x0000_s1125" style="position:absolute;visibility:visible;mso-wrap-style:square" from="8950,22566" to="8950,2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" strokecolor="#c00" strokeweight="1pt">
                  <v:stroke dashstyle="1 1" startarrow="block"/>
                </v:line>
                <v:line id="Line 104" o:spid="_x0000_s1126" style="position:absolute;visibility:visible;mso-wrap-style:square" from="10984,22509" to="10984,2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" strokecolor="#c00" strokeweight="1pt">
                  <v:stroke dashstyle="1 1" startarrow="block"/>
                </v:line>
                <v:line id="Line 105" o:spid="_x0000_s1127" style="position:absolute;visibility:visible;mso-wrap-style:square" from="13236,22634" to="13236,2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" strokecolor="#c00" strokeweight="1pt">
                  <v:stroke dashstyle="1 1" startarrow="block"/>
                </v:line>
                <v:shape id="Text Box 106" o:spid="_x0000_s1128" type="#_x0000_t202" style="position:absolute;left:10458;top:17416;width:5873;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" filled="f" stroked="f" strokecolor="#c00">
                  <v:textbox style="mso-fit-shape-to-text:t" inset="0,0,0,0">
                    <w:txbxContent>
                      <w:p w14:paraId="0FB69049" w14:textId="77777777" w:rsidR="00E23200" w:rsidRDefault="00E23200" w:rsidP="00EE597E">
                        <w:pPr>
                          <w:autoSpaceDE w:val="0"/>
                          <w:autoSpaceDN w:val="0"/>
                          <w:adjustRightInd w:val="0"/>
                          <w:jc w:val="center"/>
                          <w:rPr>
                            <w:rFonts w:ascii="Verdana" w:hAnsi="Verdana" w:cs="Verdana"/>
                            <w:color w:val="333399"/>
                            <w:sz w:val="12"/>
                            <w:szCs w:val="12"/>
                          </w:rPr>
                        </w:pPr>
                        <w:r>
                          <w:rPr>
                            <w:rFonts w:ascii="Verdana" w:hAnsi="Verdana" w:cs="Verdana"/>
                            <w:color w:val="333399"/>
                            <w:sz w:val="12"/>
                            <w:szCs w:val="12"/>
                          </w:rPr>
                          <w:t>Personality</w:t>
                        </w:r>
                      </w:p>
                      <w:p w14:paraId="69CA09DF" w14:textId="77777777" w:rsidR="00E23200" w:rsidRDefault="00E23200" w:rsidP="00EE597E">
                        <w:pPr>
                          <w:autoSpaceDE w:val="0"/>
                          <w:autoSpaceDN w:val="0"/>
                          <w:adjustRightInd w:val="0"/>
                          <w:jc w:val="center"/>
                          <w:rPr>
                            <w:rFonts w:ascii="Verdana" w:hAnsi="Verdana" w:cs="Verdana"/>
                            <w:color w:val="333399"/>
                            <w:sz w:val="12"/>
                            <w:szCs w:val="12"/>
                          </w:rPr>
                        </w:pPr>
                        <w:r>
                          <w:rPr>
                            <w:rFonts w:ascii="Verdana" w:hAnsi="Verdana" w:cs="Verdana"/>
                            <w:color w:val="333399"/>
                            <w:sz w:val="12"/>
                            <w:szCs w:val="12"/>
                          </w:rPr>
                          <w:t>Request</w:t>
                        </w:r>
                      </w:p>
                      <w:p w14:paraId="06E9A98D" w14:textId="77777777" w:rsidR="00E23200" w:rsidRDefault="00E23200" w:rsidP="00EE597E">
                        <w:pPr>
                          <w:autoSpaceDE w:val="0"/>
                          <w:autoSpaceDN w:val="0"/>
                          <w:adjustRightInd w:val="0"/>
                          <w:jc w:val="center"/>
                          <w:rPr>
                            <w:rFonts w:ascii="Verdana" w:hAnsi="Verdana" w:cs="Verdana"/>
                            <w:color w:val="800000"/>
                            <w:sz w:val="12"/>
                            <w:szCs w:val="12"/>
                          </w:rPr>
                        </w:pPr>
                      </w:p>
                    </w:txbxContent>
                  </v:textbox>
                </v:shape>
                <v:oval id="Oval 107" o:spid="_x0000_s1129" style="position:absolute;left:19396;top:20930;width:363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" fillcolor="#00c" strokecolor="gray">
                  <v:textbox inset="2.30428mm,1.1521mm,2.30428mm,1.1521mm">
                    <w:txbxContent>
                      <w:p w14:paraId="7FF6B2C9"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8</w:t>
                        </w:r>
                      </w:p>
                    </w:txbxContent>
                  </v:textbox>
                </v:oval>
                <v:shape id="Text Box 108" o:spid="_x0000_s1130" type="#_x0000_t202" style="position:absolute;left:18367;top:18742;width:3854;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" filled="f" fillcolor="#92cdd2" stroked="f">
                  <v:textbox style="mso-fit-shape-to-text:t" inset="0,0,0,0">
                    <w:txbxContent>
                      <w:p w14:paraId="47786CD6" w14:textId="77777777" w:rsidR="00E23200" w:rsidRDefault="00E23200" w:rsidP="00EE597E">
                        <w:pPr>
                          <w:autoSpaceDE w:val="0"/>
                          <w:autoSpaceDN w:val="0"/>
                          <w:adjustRightInd w:val="0"/>
                          <w:jc w:val="center"/>
                          <w:rPr>
                            <w:rFonts w:ascii="Verdana" w:hAnsi="Verdana" w:cs="Verdana"/>
                            <w:color w:val="000099"/>
                            <w:sz w:val="12"/>
                            <w:szCs w:val="12"/>
                          </w:rPr>
                        </w:pPr>
                        <w:r>
                          <w:rPr>
                            <w:rFonts w:ascii="Verdana" w:hAnsi="Verdana" w:cs="Verdana"/>
                            <w:color w:val="000099"/>
                            <w:sz w:val="12"/>
                            <w:szCs w:val="12"/>
                          </w:rPr>
                          <w:t>Pits &amp; Conduits</w:t>
                        </w:r>
                      </w:p>
                    </w:txbxContent>
                  </v:textbox>
                </v:shape>
                <v:oval id="Oval 109" o:spid="_x0000_s1131" style="position:absolute;left:60478;top:20997;width:4780;height:16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" fillcolor="#c00" strokecolor="gray">
                  <v:textbox inset="2.30428mm,1.1521mm,2.30428mm,1.1521mm">
                    <w:txbxContent>
                      <w:p w14:paraId="3C7489C3"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24</w:t>
                        </w:r>
                      </w:p>
                    </w:txbxContent>
                  </v:textbox>
                </v:oval>
                <v:oval id="Oval 110" o:spid="_x0000_s1132" style="position:absolute;left:60467;top:20963;width:4780;height:16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" fillcolor="#00c" strokecolor="gray">
                  <v:textbox inset="2.30428mm,1.1521mm,2.30428mm,1.1521mm">
                    <w:txbxContent>
                      <w:p w14:paraId="6E27D23F" w14:textId="77777777" w:rsidR="00E23200" w:rsidRPr="00696DFC" w:rsidRDefault="00E23200" w:rsidP="00EE597E">
                        <w:pPr>
                          <w:autoSpaceDE w:val="0"/>
                          <w:autoSpaceDN w:val="0"/>
                          <w:adjustRightInd w:val="0"/>
                          <w:jc w:val="center"/>
                          <w:rPr>
                            <w:rFonts w:cs="Arial"/>
                            <w:b/>
                            <w:bCs/>
                            <w:color w:val="FFFFFF"/>
                            <w:sz w:val="23"/>
                          </w:rPr>
                        </w:pPr>
                        <w:r w:rsidRPr="00696DFC">
                          <w:rPr>
                            <w:rFonts w:cs="Arial"/>
                            <w:b/>
                            <w:bCs/>
                            <w:color w:val="FFFFFF"/>
                            <w:sz w:val="23"/>
                          </w:rPr>
                          <w:t>24</w:t>
                        </w:r>
                      </w:p>
                    </w:txbxContent>
                  </v:textbox>
                </v:oval>
                <v:shape id="Text Box 111" o:spid="_x0000_s1133" type="#_x0000_t202" style="position:absolute;left:59559;top:18164;width:389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" filled="f" stroked="f" strokecolor="#c00">
                  <v:textbox style="mso-fit-shape-to-text:t" inset="0,0,0,0">
                    <w:txbxContent>
                      <w:p w14:paraId="53EFE548" w14:textId="77777777" w:rsidR="00E23200" w:rsidRDefault="00E23200" w:rsidP="00EE597E">
                        <w:pPr>
                          <w:autoSpaceDE w:val="0"/>
                          <w:autoSpaceDN w:val="0"/>
                          <w:adjustRightInd w:val="0"/>
                          <w:jc w:val="center"/>
                          <w:rPr>
                            <w:rFonts w:ascii="Verdana" w:hAnsi="Verdana" w:cs="Verdana"/>
                            <w:color w:val="333399"/>
                            <w:sz w:val="12"/>
                            <w:szCs w:val="12"/>
                          </w:rPr>
                        </w:pPr>
                        <w:r>
                          <w:rPr>
                            <w:rFonts w:ascii="Verdana" w:hAnsi="Verdana" w:cs="Verdana"/>
                            <w:color w:val="333399"/>
                            <w:sz w:val="12"/>
                            <w:szCs w:val="12"/>
                          </w:rPr>
                          <w:t>Power &amp;</w:t>
                        </w:r>
                        <w:r>
                          <w:rPr>
                            <w:rFonts w:ascii="Verdana" w:hAnsi="Verdana" w:cs="Verdana"/>
                            <w:color w:val="333399"/>
                            <w:sz w:val="12"/>
                            <w:szCs w:val="12"/>
                          </w:rPr>
                          <w:br/>
                          <w:t>Personality</w:t>
                        </w:r>
                      </w:p>
                    </w:txbxContent>
                  </v:textbox>
                </v:shape>
                <v:line id="Line 112" o:spid="_x0000_s1134" style="position:absolute;visibility:visible;mso-wrap-style:square" from="73863,22679" to="73863,2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" strokecolor="#c00" strokeweight="1pt">
                  <v:stroke dashstyle="1 1" startarrow="block"/>
                </v:line>
                <v:shape id="Text Box 113" o:spid="_x0000_s1135" type="#_x0000_t202" style="position:absolute;left:79150;top:23853;width:6566;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" filled="f" stroked="f">
                  <v:textbox style="mso-fit-shape-to-text:t" inset="0,0,0,0">
                    <w:txbxContent>
                      <w:p w14:paraId="5289B644" w14:textId="77777777" w:rsidR="00E23200" w:rsidRDefault="00E23200" w:rsidP="00EE597E">
                        <w:pPr>
                          <w:autoSpaceDE w:val="0"/>
                          <w:autoSpaceDN w:val="0"/>
                          <w:adjustRightInd w:val="0"/>
                          <w:rPr>
                            <w:rFonts w:ascii="Verdana" w:hAnsi="Verdana" w:cs="Verdana"/>
                            <w:color w:val="800000"/>
                            <w:sz w:val="12"/>
                            <w:szCs w:val="12"/>
                          </w:rPr>
                        </w:pPr>
                        <w:r>
                          <w:rPr>
                            <w:rFonts w:ascii="Verdana" w:hAnsi="Verdana" w:cs="Verdana"/>
                            <w:color w:val="800000"/>
                            <w:sz w:val="12"/>
                            <w:szCs w:val="12"/>
                          </w:rPr>
                          <w:tab/>
                          <w:t>Off-</w:t>
                        </w:r>
                      </w:p>
                      <w:p w14:paraId="08223283" w14:textId="77777777" w:rsidR="00E23200" w:rsidRDefault="00E23200" w:rsidP="00EE597E">
                        <w:pPr>
                          <w:autoSpaceDE w:val="0"/>
                          <w:autoSpaceDN w:val="0"/>
                          <w:adjustRightInd w:val="0"/>
                          <w:rPr>
                            <w:rFonts w:ascii="Verdana" w:hAnsi="Verdana" w:cs="Verdana"/>
                            <w:color w:val="800000"/>
                            <w:sz w:val="12"/>
                            <w:szCs w:val="12"/>
                          </w:rPr>
                        </w:pPr>
                        <w:r>
                          <w:rPr>
                            <w:rFonts w:ascii="Verdana" w:hAnsi="Verdana" w:cs="Verdana"/>
                            <w:color w:val="800000"/>
                            <w:sz w:val="12"/>
                            <w:szCs w:val="12"/>
                          </w:rPr>
                          <w:t>Maintenance</w:t>
                        </w:r>
                        <w:r>
                          <w:rPr>
                            <w:rFonts w:ascii="Verdana" w:hAnsi="Verdana" w:cs="Verdana"/>
                            <w:color w:val="800000"/>
                            <w:sz w:val="12"/>
                            <w:szCs w:val="12"/>
                          </w:rPr>
                          <w:br/>
                          <w:t xml:space="preserve">Inspection </w:t>
                        </w:r>
                      </w:p>
                      <w:p w14:paraId="22F87CF8" w14:textId="77777777" w:rsidR="00E23200" w:rsidRDefault="00E23200" w:rsidP="00EE597E">
                        <w:pPr>
                          <w:autoSpaceDE w:val="0"/>
                          <w:autoSpaceDN w:val="0"/>
                          <w:adjustRightInd w:val="0"/>
                          <w:rPr>
                            <w:rFonts w:ascii="Verdana" w:hAnsi="Verdana" w:cs="Verdana"/>
                            <w:color w:val="A50021"/>
                            <w:sz w:val="12"/>
                            <w:szCs w:val="12"/>
                          </w:rPr>
                        </w:pPr>
                      </w:p>
                    </w:txbxContent>
                  </v:textbox>
                </v:shape>
                <v:line id="Line 114" o:spid="_x0000_s1136" style="position:absolute;visibility:visible;mso-wrap-style:square" from="81110,22611" to="81110,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" strokecolor="#c00" strokeweight="1pt">
                  <v:stroke dashstyle="1 1" startarrow="block"/>
                </v:line>
                <v:oval id="Oval 115" o:spid="_x0000_s1137" style="position:absolute;left:81484;top:21065;width:4780;height:15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" fillcolor="yellow" strokecolor="gray">
                  <v:textbox inset="2.30428mm,1.1521mm,2.30428mm,1.1521mm">
                    <w:txbxContent>
                      <w:p w14:paraId="53BB4948" w14:textId="77777777" w:rsidR="00E23200" w:rsidRPr="00696DFC" w:rsidRDefault="00E23200" w:rsidP="00EE597E">
                        <w:pPr>
                          <w:autoSpaceDE w:val="0"/>
                          <w:autoSpaceDN w:val="0"/>
                          <w:adjustRightInd w:val="0"/>
                          <w:jc w:val="center"/>
                          <w:rPr>
                            <w:rFonts w:cs="Arial"/>
                            <w:b/>
                            <w:bCs/>
                            <w:color w:val="333399"/>
                            <w:sz w:val="23"/>
                          </w:rPr>
                        </w:pPr>
                        <w:r w:rsidRPr="00696DFC">
                          <w:rPr>
                            <w:rFonts w:cs="Arial"/>
                            <w:b/>
                            <w:bCs/>
                            <w:color w:val="333399"/>
                            <w:sz w:val="23"/>
                          </w:rPr>
                          <w:t>30</w:t>
                        </w:r>
                      </w:p>
                    </w:txbxContent>
                  </v:textbox>
                </v:oval>
                <v:line id="Line 116" o:spid="_x0000_s1138" style="position:absolute;flip:y;visibility:visible;mso-wrap-style:square" from="82688,17839" to="82688,2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" strokecolor="gray" strokeweight="1pt">
                  <v:stroke dashstyle="1 1" startarrow="block"/>
                </v:line>
                <v:shape id="Text Box 117" o:spid="_x0000_s1139" type="#_x0000_t202" style="position:absolute;left:6034;top:14618;width:541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" filled="f" stroked="f">
                  <v:textbox style="mso-fit-shape-to-text:t" inset="0,0,0,0">
                    <w:txbxContent>
                      <w:p w14:paraId="715C543E" w14:textId="77777777" w:rsidR="00E23200" w:rsidRDefault="00E23200" w:rsidP="00EE597E">
                        <w:pPr>
                          <w:autoSpaceDE w:val="0"/>
                          <w:autoSpaceDN w:val="0"/>
                          <w:adjustRightInd w:val="0"/>
                          <w:jc w:val="center"/>
                          <w:rPr>
                            <w:rFonts w:cs="Arial"/>
                            <w:color w:val="808080"/>
                            <w:sz w:val="12"/>
                            <w:szCs w:val="12"/>
                          </w:rPr>
                        </w:pPr>
                      </w:p>
                      <w:p w14:paraId="7E18C25C"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Pre-start</w:t>
                        </w:r>
                      </w:p>
                      <w:p w14:paraId="16E53CBC" w14:textId="77777777" w:rsidR="00E23200" w:rsidRDefault="00E23200" w:rsidP="00EE597E">
                        <w:pPr>
                          <w:autoSpaceDE w:val="0"/>
                          <w:autoSpaceDN w:val="0"/>
                          <w:adjustRightInd w:val="0"/>
                          <w:jc w:val="center"/>
                          <w:rPr>
                            <w:rFonts w:cs="Arial"/>
                            <w:color w:val="808080"/>
                            <w:sz w:val="12"/>
                            <w:szCs w:val="12"/>
                          </w:rPr>
                        </w:pPr>
                        <w:r>
                          <w:rPr>
                            <w:rFonts w:cs="Arial"/>
                            <w:color w:val="808080"/>
                            <w:sz w:val="12"/>
                            <w:szCs w:val="12"/>
                          </w:rPr>
                          <w:t>Meeting</w:t>
                        </w:r>
                      </w:p>
                    </w:txbxContent>
                  </v:textbox>
                </v:shape>
                <v:line id="Line 118" o:spid="_x0000_s1140" style="position:absolute;visibility:visible;mso-wrap-style:square" from="27010,34954" to="27010,3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" strokecolor="#c00" strokeweight="1pt">
                  <v:stroke dashstyle="1 1" startarrow="block"/>
                </v:line>
                <v:shape id="Text Box 119" o:spid="_x0000_s1141" type="#_x0000_t202" style="position:absolute;left:28171;top:35005;width:205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" filled="f" stroked="f">
                  <v:textbox style="mso-fit-shape-to-text:t" inset="0,0,0,0">
                    <w:txbxContent>
                      <w:p w14:paraId="05D8976F" w14:textId="77777777" w:rsidR="00E23200" w:rsidRPr="00696DFC" w:rsidRDefault="00E23200" w:rsidP="00EE597E">
                        <w:pPr>
                          <w:autoSpaceDE w:val="0"/>
                          <w:autoSpaceDN w:val="0"/>
                          <w:adjustRightInd w:val="0"/>
                          <w:rPr>
                            <w:rFonts w:cs="Arial"/>
                            <w:color w:val="800000"/>
                            <w:sz w:val="15"/>
                            <w:szCs w:val="16"/>
                          </w:rPr>
                        </w:pPr>
                        <w:r w:rsidRPr="00696DFC">
                          <w:rPr>
                            <w:rFonts w:cs="Arial"/>
                            <w:color w:val="800000"/>
                            <w:sz w:val="15"/>
                            <w:szCs w:val="16"/>
                          </w:rPr>
                          <w:t>Electrical Implication</w:t>
                        </w:r>
                      </w:p>
                    </w:txbxContent>
                  </v:textbox>
                </v:shape>
                <v:line id="Line 120" o:spid="_x0000_s1142" style="position:absolute;visibility:visible;mso-wrap-style:square" from="20529,22691" to="20529,2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" strokecolor="#c00" strokeweight="1pt">
                  <v:stroke dashstyle="1 1" startarrow="block"/>
                </v:line>
                <v:line id="Line 121" o:spid="_x0000_s1143" style="position:absolute;visibility:visible;mso-wrap-style:square" from="38760,22509" to="38760,2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" strokecolor="#c00" strokeweight="1pt">
                  <v:stroke dashstyle="1 1" startarrow="block"/>
                </v:line>
                <v:line id="Line 122" o:spid="_x0000_s1144" style="position:absolute;visibility:visible;mso-wrap-style:square" from="43801,22634" to="43801,2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" strokecolor="#c00" strokeweight="1pt">
                  <v:stroke dashstyle="1 1" startarrow="block"/>
                </v:line>
                <v:line id="Line 123" o:spid="_x0000_s1145" style="position:absolute;visibility:visible;mso-wrap-style:square" from="48248,22509" to="48248,2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" strokecolor="#c00" strokeweight="1pt">
                  <v:stroke dashstyle="1 1" startarrow="block"/>
                </v:line>
                <v:line id="Line 124" o:spid="_x0000_s1146" style="position:absolute;visibility:visible;mso-wrap-style:square" from="56992,22634" to="56992,2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" strokecolor="#c00" strokeweight="1pt">
                  <v:stroke dashstyle="1 1" startarrow="block"/>
                </v:line>
                <v:line id="Line 125" o:spid="_x0000_s1147" style="position:absolute;visibility:visible;mso-wrap-style:square" from="49985,22634" to="49985,24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" strokecolor="#c00" strokeweight="1pt">
                  <v:stroke dashstyle="1 1" startarrow="block"/>
                </v:line>
                <v:line id="Line 126" o:spid="_x0000_s1148" style="position:absolute;visibility:visible;mso-wrap-style:square" from="61736,22691" to="61736,2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" strokecolor="#c00" strokeweight="1pt">
                  <v:stroke dashstyle="1 1" startarrow="block"/>
                </v:line>
                <v:line id="Line 127" o:spid="_x0000_s1149" style="position:absolute;visibility:visible;mso-wrap-style:square" from="67119,22634" to="67119,2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" strokecolor="#c00" strokeweight="1pt">
                  <v:stroke dashstyle="1 1" startarrow="block"/>
                </v:line>
                <v:line id="Line 128" o:spid="_x0000_s1150" style="position:absolute;visibility:visible;mso-wrap-style:square" from="72240,22555" to="72240,2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" strokecolor="#c00" strokeweight="1pt">
                  <v:stroke dashstyle="1 1" startarrow="block"/>
                </v:line>
                <v:line id="Line 129" o:spid="_x0000_s1151" style="position:absolute;visibility:visible;mso-wrap-style:square" from="82790,22611" to="82790,2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" strokecolor="#c00" strokeweight="1pt">
                  <v:stroke dashstyle="1 1" startarrow="block"/>
                </v:line>
                <v:line id="Line 130" o:spid="_x0000_s1152" style="position:absolute;visibility:visible;mso-wrap-style:square" from="58729,22691" to="58729,2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" strokecolor="#c00" strokeweight="1pt">
                  <v:stroke dashstyle="1 1" startarrow="block"/>
                </v:line>
                <w10:anchorlock/>
              </v:group>
            </w:pict>
          </mc:Fallback>
        </mc:AlternateContent>
      </w:r>
    </w:p>
    <w:p w14:paraId="2EA01D0E" w14:textId="77777777" w:rsidR="00EE597E" w:rsidRDefault="00EE597E" w:rsidP="00370A66">
      <w:pPr>
        <w:spacing w:after="60"/>
      </w:pPr>
    </w:p>
    <w:p w14:paraId="4F876CF0" w14:textId="77777777" w:rsidR="00EE597E" w:rsidRDefault="00EE597E" w:rsidP="00370A66">
      <w:pPr>
        <w:spacing w:after="60"/>
      </w:pPr>
    </w:p>
    <w:p w14:paraId="196B1EA3" w14:textId="77777777" w:rsidR="00EE597E" w:rsidRDefault="00EE597E" w:rsidP="00370A66">
      <w:pPr>
        <w:spacing w:after="60"/>
      </w:pPr>
    </w:p>
    <w:p w14:paraId="3D8318D3" w14:textId="77777777" w:rsidR="0062295E" w:rsidRDefault="0062295E" w:rsidP="00E20423">
      <w:pPr>
        <w:sectPr w:rsidR="0062295E" w:rsidSect="00806076">
          <w:pgSz w:w="16840" w:h="11907" w:orient="landscape" w:code="9"/>
          <w:pgMar w:top="1418" w:right="992" w:bottom="1134" w:left="992" w:header="425" w:footer="284" w:gutter="0"/>
          <w:cols w:space="720"/>
          <w:docGrid w:linePitch="299"/>
        </w:sectPr>
      </w:pPr>
    </w:p>
    <w:p w14:paraId="695C26AC" w14:textId="77777777" w:rsidR="00E20423" w:rsidRDefault="00E20423" w:rsidP="00A179E1">
      <w:pPr>
        <w:pStyle w:val="Heading2"/>
      </w:pPr>
      <w:bookmarkStart w:id="81" w:name="_Toc529425943"/>
      <w:bookmarkStart w:id="82" w:name="_Toc101344429"/>
      <w:r w:rsidRPr="003C078E">
        <w:lastRenderedPageBreak/>
        <w:t>COMPLIANCE</w:t>
      </w:r>
      <w:r>
        <w:t xml:space="preserve"> REQUIREMENTS</w:t>
      </w:r>
      <w:bookmarkEnd w:id="81"/>
      <w:bookmarkEnd w:id="82"/>
    </w:p>
    <w:p w14:paraId="0F449464" w14:textId="77777777" w:rsidR="00E20423" w:rsidRDefault="00E20423" w:rsidP="007149E7">
      <w:pPr>
        <w:pStyle w:val="BT"/>
      </w:pPr>
      <w:r>
        <w:t>The Proponent is responsible for submitting compliance results (field and laboratory tests, and construction tolerances), information and all relevant certificates to Council.  These requirements are summarised in Table 6.1.</w:t>
      </w:r>
    </w:p>
    <w:p w14:paraId="54FD7620" w14:textId="5306D10C" w:rsidR="00E20423" w:rsidRPr="0062295E" w:rsidRDefault="00E20423" w:rsidP="00514F6D">
      <w:pPr>
        <w:pStyle w:val="TableCaption"/>
      </w:pPr>
      <w:r w:rsidRPr="0062295E">
        <w:t xml:space="preserve">TABLE </w:t>
      </w:r>
      <w:r w:rsidR="00F80DD5">
        <w:t>5</w:t>
      </w:r>
      <w:r w:rsidRPr="0062295E">
        <w:t xml:space="preserve">.1 – COMPLIANCE REQUIREMENTS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82"/>
        <w:gridCol w:w="2882"/>
        <w:gridCol w:w="2883"/>
      </w:tblGrid>
      <w:tr w:rsidR="0062295E" w:rsidRPr="0062295E" w14:paraId="75746CAF" w14:textId="77777777" w:rsidTr="00370A66">
        <w:trPr>
          <w:cantSplit/>
          <w:trHeight w:val="397"/>
          <w:tblHeader/>
        </w:trPr>
        <w:tc>
          <w:tcPr>
            <w:tcW w:w="709" w:type="dxa"/>
            <w:tcBorders>
              <w:top w:val="single" w:sz="12" w:space="0" w:color="auto"/>
              <w:left w:val="nil"/>
              <w:bottom w:val="single" w:sz="12" w:space="0" w:color="auto"/>
              <w:right w:val="single" w:sz="2" w:space="0" w:color="auto"/>
            </w:tcBorders>
            <w:shd w:val="clear" w:color="auto" w:fill="E6E6E6"/>
            <w:vAlign w:val="center"/>
          </w:tcPr>
          <w:p w14:paraId="1AA99380" w14:textId="77777777" w:rsidR="0062295E" w:rsidRPr="0062295E" w:rsidRDefault="0062295E" w:rsidP="00047B96">
            <w:pPr>
              <w:pStyle w:val="TableHeadCen"/>
            </w:pPr>
            <w:r w:rsidRPr="0062295E">
              <w:t>Item</w:t>
            </w:r>
          </w:p>
        </w:tc>
        <w:tc>
          <w:tcPr>
            <w:tcW w:w="2882" w:type="dxa"/>
            <w:tcBorders>
              <w:top w:val="single" w:sz="12" w:space="0" w:color="auto"/>
              <w:left w:val="single" w:sz="2" w:space="0" w:color="auto"/>
              <w:bottom w:val="single" w:sz="12" w:space="0" w:color="auto"/>
              <w:right w:val="single" w:sz="2" w:space="0" w:color="auto"/>
            </w:tcBorders>
            <w:shd w:val="clear" w:color="auto" w:fill="E6E6E6"/>
            <w:vAlign w:val="center"/>
          </w:tcPr>
          <w:p w14:paraId="768C6239" w14:textId="77777777" w:rsidR="0062295E" w:rsidRPr="0062295E" w:rsidRDefault="0062295E" w:rsidP="00047B96">
            <w:pPr>
              <w:pStyle w:val="TableHead"/>
            </w:pPr>
            <w:r w:rsidRPr="0062295E">
              <w:t>Description</w:t>
            </w:r>
          </w:p>
        </w:tc>
        <w:tc>
          <w:tcPr>
            <w:tcW w:w="2882" w:type="dxa"/>
            <w:tcBorders>
              <w:top w:val="single" w:sz="12" w:space="0" w:color="auto"/>
              <w:left w:val="single" w:sz="2" w:space="0" w:color="auto"/>
              <w:bottom w:val="single" w:sz="12" w:space="0" w:color="auto"/>
              <w:right w:val="single" w:sz="2" w:space="0" w:color="auto"/>
            </w:tcBorders>
            <w:shd w:val="clear" w:color="auto" w:fill="E6E6E6"/>
            <w:vAlign w:val="center"/>
          </w:tcPr>
          <w:p w14:paraId="02A124EA" w14:textId="77777777" w:rsidR="0062295E" w:rsidRPr="0062295E" w:rsidRDefault="0062295E" w:rsidP="00047B96">
            <w:pPr>
              <w:pStyle w:val="TableHeadCen"/>
            </w:pPr>
            <w:r w:rsidRPr="0062295E">
              <w:t>Reference</w:t>
            </w:r>
          </w:p>
        </w:tc>
        <w:tc>
          <w:tcPr>
            <w:tcW w:w="2883" w:type="dxa"/>
            <w:tcBorders>
              <w:top w:val="single" w:sz="12" w:space="0" w:color="auto"/>
              <w:left w:val="single" w:sz="2" w:space="0" w:color="auto"/>
              <w:bottom w:val="single" w:sz="12" w:space="0" w:color="auto"/>
              <w:right w:val="nil"/>
            </w:tcBorders>
            <w:shd w:val="clear" w:color="auto" w:fill="E6E6E6"/>
            <w:vAlign w:val="center"/>
          </w:tcPr>
          <w:p w14:paraId="7B11D063" w14:textId="77777777" w:rsidR="0062295E" w:rsidRPr="0062295E" w:rsidRDefault="0062295E" w:rsidP="00047B96">
            <w:pPr>
              <w:pStyle w:val="TableHeadCen"/>
            </w:pPr>
            <w:r w:rsidRPr="0062295E">
              <w:t>Timing Of Submission To Council</w:t>
            </w:r>
          </w:p>
        </w:tc>
      </w:tr>
      <w:tr w:rsidR="0062295E" w:rsidRPr="0062295E" w14:paraId="05419670" w14:textId="77777777" w:rsidTr="00370A66">
        <w:trPr>
          <w:cantSplit/>
          <w:trHeight w:val="340"/>
        </w:trPr>
        <w:tc>
          <w:tcPr>
            <w:tcW w:w="709" w:type="dxa"/>
            <w:tcBorders>
              <w:top w:val="single" w:sz="12" w:space="0" w:color="auto"/>
              <w:left w:val="nil"/>
              <w:bottom w:val="single" w:sz="4" w:space="0" w:color="auto"/>
              <w:right w:val="single" w:sz="2" w:space="0" w:color="auto"/>
            </w:tcBorders>
          </w:tcPr>
          <w:p w14:paraId="0E7A7D1F" w14:textId="77777777" w:rsidR="0062295E" w:rsidRPr="00C1330E" w:rsidRDefault="0062295E" w:rsidP="00C1330E">
            <w:pPr>
              <w:pStyle w:val="TableCen"/>
            </w:pPr>
            <w:r w:rsidRPr="00C1330E">
              <w:t>1</w:t>
            </w:r>
          </w:p>
        </w:tc>
        <w:tc>
          <w:tcPr>
            <w:tcW w:w="2882" w:type="dxa"/>
            <w:tcBorders>
              <w:top w:val="single" w:sz="12" w:space="0" w:color="auto"/>
              <w:left w:val="single" w:sz="2" w:space="0" w:color="auto"/>
              <w:bottom w:val="single" w:sz="4" w:space="0" w:color="auto"/>
              <w:right w:val="single" w:sz="2" w:space="0" w:color="auto"/>
            </w:tcBorders>
          </w:tcPr>
          <w:p w14:paraId="0C1ED85F" w14:textId="77777777" w:rsidR="0062295E" w:rsidRPr="00C1330E" w:rsidRDefault="0062295E" w:rsidP="00C1330E">
            <w:pPr>
              <w:pStyle w:val="Table"/>
            </w:pPr>
            <w:r w:rsidRPr="00C1330E">
              <w:t>Pavement Design</w:t>
            </w:r>
          </w:p>
          <w:p w14:paraId="165F5A47" w14:textId="77777777" w:rsidR="0062295E" w:rsidRPr="00C1330E" w:rsidRDefault="0062295E" w:rsidP="00C1330E">
            <w:pPr>
              <w:pStyle w:val="Table"/>
            </w:pPr>
            <w:r w:rsidRPr="00C1330E">
              <w:t>E.g. 4 day soaked CBR values at subgrade</w:t>
            </w:r>
          </w:p>
        </w:tc>
        <w:tc>
          <w:tcPr>
            <w:tcW w:w="2882" w:type="dxa"/>
            <w:tcBorders>
              <w:top w:val="single" w:sz="12" w:space="0" w:color="auto"/>
              <w:left w:val="single" w:sz="2" w:space="0" w:color="auto"/>
              <w:bottom w:val="single" w:sz="4" w:space="0" w:color="auto"/>
              <w:right w:val="single" w:sz="2" w:space="0" w:color="auto"/>
            </w:tcBorders>
          </w:tcPr>
          <w:p w14:paraId="63171E3F" w14:textId="77777777" w:rsidR="0062295E" w:rsidRPr="005E78F4" w:rsidRDefault="0062295E" w:rsidP="005E78F4">
            <w:pPr>
              <w:pStyle w:val="Table"/>
            </w:pPr>
            <w:r w:rsidRPr="005E78F4">
              <w:t>Infrastructure Design Planning Scheme Policy</w:t>
            </w:r>
          </w:p>
        </w:tc>
        <w:tc>
          <w:tcPr>
            <w:tcW w:w="2883" w:type="dxa"/>
            <w:tcBorders>
              <w:top w:val="single" w:sz="12" w:space="0" w:color="auto"/>
              <w:left w:val="single" w:sz="2" w:space="0" w:color="auto"/>
              <w:bottom w:val="single" w:sz="4" w:space="0" w:color="auto"/>
              <w:right w:val="nil"/>
            </w:tcBorders>
          </w:tcPr>
          <w:p w14:paraId="08F04988" w14:textId="77777777" w:rsidR="0062295E" w:rsidRPr="005E78F4" w:rsidRDefault="0062295E" w:rsidP="005E78F4">
            <w:pPr>
              <w:pStyle w:val="Table"/>
            </w:pPr>
            <w:r w:rsidRPr="005E78F4">
              <w:t>Prior to placement of pavement material</w:t>
            </w:r>
          </w:p>
        </w:tc>
      </w:tr>
      <w:tr w:rsidR="0062295E" w:rsidRPr="0062295E" w14:paraId="5F555D89" w14:textId="77777777" w:rsidTr="00370A66">
        <w:trPr>
          <w:cantSplit/>
          <w:trHeight w:val="340"/>
        </w:trPr>
        <w:tc>
          <w:tcPr>
            <w:tcW w:w="709" w:type="dxa"/>
            <w:tcBorders>
              <w:top w:val="single" w:sz="4" w:space="0" w:color="auto"/>
              <w:left w:val="nil"/>
              <w:bottom w:val="single" w:sz="6" w:space="0" w:color="auto"/>
              <w:right w:val="single" w:sz="2" w:space="0" w:color="auto"/>
            </w:tcBorders>
          </w:tcPr>
          <w:p w14:paraId="40350AB9" w14:textId="77777777" w:rsidR="0062295E" w:rsidRPr="00C1330E" w:rsidRDefault="0062295E" w:rsidP="00C1330E">
            <w:pPr>
              <w:pStyle w:val="TableCen"/>
            </w:pPr>
            <w:r w:rsidRPr="00C1330E">
              <w:t>2</w:t>
            </w:r>
          </w:p>
        </w:tc>
        <w:tc>
          <w:tcPr>
            <w:tcW w:w="2882" w:type="dxa"/>
            <w:tcBorders>
              <w:top w:val="single" w:sz="4" w:space="0" w:color="auto"/>
              <w:left w:val="single" w:sz="2" w:space="0" w:color="auto"/>
              <w:bottom w:val="single" w:sz="6" w:space="0" w:color="auto"/>
              <w:right w:val="single" w:sz="2" w:space="0" w:color="auto"/>
            </w:tcBorders>
          </w:tcPr>
          <w:p w14:paraId="4DE93259" w14:textId="77777777" w:rsidR="0062295E" w:rsidRPr="00C1330E" w:rsidRDefault="0062295E" w:rsidP="00C1330E">
            <w:pPr>
              <w:pStyle w:val="Table"/>
            </w:pPr>
            <w:r w:rsidRPr="00C1330E">
              <w:t>On-Maintenance Inspection Checklist</w:t>
            </w:r>
          </w:p>
        </w:tc>
        <w:tc>
          <w:tcPr>
            <w:tcW w:w="2882" w:type="dxa"/>
            <w:tcBorders>
              <w:top w:val="single" w:sz="4" w:space="0" w:color="auto"/>
              <w:left w:val="single" w:sz="2" w:space="0" w:color="auto"/>
              <w:bottom w:val="single" w:sz="6" w:space="0" w:color="auto"/>
              <w:right w:val="single" w:sz="2" w:space="0" w:color="auto"/>
            </w:tcBorders>
          </w:tcPr>
          <w:p w14:paraId="063D63B1" w14:textId="77777777" w:rsidR="0062295E" w:rsidRPr="00C1330E" w:rsidRDefault="0062295E" w:rsidP="00C1330E">
            <w:pPr>
              <w:pStyle w:val="Table"/>
            </w:pPr>
            <w:r w:rsidRPr="00C1330E">
              <w:t>Appendix L</w:t>
            </w:r>
          </w:p>
        </w:tc>
        <w:tc>
          <w:tcPr>
            <w:tcW w:w="2883" w:type="dxa"/>
            <w:tcBorders>
              <w:top w:val="single" w:sz="4" w:space="0" w:color="auto"/>
              <w:left w:val="single" w:sz="2" w:space="0" w:color="auto"/>
              <w:bottom w:val="single" w:sz="6" w:space="0" w:color="auto"/>
              <w:right w:val="nil"/>
            </w:tcBorders>
          </w:tcPr>
          <w:p w14:paraId="7C262B3A" w14:textId="77777777" w:rsidR="0062295E" w:rsidRPr="005E78F4" w:rsidRDefault="0062295E" w:rsidP="005E78F4">
            <w:pPr>
              <w:pStyle w:val="Table"/>
            </w:pPr>
            <w:r w:rsidRPr="005E78F4">
              <w:t>Prior to On-Maintenance inspection</w:t>
            </w:r>
          </w:p>
        </w:tc>
      </w:tr>
      <w:tr w:rsidR="0062295E" w:rsidRPr="0062295E" w14:paraId="3E8BEC8A" w14:textId="77777777" w:rsidTr="00370A66">
        <w:trPr>
          <w:cantSplit/>
          <w:trHeight w:val="340"/>
        </w:trPr>
        <w:tc>
          <w:tcPr>
            <w:tcW w:w="709" w:type="dxa"/>
            <w:tcBorders>
              <w:top w:val="single" w:sz="4" w:space="0" w:color="auto"/>
              <w:left w:val="nil"/>
              <w:bottom w:val="single" w:sz="6" w:space="0" w:color="auto"/>
              <w:right w:val="single" w:sz="2" w:space="0" w:color="auto"/>
            </w:tcBorders>
          </w:tcPr>
          <w:p w14:paraId="68F22835" w14:textId="77777777" w:rsidR="0062295E" w:rsidRPr="00C1330E" w:rsidRDefault="0062295E" w:rsidP="00C1330E">
            <w:pPr>
              <w:pStyle w:val="TableCen"/>
            </w:pPr>
            <w:r w:rsidRPr="00C1330E">
              <w:t>3</w:t>
            </w:r>
          </w:p>
        </w:tc>
        <w:tc>
          <w:tcPr>
            <w:tcW w:w="2882" w:type="dxa"/>
            <w:tcBorders>
              <w:top w:val="single" w:sz="4" w:space="0" w:color="auto"/>
              <w:left w:val="single" w:sz="2" w:space="0" w:color="auto"/>
              <w:bottom w:val="single" w:sz="6" w:space="0" w:color="auto"/>
              <w:right w:val="single" w:sz="2" w:space="0" w:color="auto"/>
            </w:tcBorders>
          </w:tcPr>
          <w:p w14:paraId="2CFD787C" w14:textId="77777777" w:rsidR="0062295E" w:rsidRPr="00C1330E" w:rsidRDefault="0062295E" w:rsidP="00C1330E">
            <w:pPr>
              <w:pStyle w:val="Table"/>
            </w:pPr>
            <w:r w:rsidRPr="00C1330E">
              <w:t>Earthworks</w:t>
            </w:r>
          </w:p>
          <w:p w14:paraId="1303F0DC" w14:textId="77777777" w:rsidR="0062295E" w:rsidRPr="00C1330E" w:rsidRDefault="0062295E" w:rsidP="00C1330E">
            <w:pPr>
              <w:pStyle w:val="Table"/>
            </w:pPr>
            <w:r w:rsidRPr="00C1330E">
              <w:t>E.g. compaction standards, select fill, construction tolerances</w:t>
            </w:r>
          </w:p>
        </w:tc>
        <w:tc>
          <w:tcPr>
            <w:tcW w:w="2882" w:type="dxa"/>
            <w:tcBorders>
              <w:top w:val="single" w:sz="4" w:space="0" w:color="auto"/>
              <w:left w:val="single" w:sz="2" w:space="0" w:color="auto"/>
              <w:bottom w:val="single" w:sz="6" w:space="0" w:color="auto"/>
              <w:right w:val="single" w:sz="2" w:space="0" w:color="auto"/>
            </w:tcBorders>
          </w:tcPr>
          <w:p w14:paraId="193BEA29" w14:textId="77777777" w:rsidR="0062295E" w:rsidRPr="005E78F4" w:rsidRDefault="0062295E" w:rsidP="005E78F4">
            <w:pPr>
              <w:pStyle w:val="Table"/>
            </w:pPr>
            <w:r w:rsidRPr="005E78F4">
              <w:t>Specification S120 – Quality</w:t>
            </w:r>
          </w:p>
          <w:p w14:paraId="2A92F040" w14:textId="77777777" w:rsidR="0062295E" w:rsidRPr="005E78F4" w:rsidRDefault="0062295E" w:rsidP="005E78F4">
            <w:pPr>
              <w:pStyle w:val="Table"/>
            </w:pPr>
            <w:r w:rsidRPr="005E78F4">
              <w:t>Specification S140 – Earthworks</w:t>
            </w:r>
          </w:p>
        </w:tc>
        <w:tc>
          <w:tcPr>
            <w:tcW w:w="2883" w:type="dxa"/>
            <w:tcBorders>
              <w:top w:val="single" w:sz="4" w:space="0" w:color="auto"/>
              <w:left w:val="single" w:sz="2" w:space="0" w:color="auto"/>
              <w:bottom w:val="single" w:sz="6" w:space="0" w:color="auto"/>
              <w:right w:val="nil"/>
            </w:tcBorders>
          </w:tcPr>
          <w:p w14:paraId="62179A6B" w14:textId="77777777" w:rsidR="0062295E" w:rsidRPr="005E78F4" w:rsidRDefault="0062295E" w:rsidP="005E78F4">
            <w:pPr>
              <w:pStyle w:val="Table"/>
            </w:pPr>
            <w:r w:rsidRPr="005E78F4">
              <w:t>Prior to acceptance On-Maintenance and within 2 weeks from On-Maintenance inspection</w:t>
            </w:r>
          </w:p>
        </w:tc>
      </w:tr>
      <w:tr w:rsidR="0062295E" w:rsidRPr="0062295E" w14:paraId="2DC6657D" w14:textId="77777777" w:rsidTr="00370A66">
        <w:trPr>
          <w:cantSplit/>
          <w:trHeight w:val="340"/>
        </w:trPr>
        <w:tc>
          <w:tcPr>
            <w:tcW w:w="709" w:type="dxa"/>
            <w:tcBorders>
              <w:top w:val="single" w:sz="4" w:space="0" w:color="auto"/>
              <w:left w:val="nil"/>
              <w:bottom w:val="single" w:sz="6" w:space="0" w:color="auto"/>
              <w:right w:val="single" w:sz="2" w:space="0" w:color="auto"/>
            </w:tcBorders>
          </w:tcPr>
          <w:p w14:paraId="18FE32AB" w14:textId="77777777" w:rsidR="0062295E" w:rsidRPr="00C1330E" w:rsidRDefault="0062295E" w:rsidP="00C1330E">
            <w:pPr>
              <w:pStyle w:val="TableCen"/>
            </w:pPr>
            <w:r w:rsidRPr="00C1330E">
              <w:t>4</w:t>
            </w:r>
          </w:p>
        </w:tc>
        <w:tc>
          <w:tcPr>
            <w:tcW w:w="2882" w:type="dxa"/>
            <w:tcBorders>
              <w:top w:val="single" w:sz="4" w:space="0" w:color="auto"/>
              <w:left w:val="single" w:sz="2" w:space="0" w:color="auto"/>
              <w:bottom w:val="single" w:sz="6" w:space="0" w:color="auto"/>
              <w:right w:val="single" w:sz="2" w:space="0" w:color="auto"/>
            </w:tcBorders>
          </w:tcPr>
          <w:p w14:paraId="6AEA7700" w14:textId="77777777" w:rsidR="0062295E" w:rsidRPr="00C1330E" w:rsidRDefault="0062295E" w:rsidP="00C1330E">
            <w:pPr>
              <w:pStyle w:val="Table"/>
            </w:pPr>
            <w:r w:rsidRPr="00C1330E">
              <w:t>Geotechnical Certificates</w:t>
            </w:r>
          </w:p>
        </w:tc>
        <w:tc>
          <w:tcPr>
            <w:tcW w:w="2882" w:type="dxa"/>
            <w:tcBorders>
              <w:top w:val="single" w:sz="4" w:space="0" w:color="auto"/>
              <w:left w:val="single" w:sz="2" w:space="0" w:color="auto"/>
              <w:bottom w:val="single" w:sz="6" w:space="0" w:color="auto"/>
              <w:right w:val="single" w:sz="2" w:space="0" w:color="auto"/>
            </w:tcBorders>
          </w:tcPr>
          <w:p w14:paraId="3FE433A3" w14:textId="77777777" w:rsidR="0062295E" w:rsidRPr="00C1330E" w:rsidRDefault="0062295E" w:rsidP="00C1330E">
            <w:pPr>
              <w:pStyle w:val="Table"/>
            </w:pPr>
          </w:p>
        </w:tc>
        <w:tc>
          <w:tcPr>
            <w:tcW w:w="2883" w:type="dxa"/>
            <w:tcBorders>
              <w:top w:val="single" w:sz="4" w:space="0" w:color="auto"/>
              <w:left w:val="single" w:sz="2" w:space="0" w:color="auto"/>
              <w:bottom w:val="single" w:sz="6" w:space="0" w:color="auto"/>
              <w:right w:val="nil"/>
            </w:tcBorders>
          </w:tcPr>
          <w:p w14:paraId="309DB8C7" w14:textId="77777777" w:rsidR="0062295E" w:rsidRPr="005E78F4" w:rsidRDefault="0062295E" w:rsidP="005E78F4">
            <w:pPr>
              <w:pStyle w:val="Table"/>
            </w:pPr>
            <w:r w:rsidRPr="005E78F4">
              <w:t>Prior to acceptance On-Maintenance and within 2 weeks from On-Maintenance inspection</w:t>
            </w:r>
          </w:p>
        </w:tc>
      </w:tr>
      <w:tr w:rsidR="0062295E" w:rsidRPr="0062295E" w14:paraId="74F43CA5"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2F3032EB" w14:textId="77777777" w:rsidR="0062295E" w:rsidRPr="00C1330E" w:rsidRDefault="0062295E" w:rsidP="00C1330E">
            <w:pPr>
              <w:pStyle w:val="TableCen"/>
            </w:pPr>
            <w:r w:rsidRPr="00C1330E">
              <w:t>5</w:t>
            </w:r>
          </w:p>
        </w:tc>
        <w:tc>
          <w:tcPr>
            <w:tcW w:w="2882" w:type="dxa"/>
            <w:tcBorders>
              <w:top w:val="single" w:sz="6" w:space="0" w:color="auto"/>
              <w:left w:val="single" w:sz="2" w:space="0" w:color="auto"/>
              <w:bottom w:val="single" w:sz="6" w:space="0" w:color="auto"/>
              <w:right w:val="single" w:sz="2" w:space="0" w:color="auto"/>
            </w:tcBorders>
          </w:tcPr>
          <w:p w14:paraId="671E3849" w14:textId="77777777" w:rsidR="0062295E" w:rsidRPr="00C1330E" w:rsidRDefault="0062295E" w:rsidP="00C1330E">
            <w:pPr>
              <w:pStyle w:val="Table"/>
            </w:pPr>
            <w:r w:rsidRPr="00C1330E">
              <w:t>Pavement Materials</w:t>
            </w:r>
          </w:p>
          <w:p w14:paraId="0D623D56" w14:textId="77777777" w:rsidR="0062295E" w:rsidRPr="00C1330E" w:rsidRDefault="0062295E" w:rsidP="00C1330E">
            <w:pPr>
              <w:pStyle w:val="Table"/>
            </w:pPr>
            <w:r w:rsidRPr="00C1330E">
              <w:t>E.g. grading, soaked CBR values, Atterberg limits, flakiness index</w:t>
            </w:r>
          </w:p>
        </w:tc>
        <w:tc>
          <w:tcPr>
            <w:tcW w:w="2882" w:type="dxa"/>
            <w:tcBorders>
              <w:top w:val="single" w:sz="6" w:space="0" w:color="auto"/>
              <w:left w:val="single" w:sz="2" w:space="0" w:color="auto"/>
              <w:bottom w:val="single" w:sz="6" w:space="0" w:color="auto"/>
              <w:right w:val="single" w:sz="2" w:space="0" w:color="auto"/>
            </w:tcBorders>
          </w:tcPr>
          <w:p w14:paraId="0CD7C68A" w14:textId="77777777" w:rsidR="0062295E" w:rsidRPr="005E78F4" w:rsidRDefault="0062295E" w:rsidP="005E78F4">
            <w:pPr>
              <w:pStyle w:val="Table"/>
            </w:pPr>
            <w:r w:rsidRPr="005E78F4">
              <w:t>Specification S300 – Quarry Products</w:t>
            </w:r>
          </w:p>
          <w:p w14:paraId="4CE85BBF" w14:textId="77777777" w:rsidR="0062295E" w:rsidRPr="005E78F4" w:rsidRDefault="0062295E" w:rsidP="005E78F4">
            <w:pPr>
              <w:pStyle w:val="Table"/>
            </w:pPr>
            <w:r w:rsidRPr="005E78F4">
              <w:t>Specification S310 – Supply of Dense Graded Asphalt</w:t>
            </w:r>
          </w:p>
        </w:tc>
        <w:tc>
          <w:tcPr>
            <w:tcW w:w="2883" w:type="dxa"/>
            <w:tcBorders>
              <w:top w:val="single" w:sz="6" w:space="0" w:color="auto"/>
              <w:left w:val="single" w:sz="2" w:space="0" w:color="auto"/>
              <w:bottom w:val="single" w:sz="6" w:space="0" w:color="auto"/>
              <w:right w:val="nil"/>
            </w:tcBorders>
          </w:tcPr>
          <w:p w14:paraId="09149066" w14:textId="77777777" w:rsidR="0062295E" w:rsidRPr="00486DC5" w:rsidRDefault="0062295E" w:rsidP="005E78F4">
            <w:pPr>
              <w:pStyle w:val="Table"/>
            </w:pPr>
            <w:r w:rsidRPr="005E78F4">
              <w:t>Prior to acceptance On-Ma</w:t>
            </w:r>
            <w:r w:rsidRPr="00486DC5">
              <w:t>intenance and within 2 weeks from On-Maintenance inspection</w:t>
            </w:r>
          </w:p>
        </w:tc>
      </w:tr>
      <w:tr w:rsidR="0062295E" w:rsidRPr="0062295E" w14:paraId="4396FDF4"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58C76A7E" w14:textId="77777777" w:rsidR="0062295E" w:rsidRPr="00C1330E" w:rsidRDefault="0062295E" w:rsidP="00C1330E">
            <w:pPr>
              <w:pStyle w:val="TableCen"/>
            </w:pPr>
            <w:r w:rsidRPr="00C1330E">
              <w:t>6</w:t>
            </w:r>
          </w:p>
        </w:tc>
        <w:tc>
          <w:tcPr>
            <w:tcW w:w="2882" w:type="dxa"/>
            <w:tcBorders>
              <w:top w:val="single" w:sz="6" w:space="0" w:color="auto"/>
              <w:left w:val="single" w:sz="2" w:space="0" w:color="auto"/>
              <w:bottom w:val="single" w:sz="6" w:space="0" w:color="auto"/>
              <w:right w:val="single" w:sz="2" w:space="0" w:color="auto"/>
            </w:tcBorders>
          </w:tcPr>
          <w:p w14:paraId="754D5AFB" w14:textId="77777777" w:rsidR="0062295E" w:rsidRPr="00C1330E" w:rsidRDefault="0062295E" w:rsidP="00C1330E">
            <w:pPr>
              <w:pStyle w:val="Table"/>
            </w:pPr>
            <w:r w:rsidRPr="00C1330E">
              <w:t>Pavement Construction</w:t>
            </w:r>
          </w:p>
          <w:p w14:paraId="33A84F03" w14:textId="77777777" w:rsidR="0062295E" w:rsidRPr="00C1330E" w:rsidRDefault="0062295E" w:rsidP="00C1330E">
            <w:pPr>
              <w:pStyle w:val="Table"/>
            </w:pPr>
            <w:r w:rsidRPr="00C1330E">
              <w:t>E.g. compaction standards, delivery dockets, AC core tests, construction tolerances</w:t>
            </w:r>
          </w:p>
        </w:tc>
        <w:tc>
          <w:tcPr>
            <w:tcW w:w="2882" w:type="dxa"/>
            <w:tcBorders>
              <w:top w:val="single" w:sz="6" w:space="0" w:color="auto"/>
              <w:left w:val="single" w:sz="2" w:space="0" w:color="auto"/>
              <w:bottom w:val="single" w:sz="6" w:space="0" w:color="auto"/>
              <w:right w:val="single" w:sz="2" w:space="0" w:color="auto"/>
            </w:tcBorders>
          </w:tcPr>
          <w:p w14:paraId="5AEBFB6F" w14:textId="77777777" w:rsidR="0062295E" w:rsidRPr="005E78F4" w:rsidRDefault="0062295E" w:rsidP="005E78F4">
            <w:pPr>
              <w:pStyle w:val="Table"/>
            </w:pPr>
            <w:r w:rsidRPr="005E78F4">
              <w:t>Specification S140 – Earthworks</w:t>
            </w:r>
          </w:p>
          <w:p w14:paraId="2A19A6E5" w14:textId="77777777" w:rsidR="0062295E" w:rsidRPr="005E78F4" w:rsidRDefault="0062295E" w:rsidP="005E78F4">
            <w:pPr>
              <w:pStyle w:val="Table"/>
            </w:pPr>
            <w:r w:rsidRPr="005E78F4">
              <w:t>Specification S150 – Roadworks</w:t>
            </w:r>
          </w:p>
          <w:p w14:paraId="3524634D" w14:textId="77777777" w:rsidR="0062295E" w:rsidRPr="00486DC5" w:rsidRDefault="0062295E" w:rsidP="005E78F4">
            <w:pPr>
              <w:pStyle w:val="Table"/>
            </w:pPr>
            <w:r w:rsidRPr="005E78F4">
              <w:t>Specification S300 – Qua</w:t>
            </w:r>
            <w:r w:rsidRPr="00486DC5">
              <w:t>rry Products</w:t>
            </w:r>
          </w:p>
          <w:p w14:paraId="50025F15" w14:textId="77777777" w:rsidR="0062295E" w:rsidRPr="00486DC5" w:rsidRDefault="0062295E" w:rsidP="00486DC5">
            <w:pPr>
              <w:pStyle w:val="Table"/>
            </w:pPr>
            <w:r w:rsidRPr="00486DC5">
              <w:t>Specification S320 – Laying of Asphalt</w:t>
            </w:r>
          </w:p>
        </w:tc>
        <w:tc>
          <w:tcPr>
            <w:tcW w:w="2883" w:type="dxa"/>
            <w:tcBorders>
              <w:top w:val="single" w:sz="6" w:space="0" w:color="auto"/>
              <w:left w:val="single" w:sz="2" w:space="0" w:color="auto"/>
              <w:bottom w:val="single" w:sz="6" w:space="0" w:color="auto"/>
              <w:right w:val="nil"/>
            </w:tcBorders>
          </w:tcPr>
          <w:p w14:paraId="060687DE" w14:textId="77777777" w:rsidR="0062295E" w:rsidRPr="004F504D" w:rsidRDefault="0062295E" w:rsidP="004F504D">
            <w:pPr>
              <w:pStyle w:val="Table"/>
            </w:pPr>
            <w:r w:rsidRPr="004F504D">
              <w:t>Prior to acceptance On-Maintenance and within 2 weeks from On-Maintenance inspection</w:t>
            </w:r>
          </w:p>
        </w:tc>
      </w:tr>
      <w:tr w:rsidR="0062295E" w:rsidRPr="0062295E" w14:paraId="48DA9E71" w14:textId="77777777" w:rsidTr="00370A66">
        <w:trPr>
          <w:cantSplit/>
          <w:trHeight w:val="2074"/>
        </w:trPr>
        <w:tc>
          <w:tcPr>
            <w:tcW w:w="709" w:type="dxa"/>
            <w:vMerge w:val="restart"/>
            <w:tcBorders>
              <w:top w:val="single" w:sz="6" w:space="0" w:color="auto"/>
              <w:left w:val="nil"/>
              <w:right w:val="single" w:sz="2" w:space="0" w:color="auto"/>
            </w:tcBorders>
          </w:tcPr>
          <w:p w14:paraId="12995D39" w14:textId="77777777" w:rsidR="0062295E" w:rsidRPr="00C1330E" w:rsidRDefault="0062295E" w:rsidP="00C1330E">
            <w:pPr>
              <w:pStyle w:val="TableCen"/>
            </w:pPr>
            <w:r w:rsidRPr="00C1330E">
              <w:t>7</w:t>
            </w:r>
          </w:p>
        </w:tc>
        <w:tc>
          <w:tcPr>
            <w:tcW w:w="2882" w:type="dxa"/>
            <w:tcBorders>
              <w:top w:val="single" w:sz="6" w:space="0" w:color="auto"/>
              <w:left w:val="single" w:sz="2" w:space="0" w:color="auto"/>
              <w:bottom w:val="single" w:sz="6" w:space="0" w:color="auto"/>
              <w:right w:val="single" w:sz="2" w:space="0" w:color="auto"/>
            </w:tcBorders>
          </w:tcPr>
          <w:p w14:paraId="209A168C" w14:textId="77777777" w:rsidR="0062295E" w:rsidRPr="00C1330E" w:rsidRDefault="0062295E" w:rsidP="00C1330E">
            <w:pPr>
              <w:pStyle w:val="Table"/>
            </w:pPr>
            <w:r w:rsidRPr="00C1330E">
              <w:t>Structures</w:t>
            </w:r>
          </w:p>
          <w:p w14:paraId="525FAD3C" w14:textId="77777777" w:rsidR="0062295E" w:rsidRPr="00C1330E" w:rsidRDefault="0062295E" w:rsidP="00C1330E">
            <w:pPr>
              <w:pStyle w:val="Table"/>
            </w:pPr>
            <w:r w:rsidRPr="00C1330E">
              <w:t>E.g. construction tolerances, slump and strength tests, dockets and certificates.</w:t>
            </w:r>
          </w:p>
        </w:tc>
        <w:tc>
          <w:tcPr>
            <w:tcW w:w="2882" w:type="dxa"/>
            <w:tcBorders>
              <w:top w:val="single" w:sz="6" w:space="0" w:color="auto"/>
              <w:left w:val="single" w:sz="2" w:space="0" w:color="auto"/>
              <w:right w:val="single" w:sz="2" w:space="0" w:color="auto"/>
            </w:tcBorders>
          </w:tcPr>
          <w:p w14:paraId="3B85AF5D" w14:textId="77777777" w:rsidR="0062295E" w:rsidRPr="005E78F4" w:rsidRDefault="0062295E" w:rsidP="005E78F4">
            <w:pPr>
              <w:pStyle w:val="Table"/>
            </w:pPr>
            <w:r w:rsidRPr="005E78F4">
              <w:t>Specification S120 – Quality</w:t>
            </w:r>
          </w:p>
          <w:p w14:paraId="12A55117" w14:textId="77777777" w:rsidR="0062295E" w:rsidRPr="005E78F4" w:rsidRDefault="0062295E" w:rsidP="005E78F4">
            <w:pPr>
              <w:pStyle w:val="Table"/>
            </w:pPr>
            <w:r w:rsidRPr="005E78F4">
              <w:t>Specification S200 – Concrete Work</w:t>
            </w:r>
          </w:p>
          <w:p w14:paraId="6B248BB6" w14:textId="77777777" w:rsidR="0062295E" w:rsidRPr="005E78F4" w:rsidRDefault="0062295E" w:rsidP="005E78F4">
            <w:pPr>
              <w:pStyle w:val="Table"/>
            </w:pPr>
            <w:r w:rsidRPr="005E78F4">
              <w:t>Appendix P</w:t>
            </w:r>
          </w:p>
          <w:p w14:paraId="7410B355" w14:textId="77777777" w:rsidR="0062295E" w:rsidRPr="00486DC5" w:rsidRDefault="0062295E" w:rsidP="00486DC5">
            <w:pPr>
              <w:pStyle w:val="Table"/>
            </w:pPr>
            <w:r w:rsidRPr="00486DC5">
              <w:t>Appendix Q</w:t>
            </w:r>
          </w:p>
        </w:tc>
        <w:tc>
          <w:tcPr>
            <w:tcW w:w="2883" w:type="dxa"/>
            <w:tcBorders>
              <w:top w:val="single" w:sz="6" w:space="0" w:color="auto"/>
              <w:left w:val="single" w:sz="2" w:space="0" w:color="auto"/>
              <w:right w:val="nil"/>
            </w:tcBorders>
          </w:tcPr>
          <w:p w14:paraId="3FBCCB93" w14:textId="77777777" w:rsidR="0062295E" w:rsidRPr="004F504D" w:rsidRDefault="0062295E" w:rsidP="004F504D">
            <w:pPr>
              <w:pStyle w:val="Table"/>
            </w:pPr>
            <w:r w:rsidRPr="004F504D">
              <w:t>Prior to acceptance On-Maintenance and within 2 weeks from On-Maintenance inspection</w:t>
            </w:r>
          </w:p>
        </w:tc>
      </w:tr>
      <w:tr w:rsidR="0062295E" w:rsidRPr="0062295E" w14:paraId="38B296C9" w14:textId="77777777" w:rsidTr="00370A66">
        <w:trPr>
          <w:cantSplit/>
          <w:trHeight w:val="2074"/>
        </w:trPr>
        <w:tc>
          <w:tcPr>
            <w:tcW w:w="709" w:type="dxa"/>
            <w:vMerge/>
            <w:tcBorders>
              <w:left w:val="nil"/>
              <w:bottom w:val="single" w:sz="6" w:space="0" w:color="auto"/>
              <w:right w:val="single" w:sz="2" w:space="0" w:color="auto"/>
            </w:tcBorders>
          </w:tcPr>
          <w:p w14:paraId="05FD3F4E" w14:textId="77777777" w:rsidR="0062295E" w:rsidRPr="0062295E" w:rsidRDefault="0062295E" w:rsidP="0062295E">
            <w:pPr>
              <w:spacing w:after="60"/>
              <w:rPr>
                <w:lang w:val="en-AU"/>
              </w:rPr>
            </w:pPr>
          </w:p>
        </w:tc>
        <w:tc>
          <w:tcPr>
            <w:tcW w:w="2882" w:type="dxa"/>
            <w:tcBorders>
              <w:top w:val="single" w:sz="6" w:space="0" w:color="auto"/>
              <w:left w:val="single" w:sz="2" w:space="0" w:color="auto"/>
              <w:bottom w:val="single" w:sz="6" w:space="0" w:color="auto"/>
              <w:right w:val="single" w:sz="2" w:space="0" w:color="auto"/>
            </w:tcBorders>
          </w:tcPr>
          <w:p w14:paraId="5F72362D" w14:textId="77777777" w:rsidR="0062295E" w:rsidRPr="0062295E" w:rsidRDefault="0062295E" w:rsidP="00C1330E">
            <w:pPr>
              <w:pStyle w:val="Table"/>
            </w:pPr>
            <w:r w:rsidRPr="0062295E">
              <w:t>Provide copies of:</w:t>
            </w:r>
          </w:p>
          <w:p w14:paraId="3B9547F2" w14:textId="77777777" w:rsidR="0062295E" w:rsidRPr="00F201B9" w:rsidRDefault="0062295E" w:rsidP="00C1330E">
            <w:pPr>
              <w:pStyle w:val="TableDot"/>
            </w:pPr>
            <w:r w:rsidRPr="00F201B9">
              <w:t>All relevant, environment and cultural heritage management plans;</w:t>
            </w:r>
          </w:p>
          <w:p w14:paraId="68F5E275" w14:textId="77777777" w:rsidR="0062295E" w:rsidRPr="00F201B9" w:rsidRDefault="0062295E" w:rsidP="00C1330E">
            <w:pPr>
              <w:pStyle w:val="TableDot"/>
            </w:pPr>
            <w:r w:rsidRPr="00F201B9">
              <w:t>Approval documents and structural design reports;</w:t>
            </w:r>
          </w:p>
          <w:p w14:paraId="3BFD90A6" w14:textId="77777777" w:rsidR="0062295E" w:rsidRPr="00F201B9" w:rsidRDefault="0062295E" w:rsidP="00C1330E">
            <w:pPr>
              <w:pStyle w:val="TableDot"/>
            </w:pPr>
            <w:r w:rsidRPr="00F201B9">
              <w:t>Material and construction specifications;</w:t>
            </w:r>
          </w:p>
          <w:p w14:paraId="09A30A99" w14:textId="77777777" w:rsidR="0062295E" w:rsidRPr="00F201B9" w:rsidRDefault="0062295E" w:rsidP="00C1330E">
            <w:pPr>
              <w:pStyle w:val="TableDot"/>
            </w:pPr>
            <w:r w:rsidRPr="00F201B9">
              <w:t>Compliance certification;</w:t>
            </w:r>
          </w:p>
          <w:p w14:paraId="4EDA3E56" w14:textId="77777777" w:rsidR="0062295E" w:rsidRPr="00F201B9" w:rsidRDefault="0062295E" w:rsidP="00C1330E">
            <w:pPr>
              <w:pStyle w:val="TableDot"/>
            </w:pPr>
            <w:r w:rsidRPr="00F201B9">
              <w:t>Location of supplied materials incorporated into the works;</w:t>
            </w:r>
          </w:p>
          <w:p w14:paraId="25965045" w14:textId="77777777" w:rsidR="0062295E" w:rsidRPr="00F201B9" w:rsidRDefault="0062295E" w:rsidP="00C1330E">
            <w:pPr>
              <w:pStyle w:val="TableDot"/>
            </w:pPr>
            <w:r w:rsidRPr="00F201B9">
              <w:t>Operating and Maintenance manuals; and</w:t>
            </w:r>
          </w:p>
          <w:p w14:paraId="1292378B" w14:textId="77777777" w:rsidR="0062295E" w:rsidRPr="0062295E" w:rsidRDefault="0062295E" w:rsidP="005E78F4">
            <w:pPr>
              <w:pStyle w:val="Table"/>
            </w:pPr>
            <w:r w:rsidRPr="0062295E">
              <w:t>Plans with cost projections for Council’s information and use throughout the assets life.</w:t>
            </w:r>
          </w:p>
        </w:tc>
        <w:tc>
          <w:tcPr>
            <w:tcW w:w="2882" w:type="dxa"/>
            <w:tcBorders>
              <w:left w:val="single" w:sz="2" w:space="0" w:color="auto"/>
              <w:bottom w:val="single" w:sz="6" w:space="0" w:color="auto"/>
              <w:right w:val="single" w:sz="2" w:space="0" w:color="auto"/>
            </w:tcBorders>
          </w:tcPr>
          <w:p w14:paraId="0E69861F" w14:textId="77777777" w:rsidR="0062295E" w:rsidRPr="00C1330E" w:rsidRDefault="0062295E" w:rsidP="005E78F4">
            <w:pPr>
              <w:pStyle w:val="Table"/>
            </w:pPr>
            <w:r w:rsidRPr="00C1330E">
              <w:t>Section 8.3</w:t>
            </w:r>
          </w:p>
        </w:tc>
        <w:tc>
          <w:tcPr>
            <w:tcW w:w="2883" w:type="dxa"/>
            <w:tcBorders>
              <w:left w:val="single" w:sz="2" w:space="0" w:color="auto"/>
              <w:bottom w:val="single" w:sz="6" w:space="0" w:color="auto"/>
              <w:right w:val="nil"/>
            </w:tcBorders>
          </w:tcPr>
          <w:p w14:paraId="014B16B4" w14:textId="77777777" w:rsidR="0062295E" w:rsidRPr="00C1330E" w:rsidRDefault="0062295E" w:rsidP="005E78F4">
            <w:pPr>
              <w:pStyle w:val="Table"/>
            </w:pPr>
            <w:r w:rsidRPr="00C1330E">
              <w:t>Prior to acceptance Off-Maintenance</w:t>
            </w:r>
          </w:p>
        </w:tc>
      </w:tr>
      <w:tr w:rsidR="0062295E" w:rsidRPr="0062295E" w14:paraId="2DE7CFDB"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364F7AFB" w14:textId="77777777" w:rsidR="0062295E" w:rsidRPr="0062295E" w:rsidRDefault="0062295E" w:rsidP="005E78F4">
            <w:pPr>
              <w:pStyle w:val="TableCen"/>
            </w:pPr>
            <w:r w:rsidRPr="0062295E">
              <w:t>8</w:t>
            </w:r>
          </w:p>
        </w:tc>
        <w:tc>
          <w:tcPr>
            <w:tcW w:w="2882" w:type="dxa"/>
            <w:tcBorders>
              <w:top w:val="single" w:sz="6" w:space="0" w:color="auto"/>
              <w:left w:val="single" w:sz="2" w:space="0" w:color="auto"/>
              <w:bottom w:val="single" w:sz="6" w:space="0" w:color="auto"/>
              <w:right w:val="single" w:sz="2" w:space="0" w:color="auto"/>
            </w:tcBorders>
          </w:tcPr>
          <w:p w14:paraId="222DCBF2" w14:textId="77777777" w:rsidR="0062295E" w:rsidRPr="0062295E" w:rsidRDefault="0062295E" w:rsidP="005E78F4">
            <w:pPr>
              <w:pStyle w:val="Table"/>
            </w:pPr>
            <w:r w:rsidRPr="0062295E">
              <w:t>Stormwater Drainage</w:t>
            </w:r>
          </w:p>
          <w:p w14:paraId="51F5D7CF" w14:textId="77777777" w:rsidR="0062295E" w:rsidRPr="0062295E" w:rsidRDefault="0062295E" w:rsidP="005E78F4">
            <w:pPr>
              <w:pStyle w:val="Table"/>
            </w:pPr>
            <w:r w:rsidRPr="0062295E">
              <w:t>E.g. trench and backfill compaction results, construction tolerances, closed circuit television camera survey</w:t>
            </w:r>
          </w:p>
        </w:tc>
        <w:tc>
          <w:tcPr>
            <w:tcW w:w="2882" w:type="dxa"/>
            <w:tcBorders>
              <w:top w:val="single" w:sz="6" w:space="0" w:color="auto"/>
              <w:left w:val="single" w:sz="2" w:space="0" w:color="auto"/>
              <w:bottom w:val="single" w:sz="6" w:space="0" w:color="auto"/>
              <w:right w:val="single" w:sz="2" w:space="0" w:color="auto"/>
            </w:tcBorders>
          </w:tcPr>
          <w:p w14:paraId="5F64F252" w14:textId="77777777" w:rsidR="0062295E" w:rsidRPr="0062295E" w:rsidRDefault="0062295E" w:rsidP="005E78F4">
            <w:pPr>
              <w:pStyle w:val="Table"/>
            </w:pPr>
            <w:r w:rsidRPr="0062295E">
              <w:t>Specification S140 – Earthworks</w:t>
            </w:r>
          </w:p>
          <w:p w14:paraId="3EB110A0" w14:textId="77777777" w:rsidR="0062295E" w:rsidRPr="0062295E" w:rsidRDefault="0062295E" w:rsidP="005E78F4">
            <w:pPr>
              <w:pStyle w:val="Table"/>
            </w:pPr>
            <w:r w:rsidRPr="0062295E">
              <w:t>Specification S160 – Drainage</w:t>
            </w:r>
          </w:p>
          <w:p w14:paraId="29D7A5FD" w14:textId="77777777" w:rsidR="0062295E" w:rsidRPr="0062295E" w:rsidRDefault="0062295E" w:rsidP="005E78F4">
            <w:pPr>
              <w:pStyle w:val="Table"/>
            </w:pPr>
            <w:r w:rsidRPr="0062295E">
              <w:t>Infrastructure Design Planning Scheme Policy</w:t>
            </w:r>
          </w:p>
        </w:tc>
        <w:tc>
          <w:tcPr>
            <w:tcW w:w="2883" w:type="dxa"/>
            <w:tcBorders>
              <w:top w:val="single" w:sz="6" w:space="0" w:color="auto"/>
              <w:left w:val="single" w:sz="2" w:space="0" w:color="auto"/>
              <w:bottom w:val="single" w:sz="6" w:space="0" w:color="auto"/>
              <w:right w:val="nil"/>
            </w:tcBorders>
          </w:tcPr>
          <w:p w14:paraId="5107A8E9" w14:textId="77777777" w:rsidR="0062295E" w:rsidRPr="0062295E" w:rsidRDefault="0062295E" w:rsidP="005E78F4">
            <w:pPr>
              <w:pStyle w:val="Table"/>
            </w:pPr>
            <w:r w:rsidRPr="0062295E">
              <w:t>Prior to acceptance On-Maintenance and within 2 weeks from On-Maintenance inspection</w:t>
            </w:r>
          </w:p>
        </w:tc>
      </w:tr>
      <w:tr w:rsidR="0062295E" w:rsidRPr="0062295E" w14:paraId="301A3A37"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311DDCE6" w14:textId="77777777" w:rsidR="0062295E" w:rsidRPr="0062295E" w:rsidRDefault="0062295E" w:rsidP="00C1330E">
            <w:pPr>
              <w:pStyle w:val="TableCen"/>
            </w:pPr>
            <w:r w:rsidRPr="0062295E">
              <w:t>9</w:t>
            </w:r>
          </w:p>
        </w:tc>
        <w:tc>
          <w:tcPr>
            <w:tcW w:w="2882" w:type="dxa"/>
            <w:tcBorders>
              <w:top w:val="single" w:sz="6" w:space="0" w:color="auto"/>
              <w:left w:val="single" w:sz="2" w:space="0" w:color="auto"/>
              <w:bottom w:val="single" w:sz="6" w:space="0" w:color="auto"/>
              <w:right w:val="single" w:sz="2" w:space="0" w:color="auto"/>
            </w:tcBorders>
          </w:tcPr>
          <w:p w14:paraId="61B04350" w14:textId="77777777" w:rsidR="0062295E" w:rsidRPr="0062295E" w:rsidRDefault="0062295E" w:rsidP="00C1330E">
            <w:pPr>
              <w:pStyle w:val="Table"/>
            </w:pPr>
            <w:r w:rsidRPr="0062295E">
              <w:t>WSUD Devices</w:t>
            </w:r>
          </w:p>
          <w:p w14:paraId="42133326" w14:textId="77777777" w:rsidR="0062295E" w:rsidRPr="0062295E" w:rsidRDefault="0062295E" w:rsidP="00C1330E">
            <w:pPr>
              <w:pStyle w:val="Table"/>
            </w:pPr>
            <w:r w:rsidRPr="0062295E">
              <w:t>Checklists, test results, documentation and certifications</w:t>
            </w:r>
          </w:p>
        </w:tc>
        <w:tc>
          <w:tcPr>
            <w:tcW w:w="2882" w:type="dxa"/>
            <w:tcBorders>
              <w:top w:val="single" w:sz="6" w:space="0" w:color="auto"/>
              <w:left w:val="single" w:sz="2" w:space="0" w:color="auto"/>
              <w:bottom w:val="single" w:sz="6" w:space="0" w:color="auto"/>
              <w:right w:val="single" w:sz="2" w:space="0" w:color="auto"/>
            </w:tcBorders>
          </w:tcPr>
          <w:p w14:paraId="759DFF89" w14:textId="77777777" w:rsidR="0062295E" w:rsidRPr="0062295E" w:rsidRDefault="0062295E" w:rsidP="00C1330E">
            <w:pPr>
              <w:pStyle w:val="Table"/>
            </w:pPr>
            <w:r w:rsidRPr="0062295E">
              <w:t xml:space="preserve">As required by the Water by Design Suite of Guidelines. </w:t>
            </w:r>
          </w:p>
          <w:p w14:paraId="49611697" w14:textId="77777777" w:rsidR="0062295E" w:rsidRPr="0062295E" w:rsidRDefault="0062295E" w:rsidP="00C1330E">
            <w:pPr>
              <w:pStyle w:val="Table"/>
            </w:pPr>
            <w:r w:rsidRPr="0062295E">
              <w:t>Sections 7.2.3 and 8.5</w:t>
            </w:r>
          </w:p>
        </w:tc>
        <w:tc>
          <w:tcPr>
            <w:tcW w:w="2883" w:type="dxa"/>
            <w:tcBorders>
              <w:top w:val="single" w:sz="6" w:space="0" w:color="auto"/>
              <w:left w:val="single" w:sz="2" w:space="0" w:color="auto"/>
              <w:bottom w:val="single" w:sz="6" w:space="0" w:color="auto"/>
              <w:right w:val="nil"/>
            </w:tcBorders>
          </w:tcPr>
          <w:p w14:paraId="2CAC8762" w14:textId="77777777" w:rsidR="0062295E" w:rsidRPr="0062295E" w:rsidRDefault="0062295E" w:rsidP="00C1330E">
            <w:pPr>
              <w:pStyle w:val="Table"/>
            </w:pPr>
            <w:r w:rsidRPr="0062295E">
              <w:t>At the:</w:t>
            </w:r>
          </w:p>
          <w:p w14:paraId="71D27CFC" w14:textId="77777777" w:rsidR="0062295E" w:rsidRPr="00F201B9" w:rsidRDefault="0062295E" w:rsidP="00C1330E">
            <w:pPr>
              <w:pStyle w:val="TableDot"/>
            </w:pPr>
            <w:r w:rsidRPr="00F201B9">
              <w:t>Temporary (protective) construction - Stage 1 - when the civil works (roads &amp; drains) are placed On-Maintenance;</w:t>
            </w:r>
          </w:p>
          <w:p w14:paraId="3311CD34" w14:textId="77777777" w:rsidR="0062295E" w:rsidRPr="00F201B9" w:rsidRDefault="0062295E" w:rsidP="00C1330E">
            <w:pPr>
              <w:pStyle w:val="TableDot"/>
            </w:pPr>
            <w:r w:rsidRPr="00F201B9">
              <w:t>The On-Maintenance period for the WSUD device to ensure establishment of the vegetation;</w:t>
            </w:r>
          </w:p>
          <w:p w14:paraId="4CFA0EE5" w14:textId="77777777" w:rsidR="0062295E" w:rsidRPr="00F201B9" w:rsidRDefault="0062295E" w:rsidP="00C1330E">
            <w:pPr>
              <w:pStyle w:val="TableDot"/>
            </w:pPr>
            <w:r w:rsidRPr="00F201B9">
              <w:t>At the Off -Maintenance inspection for the WSUD device.</w:t>
            </w:r>
          </w:p>
        </w:tc>
      </w:tr>
      <w:tr w:rsidR="0062295E" w:rsidRPr="0062295E" w14:paraId="142A41BF"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79380D58" w14:textId="77777777" w:rsidR="0062295E" w:rsidRPr="0062295E" w:rsidRDefault="0062295E" w:rsidP="00C1330E">
            <w:pPr>
              <w:pStyle w:val="TableCen"/>
            </w:pPr>
            <w:r w:rsidRPr="0062295E">
              <w:t>10</w:t>
            </w:r>
          </w:p>
        </w:tc>
        <w:tc>
          <w:tcPr>
            <w:tcW w:w="2882" w:type="dxa"/>
            <w:tcBorders>
              <w:top w:val="single" w:sz="6" w:space="0" w:color="auto"/>
              <w:left w:val="single" w:sz="2" w:space="0" w:color="auto"/>
              <w:bottom w:val="single" w:sz="6" w:space="0" w:color="auto"/>
              <w:right w:val="single" w:sz="2" w:space="0" w:color="auto"/>
            </w:tcBorders>
          </w:tcPr>
          <w:p w14:paraId="7664E01A" w14:textId="77777777" w:rsidR="0062295E" w:rsidRPr="0062295E" w:rsidRDefault="0062295E" w:rsidP="00C1330E">
            <w:pPr>
              <w:pStyle w:val="Table"/>
            </w:pPr>
            <w:r w:rsidRPr="0062295E">
              <w:t xml:space="preserve">Traffic Signals/ITS </w:t>
            </w:r>
          </w:p>
        </w:tc>
        <w:tc>
          <w:tcPr>
            <w:tcW w:w="2882" w:type="dxa"/>
            <w:tcBorders>
              <w:top w:val="single" w:sz="6" w:space="0" w:color="auto"/>
              <w:left w:val="single" w:sz="2" w:space="0" w:color="auto"/>
              <w:bottom w:val="single" w:sz="6" w:space="0" w:color="auto"/>
              <w:right w:val="single" w:sz="2" w:space="0" w:color="auto"/>
            </w:tcBorders>
          </w:tcPr>
          <w:p w14:paraId="16F63E75" w14:textId="77777777" w:rsidR="0062295E" w:rsidRPr="0062295E" w:rsidRDefault="0062295E" w:rsidP="00C1330E">
            <w:pPr>
              <w:pStyle w:val="Table"/>
            </w:pPr>
            <w:r w:rsidRPr="0062295E">
              <w:t>Inspection Forms</w:t>
            </w:r>
          </w:p>
          <w:p w14:paraId="7FC6CF77" w14:textId="77777777" w:rsidR="0062295E" w:rsidRPr="0062295E" w:rsidRDefault="0062295E" w:rsidP="00C1330E">
            <w:pPr>
              <w:pStyle w:val="Table"/>
            </w:pPr>
            <w:r w:rsidRPr="0062295E">
              <w:t>If applicable – Standard Drawings BSD 2000 and BMS 6000 series</w:t>
            </w:r>
          </w:p>
          <w:p w14:paraId="0911F495" w14:textId="77777777" w:rsidR="0062295E" w:rsidRPr="0062295E" w:rsidRDefault="0062295E" w:rsidP="00C1330E">
            <w:pPr>
              <w:pStyle w:val="Table"/>
            </w:pPr>
            <w:r w:rsidRPr="0062295E">
              <w:t>Sections 6.3, 6.4, 6.5, 9.9, 9.10 and 9.11</w:t>
            </w:r>
          </w:p>
        </w:tc>
        <w:tc>
          <w:tcPr>
            <w:tcW w:w="2883" w:type="dxa"/>
            <w:tcBorders>
              <w:top w:val="single" w:sz="6" w:space="0" w:color="auto"/>
              <w:left w:val="single" w:sz="2" w:space="0" w:color="auto"/>
              <w:bottom w:val="single" w:sz="6" w:space="0" w:color="auto"/>
              <w:right w:val="nil"/>
            </w:tcBorders>
          </w:tcPr>
          <w:p w14:paraId="10E09E6C" w14:textId="77777777" w:rsidR="0062295E" w:rsidRPr="0062295E" w:rsidRDefault="0062295E" w:rsidP="00C1330E">
            <w:pPr>
              <w:pStyle w:val="Table"/>
            </w:pPr>
            <w:r w:rsidRPr="0062295E">
              <w:t>Prior to acceptance On-Maintenance and within 2 weeks from On-Maintenance inspection or prior to signing and sealing of the survey plan, whichever comes first</w:t>
            </w:r>
          </w:p>
        </w:tc>
      </w:tr>
      <w:tr w:rsidR="0062295E" w:rsidRPr="0062295E" w14:paraId="170C33A8"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3428EBD1" w14:textId="77777777" w:rsidR="0062295E" w:rsidRPr="0062295E" w:rsidRDefault="0062295E" w:rsidP="00C1330E">
            <w:pPr>
              <w:pStyle w:val="TableCen"/>
            </w:pPr>
            <w:r w:rsidRPr="0062295E">
              <w:t>11</w:t>
            </w:r>
          </w:p>
        </w:tc>
        <w:tc>
          <w:tcPr>
            <w:tcW w:w="2882" w:type="dxa"/>
            <w:tcBorders>
              <w:top w:val="single" w:sz="6" w:space="0" w:color="auto"/>
              <w:left w:val="single" w:sz="2" w:space="0" w:color="auto"/>
              <w:bottom w:val="single" w:sz="6" w:space="0" w:color="auto"/>
              <w:right w:val="single" w:sz="2" w:space="0" w:color="auto"/>
            </w:tcBorders>
          </w:tcPr>
          <w:p w14:paraId="20EB89F1" w14:textId="77777777" w:rsidR="0062295E" w:rsidRPr="0062295E" w:rsidRDefault="0062295E" w:rsidP="00C1330E">
            <w:pPr>
              <w:pStyle w:val="Table"/>
            </w:pPr>
            <w:r w:rsidRPr="0062295E">
              <w:t xml:space="preserve">Electrical/Lighting </w:t>
            </w:r>
          </w:p>
        </w:tc>
        <w:tc>
          <w:tcPr>
            <w:tcW w:w="2882" w:type="dxa"/>
            <w:tcBorders>
              <w:top w:val="single" w:sz="6" w:space="0" w:color="auto"/>
              <w:left w:val="single" w:sz="2" w:space="0" w:color="auto"/>
              <w:bottom w:val="single" w:sz="6" w:space="0" w:color="auto"/>
              <w:right w:val="single" w:sz="2" w:space="0" w:color="auto"/>
            </w:tcBorders>
          </w:tcPr>
          <w:p w14:paraId="0717B44D" w14:textId="77777777" w:rsidR="0062295E" w:rsidRPr="0062295E" w:rsidRDefault="0062295E" w:rsidP="00C1330E">
            <w:pPr>
              <w:pStyle w:val="Table"/>
            </w:pPr>
            <w:r w:rsidRPr="0062295E">
              <w:t>Section 6.3</w:t>
            </w:r>
          </w:p>
          <w:p w14:paraId="336CA7F8" w14:textId="77777777" w:rsidR="0062295E" w:rsidRPr="0062295E" w:rsidRDefault="0062295E" w:rsidP="00C1330E">
            <w:pPr>
              <w:pStyle w:val="Table"/>
            </w:pPr>
            <w:r w:rsidRPr="0062295E">
              <w:t>Appendix L</w:t>
            </w:r>
          </w:p>
        </w:tc>
        <w:tc>
          <w:tcPr>
            <w:tcW w:w="2883" w:type="dxa"/>
            <w:tcBorders>
              <w:top w:val="single" w:sz="6" w:space="0" w:color="auto"/>
              <w:left w:val="single" w:sz="2" w:space="0" w:color="auto"/>
              <w:bottom w:val="single" w:sz="6" w:space="0" w:color="auto"/>
              <w:right w:val="nil"/>
            </w:tcBorders>
          </w:tcPr>
          <w:p w14:paraId="6A749F32" w14:textId="77777777" w:rsidR="0062295E" w:rsidRPr="0062295E" w:rsidRDefault="0062295E" w:rsidP="00C1330E">
            <w:pPr>
              <w:pStyle w:val="Table"/>
            </w:pPr>
            <w:r w:rsidRPr="0062295E">
              <w:t>Prior to acceptance On-Maintenance and within 2 weeks from On-Maintenance inspection or prior to signing and sealing of the survey plan, whichever comes first</w:t>
            </w:r>
          </w:p>
        </w:tc>
      </w:tr>
      <w:tr w:rsidR="0062295E" w:rsidRPr="0062295E" w14:paraId="3E7FAD26"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4A267C7D" w14:textId="77777777" w:rsidR="0062295E" w:rsidRPr="0062295E" w:rsidRDefault="0062295E" w:rsidP="00C1330E">
            <w:pPr>
              <w:pStyle w:val="TableCen"/>
            </w:pPr>
            <w:r w:rsidRPr="0062295E">
              <w:t>12</w:t>
            </w:r>
          </w:p>
        </w:tc>
        <w:tc>
          <w:tcPr>
            <w:tcW w:w="2882" w:type="dxa"/>
            <w:tcBorders>
              <w:top w:val="single" w:sz="6" w:space="0" w:color="auto"/>
              <w:left w:val="single" w:sz="2" w:space="0" w:color="auto"/>
              <w:bottom w:val="single" w:sz="6" w:space="0" w:color="auto"/>
              <w:right w:val="single" w:sz="2" w:space="0" w:color="auto"/>
            </w:tcBorders>
          </w:tcPr>
          <w:p w14:paraId="418293B0" w14:textId="77777777" w:rsidR="0062295E" w:rsidRPr="0062295E" w:rsidRDefault="0062295E" w:rsidP="00C1330E">
            <w:pPr>
              <w:pStyle w:val="Table"/>
            </w:pPr>
            <w:r w:rsidRPr="0062295E">
              <w:t>Telecommunications</w:t>
            </w:r>
          </w:p>
        </w:tc>
        <w:tc>
          <w:tcPr>
            <w:tcW w:w="2882" w:type="dxa"/>
            <w:tcBorders>
              <w:top w:val="single" w:sz="6" w:space="0" w:color="auto"/>
              <w:left w:val="single" w:sz="2" w:space="0" w:color="auto"/>
              <w:bottom w:val="single" w:sz="6" w:space="0" w:color="auto"/>
              <w:right w:val="single" w:sz="2" w:space="0" w:color="auto"/>
            </w:tcBorders>
          </w:tcPr>
          <w:p w14:paraId="49689D54" w14:textId="77777777" w:rsidR="0062295E" w:rsidRPr="0062295E" w:rsidRDefault="0062295E" w:rsidP="00C1330E">
            <w:pPr>
              <w:pStyle w:val="Table"/>
            </w:pPr>
            <w:r w:rsidRPr="0062295E">
              <w:t>Section 6.2</w:t>
            </w:r>
          </w:p>
        </w:tc>
        <w:tc>
          <w:tcPr>
            <w:tcW w:w="2883" w:type="dxa"/>
            <w:tcBorders>
              <w:top w:val="single" w:sz="6" w:space="0" w:color="auto"/>
              <w:left w:val="single" w:sz="2" w:space="0" w:color="auto"/>
              <w:bottom w:val="single" w:sz="6" w:space="0" w:color="auto"/>
              <w:right w:val="nil"/>
            </w:tcBorders>
          </w:tcPr>
          <w:p w14:paraId="4D6889EA" w14:textId="77777777" w:rsidR="0062295E" w:rsidRPr="0062295E" w:rsidRDefault="0062295E" w:rsidP="00C1330E">
            <w:pPr>
              <w:pStyle w:val="Table"/>
            </w:pPr>
            <w:r w:rsidRPr="0062295E">
              <w:t>Prior to acceptance On-Maintenance and within 2 weeks from On-Maintenance inspection or prior to signing and sealing of the survey plan, whichever comes first</w:t>
            </w:r>
          </w:p>
        </w:tc>
      </w:tr>
      <w:tr w:rsidR="0062295E" w:rsidRPr="0062295E" w14:paraId="74D50EC4"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43226E29" w14:textId="77777777" w:rsidR="0062295E" w:rsidRPr="0062295E" w:rsidRDefault="0062295E" w:rsidP="00C1330E">
            <w:pPr>
              <w:pStyle w:val="TableCen"/>
            </w:pPr>
            <w:r w:rsidRPr="0062295E">
              <w:lastRenderedPageBreak/>
              <w:t>13</w:t>
            </w:r>
          </w:p>
        </w:tc>
        <w:tc>
          <w:tcPr>
            <w:tcW w:w="2882" w:type="dxa"/>
            <w:tcBorders>
              <w:top w:val="single" w:sz="6" w:space="0" w:color="auto"/>
              <w:left w:val="single" w:sz="2" w:space="0" w:color="auto"/>
              <w:bottom w:val="single" w:sz="6" w:space="0" w:color="auto"/>
              <w:right w:val="single" w:sz="2" w:space="0" w:color="auto"/>
            </w:tcBorders>
          </w:tcPr>
          <w:p w14:paraId="1AE8EF31" w14:textId="77777777" w:rsidR="0062295E" w:rsidRPr="0062295E" w:rsidRDefault="0062295E" w:rsidP="0062295E">
            <w:pPr>
              <w:spacing w:after="60"/>
              <w:rPr>
                <w:lang w:val="en-AU"/>
              </w:rPr>
            </w:pPr>
            <w:r w:rsidRPr="0062295E">
              <w:rPr>
                <w:lang w:val="en-AU"/>
              </w:rPr>
              <w:t>Landscaping, streetscape and Park Infrastructure</w:t>
            </w:r>
          </w:p>
        </w:tc>
        <w:tc>
          <w:tcPr>
            <w:tcW w:w="2882" w:type="dxa"/>
            <w:tcBorders>
              <w:top w:val="single" w:sz="6" w:space="0" w:color="auto"/>
              <w:left w:val="single" w:sz="2" w:space="0" w:color="auto"/>
              <w:bottom w:val="single" w:sz="6" w:space="0" w:color="auto"/>
              <w:right w:val="single" w:sz="2" w:space="0" w:color="auto"/>
            </w:tcBorders>
          </w:tcPr>
          <w:p w14:paraId="752CEB89" w14:textId="77777777" w:rsidR="0062295E" w:rsidRPr="0062295E" w:rsidRDefault="0062295E" w:rsidP="00C1330E">
            <w:pPr>
              <w:pStyle w:val="Table"/>
            </w:pPr>
            <w:r w:rsidRPr="0062295E">
              <w:t>Specification S190 – Landscaping</w:t>
            </w:r>
          </w:p>
          <w:p w14:paraId="5754E493" w14:textId="77777777" w:rsidR="0062295E" w:rsidRPr="0062295E" w:rsidRDefault="0062295E" w:rsidP="00C1330E">
            <w:pPr>
              <w:pStyle w:val="Table"/>
            </w:pPr>
            <w:r w:rsidRPr="0062295E">
              <w:t>Infrastructure Design Planning Scheme Policy</w:t>
            </w:r>
          </w:p>
          <w:p w14:paraId="6ED1B457" w14:textId="77777777" w:rsidR="0062295E" w:rsidRPr="0062295E" w:rsidRDefault="0062295E" w:rsidP="00C1330E">
            <w:pPr>
              <w:pStyle w:val="Table"/>
            </w:pPr>
            <w:r w:rsidRPr="0062295E">
              <w:t xml:space="preserve">And Standard Drawing sets </w:t>
            </w:r>
          </w:p>
          <w:p w14:paraId="7E005EBE" w14:textId="77777777" w:rsidR="0062295E" w:rsidRPr="00F201B9" w:rsidRDefault="0062295E" w:rsidP="00C1330E">
            <w:pPr>
              <w:pStyle w:val="TableDot"/>
            </w:pPr>
            <w:r w:rsidRPr="00F201B9">
              <w:t>Series 8000 Series – Stormwater Drainage and Water Quality</w:t>
            </w:r>
          </w:p>
          <w:p w14:paraId="6F3FAA03" w14:textId="77777777" w:rsidR="0062295E" w:rsidRPr="00F201B9" w:rsidRDefault="0062295E" w:rsidP="00C1330E">
            <w:pPr>
              <w:pStyle w:val="TableDot"/>
            </w:pPr>
            <w:r w:rsidRPr="00F201B9">
              <w:t>Series 9000 Series – Streetscape and Landscape</w:t>
            </w:r>
            <w:r w:rsidRPr="00F201B9" w:rsidDel="000970B5">
              <w:t xml:space="preserve"> </w:t>
            </w:r>
            <w:r w:rsidRPr="00F201B9">
              <w:t xml:space="preserve">and </w:t>
            </w:r>
          </w:p>
          <w:p w14:paraId="786A3331" w14:textId="77777777" w:rsidR="0062295E" w:rsidRPr="00F201B9" w:rsidRDefault="0062295E" w:rsidP="00C1330E">
            <w:pPr>
              <w:pStyle w:val="TableDot"/>
            </w:pPr>
            <w:r w:rsidRPr="00F201B9">
              <w:t>Series 10000 Series – Park and Natural Area Facilities</w:t>
            </w:r>
          </w:p>
        </w:tc>
        <w:tc>
          <w:tcPr>
            <w:tcW w:w="2883" w:type="dxa"/>
            <w:tcBorders>
              <w:top w:val="single" w:sz="6" w:space="0" w:color="auto"/>
              <w:left w:val="single" w:sz="2" w:space="0" w:color="auto"/>
              <w:bottom w:val="single" w:sz="6" w:space="0" w:color="auto"/>
              <w:right w:val="nil"/>
            </w:tcBorders>
          </w:tcPr>
          <w:p w14:paraId="1D3AD39E" w14:textId="77777777" w:rsidR="0062295E" w:rsidRPr="0062295E" w:rsidRDefault="0062295E" w:rsidP="0062295E">
            <w:pPr>
              <w:spacing w:after="60"/>
              <w:rPr>
                <w:lang w:val="en-AU"/>
              </w:rPr>
            </w:pPr>
            <w:r w:rsidRPr="0062295E">
              <w:rPr>
                <w:lang w:val="en-AU"/>
              </w:rPr>
              <w:t>Prior to acceptance On-Maintenance and within 2 weeks from -</w:t>
            </w:r>
            <w:r w:rsidR="00F201B9">
              <w:rPr>
                <w:lang w:val="en-AU"/>
              </w:rPr>
              <w:t>m</w:t>
            </w:r>
            <w:r w:rsidRPr="0062295E">
              <w:rPr>
                <w:lang w:val="en-AU"/>
              </w:rPr>
              <w:t>aintenance inspection</w:t>
            </w:r>
          </w:p>
        </w:tc>
      </w:tr>
      <w:tr w:rsidR="0062295E" w:rsidRPr="0062295E" w14:paraId="0B1D8A12"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2CA46226" w14:textId="77777777" w:rsidR="0062295E" w:rsidRPr="0062295E" w:rsidRDefault="0062295E" w:rsidP="00C1330E">
            <w:pPr>
              <w:pStyle w:val="TableCen"/>
            </w:pPr>
            <w:r w:rsidRPr="0062295E">
              <w:t>14</w:t>
            </w:r>
          </w:p>
        </w:tc>
        <w:tc>
          <w:tcPr>
            <w:tcW w:w="2882" w:type="dxa"/>
            <w:tcBorders>
              <w:top w:val="single" w:sz="6" w:space="0" w:color="auto"/>
              <w:left w:val="single" w:sz="2" w:space="0" w:color="auto"/>
              <w:bottom w:val="single" w:sz="6" w:space="0" w:color="auto"/>
              <w:right w:val="single" w:sz="2" w:space="0" w:color="auto"/>
            </w:tcBorders>
          </w:tcPr>
          <w:p w14:paraId="395629D7" w14:textId="77777777" w:rsidR="0062295E" w:rsidRPr="0062295E" w:rsidRDefault="0062295E" w:rsidP="00C1330E">
            <w:pPr>
              <w:pStyle w:val="Table"/>
            </w:pPr>
            <w:r w:rsidRPr="0062295E">
              <w:t>As-Constructed Drawings including Asset Register</w:t>
            </w:r>
          </w:p>
        </w:tc>
        <w:tc>
          <w:tcPr>
            <w:tcW w:w="2882" w:type="dxa"/>
            <w:tcBorders>
              <w:top w:val="single" w:sz="6" w:space="0" w:color="auto"/>
              <w:left w:val="single" w:sz="2" w:space="0" w:color="auto"/>
              <w:bottom w:val="single" w:sz="6" w:space="0" w:color="auto"/>
              <w:right w:val="single" w:sz="2" w:space="0" w:color="auto"/>
            </w:tcBorders>
          </w:tcPr>
          <w:p w14:paraId="398FF55F" w14:textId="77777777" w:rsidR="0062295E" w:rsidRPr="0062295E" w:rsidRDefault="0062295E" w:rsidP="00C1330E">
            <w:pPr>
              <w:pStyle w:val="Table"/>
            </w:pPr>
            <w:r w:rsidRPr="0062295E">
              <w:t>Infrastructure Design Planning Scheme Policy and Section 9 and 10.</w:t>
            </w:r>
          </w:p>
          <w:p w14:paraId="62C5164D" w14:textId="77777777" w:rsidR="0062295E" w:rsidRPr="0062295E" w:rsidRDefault="0062295E" w:rsidP="00C1330E">
            <w:pPr>
              <w:pStyle w:val="Table"/>
            </w:pPr>
            <w:r w:rsidRPr="0062295E">
              <w:t>Appendix N, R and S</w:t>
            </w:r>
          </w:p>
        </w:tc>
        <w:tc>
          <w:tcPr>
            <w:tcW w:w="2883" w:type="dxa"/>
            <w:tcBorders>
              <w:top w:val="single" w:sz="6" w:space="0" w:color="auto"/>
              <w:left w:val="single" w:sz="2" w:space="0" w:color="auto"/>
              <w:bottom w:val="single" w:sz="6" w:space="0" w:color="auto"/>
              <w:right w:val="nil"/>
            </w:tcBorders>
          </w:tcPr>
          <w:p w14:paraId="3DF56B2E" w14:textId="77777777" w:rsidR="0062295E" w:rsidRPr="0062295E" w:rsidRDefault="0062295E" w:rsidP="00C1330E">
            <w:pPr>
              <w:pStyle w:val="Table"/>
            </w:pPr>
            <w:r w:rsidRPr="0062295E">
              <w:t>Prior to acceptance On-Maintenance and within 2 weeks from On-Maintenance inspection</w:t>
            </w:r>
          </w:p>
        </w:tc>
      </w:tr>
      <w:tr w:rsidR="0062295E" w:rsidRPr="0062295E" w14:paraId="427468DE"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07469D86" w14:textId="77777777" w:rsidR="0062295E" w:rsidRPr="0062295E" w:rsidRDefault="0062295E" w:rsidP="00C1330E">
            <w:pPr>
              <w:pStyle w:val="TableCen"/>
            </w:pPr>
            <w:r w:rsidRPr="0062295E">
              <w:t>15</w:t>
            </w:r>
          </w:p>
        </w:tc>
        <w:tc>
          <w:tcPr>
            <w:tcW w:w="2882" w:type="dxa"/>
            <w:tcBorders>
              <w:top w:val="single" w:sz="6" w:space="0" w:color="auto"/>
              <w:left w:val="single" w:sz="2" w:space="0" w:color="auto"/>
              <w:bottom w:val="single" w:sz="6" w:space="0" w:color="auto"/>
              <w:right w:val="single" w:sz="2" w:space="0" w:color="auto"/>
            </w:tcBorders>
          </w:tcPr>
          <w:p w14:paraId="3B15CE02" w14:textId="77777777" w:rsidR="0062295E" w:rsidRPr="0062295E" w:rsidRDefault="0062295E" w:rsidP="00C1330E">
            <w:pPr>
              <w:pStyle w:val="Table"/>
            </w:pPr>
            <w:r w:rsidRPr="0062295E">
              <w:t>Certificate of Completion</w:t>
            </w:r>
          </w:p>
        </w:tc>
        <w:tc>
          <w:tcPr>
            <w:tcW w:w="2882" w:type="dxa"/>
            <w:tcBorders>
              <w:top w:val="single" w:sz="6" w:space="0" w:color="auto"/>
              <w:left w:val="single" w:sz="2" w:space="0" w:color="auto"/>
              <w:bottom w:val="single" w:sz="6" w:space="0" w:color="auto"/>
              <w:right w:val="single" w:sz="2" w:space="0" w:color="auto"/>
            </w:tcBorders>
          </w:tcPr>
          <w:p w14:paraId="4E8D02A2" w14:textId="77777777" w:rsidR="0062295E" w:rsidRPr="0062295E" w:rsidRDefault="0062295E" w:rsidP="00C1330E">
            <w:pPr>
              <w:pStyle w:val="Table"/>
            </w:pPr>
            <w:r w:rsidRPr="0062295E">
              <w:t>Appendix M</w:t>
            </w:r>
          </w:p>
        </w:tc>
        <w:tc>
          <w:tcPr>
            <w:tcW w:w="2883" w:type="dxa"/>
            <w:tcBorders>
              <w:top w:val="single" w:sz="6" w:space="0" w:color="auto"/>
              <w:left w:val="single" w:sz="2" w:space="0" w:color="auto"/>
              <w:bottom w:val="single" w:sz="6" w:space="0" w:color="auto"/>
              <w:right w:val="nil"/>
            </w:tcBorders>
          </w:tcPr>
          <w:p w14:paraId="12AAEDE0" w14:textId="77777777" w:rsidR="0062295E" w:rsidRPr="0062295E" w:rsidRDefault="0062295E" w:rsidP="00C1330E">
            <w:pPr>
              <w:pStyle w:val="Table"/>
            </w:pPr>
            <w:r w:rsidRPr="0062295E">
              <w:t>Prior to acceptance On-Maintenance and within 2 weeks from On-Maintenance inspection</w:t>
            </w:r>
          </w:p>
        </w:tc>
      </w:tr>
      <w:tr w:rsidR="0062295E" w:rsidRPr="0062295E" w14:paraId="0EE75B14"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06E7D2DC" w14:textId="77777777" w:rsidR="0062295E" w:rsidRPr="0062295E" w:rsidRDefault="0062295E" w:rsidP="00C1330E">
            <w:pPr>
              <w:pStyle w:val="TableCen"/>
            </w:pPr>
            <w:r w:rsidRPr="0062295E">
              <w:t>16</w:t>
            </w:r>
          </w:p>
        </w:tc>
        <w:tc>
          <w:tcPr>
            <w:tcW w:w="2882" w:type="dxa"/>
            <w:tcBorders>
              <w:top w:val="single" w:sz="6" w:space="0" w:color="auto"/>
              <w:left w:val="single" w:sz="2" w:space="0" w:color="auto"/>
              <w:bottom w:val="single" w:sz="6" w:space="0" w:color="auto"/>
              <w:right w:val="single" w:sz="2" w:space="0" w:color="auto"/>
            </w:tcBorders>
          </w:tcPr>
          <w:p w14:paraId="0690FCF8" w14:textId="77777777" w:rsidR="0062295E" w:rsidRPr="0062295E" w:rsidRDefault="0062295E" w:rsidP="00C1330E">
            <w:pPr>
              <w:pStyle w:val="Table"/>
            </w:pPr>
            <w:r w:rsidRPr="0062295E">
              <w:t>Bonding Arrangement</w:t>
            </w:r>
          </w:p>
        </w:tc>
        <w:tc>
          <w:tcPr>
            <w:tcW w:w="2882" w:type="dxa"/>
            <w:tcBorders>
              <w:top w:val="single" w:sz="6" w:space="0" w:color="auto"/>
              <w:left w:val="single" w:sz="2" w:space="0" w:color="auto"/>
              <w:bottom w:val="single" w:sz="6" w:space="0" w:color="auto"/>
              <w:right w:val="single" w:sz="2" w:space="0" w:color="auto"/>
            </w:tcBorders>
          </w:tcPr>
          <w:p w14:paraId="03456EAB" w14:textId="77777777" w:rsidR="0062295E" w:rsidRPr="0062295E" w:rsidRDefault="0062295E" w:rsidP="00C1330E">
            <w:pPr>
              <w:pStyle w:val="Table"/>
            </w:pPr>
            <w:r w:rsidRPr="0062295E">
              <w:t>Sections 4 and 7</w:t>
            </w:r>
          </w:p>
        </w:tc>
        <w:tc>
          <w:tcPr>
            <w:tcW w:w="2883" w:type="dxa"/>
            <w:tcBorders>
              <w:top w:val="single" w:sz="6" w:space="0" w:color="auto"/>
              <w:left w:val="single" w:sz="2" w:space="0" w:color="auto"/>
              <w:bottom w:val="single" w:sz="6" w:space="0" w:color="auto"/>
              <w:right w:val="nil"/>
            </w:tcBorders>
          </w:tcPr>
          <w:p w14:paraId="19B34EEB" w14:textId="77777777" w:rsidR="0062295E" w:rsidRPr="0062295E" w:rsidRDefault="0062295E" w:rsidP="00C1330E">
            <w:pPr>
              <w:pStyle w:val="Table"/>
            </w:pPr>
            <w:r w:rsidRPr="0062295E">
              <w:t>Prior to acceptance On-Maintenance and within 2 weeks from On-Maintenance inspection</w:t>
            </w:r>
          </w:p>
        </w:tc>
      </w:tr>
      <w:tr w:rsidR="0062295E" w:rsidRPr="0062295E" w14:paraId="18421970"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5C9DC03E" w14:textId="77777777" w:rsidR="0062295E" w:rsidRPr="0062295E" w:rsidRDefault="0062295E" w:rsidP="00C1330E">
            <w:pPr>
              <w:pStyle w:val="TableCen"/>
            </w:pPr>
            <w:r w:rsidRPr="0062295E">
              <w:t>17</w:t>
            </w:r>
          </w:p>
        </w:tc>
        <w:tc>
          <w:tcPr>
            <w:tcW w:w="2882" w:type="dxa"/>
            <w:tcBorders>
              <w:top w:val="single" w:sz="6" w:space="0" w:color="auto"/>
              <w:left w:val="single" w:sz="2" w:space="0" w:color="auto"/>
              <w:bottom w:val="single" w:sz="6" w:space="0" w:color="auto"/>
              <w:right w:val="single" w:sz="2" w:space="0" w:color="auto"/>
            </w:tcBorders>
          </w:tcPr>
          <w:p w14:paraId="2AE4EA49" w14:textId="77777777" w:rsidR="0062295E" w:rsidRPr="0062295E" w:rsidRDefault="0062295E" w:rsidP="00C1330E">
            <w:pPr>
              <w:pStyle w:val="Table"/>
            </w:pPr>
            <w:r w:rsidRPr="0062295E">
              <w:t>Request for development to go On-Maintenance</w:t>
            </w:r>
          </w:p>
        </w:tc>
        <w:tc>
          <w:tcPr>
            <w:tcW w:w="2882" w:type="dxa"/>
            <w:tcBorders>
              <w:top w:val="single" w:sz="6" w:space="0" w:color="auto"/>
              <w:left w:val="single" w:sz="2" w:space="0" w:color="auto"/>
              <w:bottom w:val="single" w:sz="6" w:space="0" w:color="auto"/>
              <w:right w:val="single" w:sz="2" w:space="0" w:color="auto"/>
            </w:tcBorders>
          </w:tcPr>
          <w:p w14:paraId="2AFCAB3E" w14:textId="77777777" w:rsidR="0062295E" w:rsidRPr="0062295E" w:rsidRDefault="0062295E" w:rsidP="00C1330E">
            <w:pPr>
              <w:pStyle w:val="Table"/>
            </w:pPr>
            <w:r w:rsidRPr="0062295E">
              <w:t>Section 7</w:t>
            </w:r>
          </w:p>
        </w:tc>
        <w:tc>
          <w:tcPr>
            <w:tcW w:w="2883" w:type="dxa"/>
            <w:tcBorders>
              <w:top w:val="single" w:sz="6" w:space="0" w:color="auto"/>
              <w:left w:val="single" w:sz="2" w:space="0" w:color="auto"/>
              <w:bottom w:val="single" w:sz="6" w:space="0" w:color="auto"/>
              <w:right w:val="nil"/>
            </w:tcBorders>
          </w:tcPr>
          <w:p w14:paraId="3A423042" w14:textId="77777777" w:rsidR="0062295E" w:rsidRPr="0062295E" w:rsidRDefault="0062295E" w:rsidP="00C1330E">
            <w:pPr>
              <w:pStyle w:val="Table"/>
            </w:pPr>
            <w:r w:rsidRPr="0062295E">
              <w:t>Prior to acceptance On-Maintenance and within 2 weeks from On-Maintenance inspection</w:t>
            </w:r>
          </w:p>
        </w:tc>
      </w:tr>
      <w:tr w:rsidR="0062295E" w:rsidRPr="0062295E" w14:paraId="34ACC4F1" w14:textId="77777777" w:rsidTr="00370A66">
        <w:trPr>
          <w:cantSplit/>
          <w:trHeight w:val="340"/>
        </w:trPr>
        <w:tc>
          <w:tcPr>
            <w:tcW w:w="709" w:type="dxa"/>
            <w:tcBorders>
              <w:top w:val="single" w:sz="6" w:space="0" w:color="auto"/>
              <w:left w:val="nil"/>
              <w:bottom w:val="single" w:sz="6" w:space="0" w:color="auto"/>
              <w:right w:val="single" w:sz="2" w:space="0" w:color="auto"/>
            </w:tcBorders>
          </w:tcPr>
          <w:p w14:paraId="3AD69FC6" w14:textId="77777777" w:rsidR="0062295E" w:rsidRPr="0062295E" w:rsidRDefault="0062295E" w:rsidP="00C1330E">
            <w:pPr>
              <w:pStyle w:val="TableCen"/>
            </w:pPr>
            <w:r w:rsidRPr="0062295E">
              <w:t>18</w:t>
            </w:r>
          </w:p>
        </w:tc>
        <w:tc>
          <w:tcPr>
            <w:tcW w:w="2882" w:type="dxa"/>
            <w:tcBorders>
              <w:top w:val="single" w:sz="6" w:space="0" w:color="auto"/>
              <w:left w:val="single" w:sz="2" w:space="0" w:color="auto"/>
              <w:bottom w:val="single" w:sz="6" w:space="0" w:color="auto"/>
              <w:right w:val="single" w:sz="2" w:space="0" w:color="auto"/>
            </w:tcBorders>
          </w:tcPr>
          <w:p w14:paraId="56BC50B6" w14:textId="77777777" w:rsidR="0062295E" w:rsidRPr="0062295E" w:rsidRDefault="0062295E" w:rsidP="00C1330E">
            <w:pPr>
              <w:pStyle w:val="Table"/>
            </w:pPr>
            <w:r w:rsidRPr="0062295E">
              <w:t>Bonding Arrangement</w:t>
            </w:r>
          </w:p>
        </w:tc>
        <w:tc>
          <w:tcPr>
            <w:tcW w:w="2882" w:type="dxa"/>
            <w:tcBorders>
              <w:top w:val="single" w:sz="6" w:space="0" w:color="auto"/>
              <w:left w:val="single" w:sz="2" w:space="0" w:color="auto"/>
              <w:bottom w:val="single" w:sz="6" w:space="0" w:color="auto"/>
              <w:right w:val="single" w:sz="2" w:space="0" w:color="auto"/>
            </w:tcBorders>
            <w:shd w:val="clear" w:color="auto" w:fill="auto"/>
          </w:tcPr>
          <w:p w14:paraId="11713188" w14:textId="77777777" w:rsidR="0062295E" w:rsidRPr="0062295E" w:rsidRDefault="0062295E" w:rsidP="00C1330E">
            <w:pPr>
              <w:pStyle w:val="Table"/>
            </w:pPr>
            <w:r w:rsidRPr="0062295E">
              <w:t>Section 7</w:t>
            </w:r>
          </w:p>
        </w:tc>
        <w:tc>
          <w:tcPr>
            <w:tcW w:w="2883" w:type="dxa"/>
            <w:tcBorders>
              <w:top w:val="single" w:sz="6" w:space="0" w:color="auto"/>
              <w:left w:val="single" w:sz="2" w:space="0" w:color="auto"/>
              <w:bottom w:val="single" w:sz="6" w:space="0" w:color="auto"/>
              <w:right w:val="nil"/>
            </w:tcBorders>
          </w:tcPr>
          <w:p w14:paraId="3E85F8F6" w14:textId="77777777" w:rsidR="0062295E" w:rsidRPr="0062295E" w:rsidRDefault="0062295E" w:rsidP="00C1330E">
            <w:pPr>
              <w:pStyle w:val="Table"/>
            </w:pPr>
            <w:r w:rsidRPr="0062295E">
              <w:t>Following expiry of maintenance period and rectification of all defects</w:t>
            </w:r>
          </w:p>
        </w:tc>
      </w:tr>
      <w:tr w:rsidR="0062295E" w:rsidRPr="0062295E" w14:paraId="15CEE6E4" w14:textId="77777777" w:rsidTr="00370A66">
        <w:trPr>
          <w:cantSplit/>
          <w:trHeight w:val="340"/>
        </w:trPr>
        <w:tc>
          <w:tcPr>
            <w:tcW w:w="709" w:type="dxa"/>
            <w:tcBorders>
              <w:top w:val="single" w:sz="6" w:space="0" w:color="auto"/>
              <w:left w:val="nil"/>
              <w:bottom w:val="single" w:sz="12" w:space="0" w:color="auto"/>
              <w:right w:val="single" w:sz="2" w:space="0" w:color="auto"/>
            </w:tcBorders>
          </w:tcPr>
          <w:p w14:paraId="630C27A4" w14:textId="77777777" w:rsidR="0062295E" w:rsidRPr="0062295E" w:rsidRDefault="0062295E" w:rsidP="005E78F4">
            <w:pPr>
              <w:pStyle w:val="TableCen"/>
            </w:pPr>
            <w:r w:rsidRPr="0062295E">
              <w:t>19</w:t>
            </w:r>
          </w:p>
        </w:tc>
        <w:tc>
          <w:tcPr>
            <w:tcW w:w="2882" w:type="dxa"/>
            <w:tcBorders>
              <w:top w:val="single" w:sz="6" w:space="0" w:color="auto"/>
              <w:left w:val="single" w:sz="2" w:space="0" w:color="auto"/>
              <w:bottom w:val="single" w:sz="12" w:space="0" w:color="auto"/>
              <w:right w:val="single" w:sz="2" w:space="0" w:color="auto"/>
            </w:tcBorders>
          </w:tcPr>
          <w:p w14:paraId="6459B377" w14:textId="77777777" w:rsidR="0062295E" w:rsidRPr="0062295E" w:rsidRDefault="0062295E" w:rsidP="005E78F4">
            <w:pPr>
              <w:pStyle w:val="Table"/>
            </w:pPr>
            <w:r w:rsidRPr="0062295E">
              <w:t>Release of bonds and securities</w:t>
            </w:r>
          </w:p>
        </w:tc>
        <w:tc>
          <w:tcPr>
            <w:tcW w:w="2882" w:type="dxa"/>
            <w:tcBorders>
              <w:top w:val="single" w:sz="6" w:space="0" w:color="auto"/>
              <w:left w:val="single" w:sz="2" w:space="0" w:color="auto"/>
              <w:bottom w:val="single" w:sz="12" w:space="0" w:color="auto"/>
              <w:right w:val="single" w:sz="2" w:space="0" w:color="auto"/>
            </w:tcBorders>
            <w:shd w:val="clear" w:color="auto" w:fill="auto"/>
          </w:tcPr>
          <w:p w14:paraId="6046C3DB" w14:textId="77777777" w:rsidR="0062295E" w:rsidRPr="0062295E" w:rsidRDefault="0062295E" w:rsidP="005E78F4">
            <w:pPr>
              <w:pStyle w:val="Table"/>
            </w:pPr>
            <w:r w:rsidRPr="0062295E">
              <w:t>Section 7</w:t>
            </w:r>
          </w:p>
        </w:tc>
        <w:tc>
          <w:tcPr>
            <w:tcW w:w="2883" w:type="dxa"/>
            <w:tcBorders>
              <w:top w:val="single" w:sz="6" w:space="0" w:color="auto"/>
              <w:left w:val="single" w:sz="2" w:space="0" w:color="auto"/>
              <w:bottom w:val="single" w:sz="12" w:space="0" w:color="auto"/>
              <w:right w:val="nil"/>
            </w:tcBorders>
          </w:tcPr>
          <w:p w14:paraId="15D48A6B" w14:textId="77777777" w:rsidR="0062295E" w:rsidRPr="0062295E" w:rsidRDefault="0062295E" w:rsidP="005E78F4">
            <w:pPr>
              <w:pStyle w:val="Table"/>
            </w:pPr>
            <w:r w:rsidRPr="0062295E">
              <w:t>Following expiry of maintenance period and acceptance of any defects and completed works by Council</w:t>
            </w:r>
          </w:p>
        </w:tc>
      </w:tr>
    </w:tbl>
    <w:p w14:paraId="3D7C7F43" w14:textId="77777777" w:rsidR="00E20423" w:rsidRDefault="004F504D" w:rsidP="003421AA">
      <w:pPr>
        <w:pStyle w:val="Heading3"/>
      </w:pPr>
      <w:bookmarkStart w:id="83" w:name="_Toc529425944"/>
      <w:bookmarkStart w:id="84" w:name="_Toc101344430"/>
      <w:r>
        <w:t>Structural Assets</w:t>
      </w:r>
      <w:bookmarkEnd w:id="83"/>
      <w:bookmarkEnd w:id="84"/>
    </w:p>
    <w:p w14:paraId="6C2AFD49" w14:textId="77777777" w:rsidR="00E20423" w:rsidRDefault="00E20423" w:rsidP="007149E7">
      <w:pPr>
        <w:pStyle w:val="BT"/>
      </w:pPr>
      <w:r>
        <w:t>The handover of structural assets shall occur when the Proponent is satisfied that the following prerequisites for any contributed, handed over or acquired Council structural assets and attached or associated sub assets are satisfied:</w:t>
      </w:r>
    </w:p>
    <w:p w14:paraId="4843D274" w14:textId="77777777" w:rsidR="00E20423" w:rsidRDefault="00E20423" w:rsidP="00E84D57">
      <w:pPr>
        <w:pStyle w:val="BTDot"/>
      </w:pPr>
      <w:r>
        <w:t>Are wholly contained within a Council-controlled road corridor, easement or Council owned or managed land.</w:t>
      </w:r>
    </w:p>
    <w:p w14:paraId="6CED8C92" w14:textId="77777777" w:rsidR="00E20423" w:rsidRDefault="00E20423" w:rsidP="00E84D57">
      <w:pPr>
        <w:pStyle w:val="BTDot"/>
      </w:pPr>
      <w:r>
        <w:t>The ownership and maintenance responsibilities, lines of demarcation, property boundaries, rights of access and any contractual commitments are made clear and accepted by Councils’ Asset Owner and Asset Manager.</w:t>
      </w:r>
    </w:p>
    <w:p w14:paraId="7036B479" w14:textId="77777777" w:rsidR="00E20423" w:rsidRDefault="00E20423" w:rsidP="00E84D57">
      <w:pPr>
        <w:pStyle w:val="BTDot"/>
      </w:pPr>
      <w:r>
        <w:t>Are 95% complete;</w:t>
      </w:r>
    </w:p>
    <w:p w14:paraId="7DB67479" w14:textId="77777777" w:rsidR="00E20423" w:rsidRDefault="00E20423" w:rsidP="003D0272">
      <w:pPr>
        <w:pStyle w:val="BTDot"/>
      </w:pPr>
      <w:r>
        <w:t>The works can be reasonably made defect free within twelve (12) months of achieving practical completion.</w:t>
      </w:r>
    </w:p>
    <w:p w14:paraId="5B9F4329" w14:textId="77777777" w:rsidR="00E20423" w:rsidRDefault="004F504D" w:rsidP="003421AA">
      <w:pPr>
        <w:pStyle w:val="Heading3"/>
      </w:pPr>
      <w:bookmarkStart w:id="85" w:name="_Toc529425945"/>
      <w:bookmarkStart w:id="86" w:name="_Toc101344431"/>
      <w:r>
        <w:t>Electrical</w:t>
      </w:r>
      <w:bookmarkEnd w:id="85"/>
      <w:bookmarkEnd w:id="86"/>
    </w:p>
    <w:p w14:paraId="07E069D1" w14:textId="77777777" w:rsidR="00E20423" w:rsidRDefault="00E20423" w:rsidP="007149E7">
      <w:pPr>
        <w:pStyle w:val="BT"/>
      </w:pPr>
      <w:r>
        <w:t xml:space="preserve">Prior to signing and sealing of the Survey Plan by Council, a copy of the ‘Certificate for Electricity Supply’ shall be submitted to Council.  If street lighting is required, the electrical Distribution Entity </w:t>
      </w:r>
      <w:r>
        <w:lastRenderedPageBreak/>
        <w:t>will need to sight documentary evidence of street lighting approval by Council before the ‘Certificate for Electricity Supply’ is issued.</w:t>
      </w:r>
    </w:p>
    <w:p w14:paraId="47483C4F" w14:textId="77777777" w:rsidR="00E20423" w:rsidRDefault="00E20423" w:rsidP="007149E7">
      <w:pPr>
        <w:pStyle w:val="BT"/>
      </w:pPr>
      <w:r>
        <w:t>If the electricity supply is unmetered then Council will need to sight documentary evidence of expected running load, and this shall include all items connected to the supply point.</w:t>
      </w:r>
    </w:p>
    <w:p w14:paraId="393E842F" w14:textId="1B3CE1EA" w:rsidR="00E20423" w:rsidRDefault="17A4FBFA" w:rsidP="003421AA">
      <w:pPr>
        <w:pStyle w:val="Heading3"/>
      </w:pPr>
      <w:bookmarkStart w:id="87" w:name="_Toc529425946"/>
      <w:bookmarkStart w:id="88" w:name="_Toc101344432"/>
      <w:r>
        <w:t>Communications</w:t>
      </w:r>
      <w:bookmarkEnd w:id="87"/>
      <w:bookmarkEnd w:id="88"/>
    </w:p>
    <w:p w14:paraId="2E61BE9D" w14:textId="77777777" w:rsidR="00E20423" w:rsidRDefault="00E20423" w:rsidP="007149E7">
      <w:pPr>
        <w:pStyle w:val="BT"/>
      </w:pPr>
      <w:r>
        <w:t>Prior to signing and sealing of the Survey Plan or prior to Commencement of Use (whichever is the earlier) the Proponent shall provide to Council:</w:t>
      </w:r>
    </w:p>
    <w:p w14:paraId="76DA6812" w14:textId="77777777" w:rsidR="005E78F4" w:rsidRDefault="00E20423" w:rsidP="00670F87">
      <w:pPr>
        <w:pStyle w:val="BTNum"/>
        <w:numPr>
          <w:ilvl w:val="0"/>
          <w:numId w:val="62"/>
        </w:numPr>
        <w:ind w:left="426" w:hanging="426"/>
      </w:pPr>
      <w:r>
        <w:t>A copy of the agreement with the chosen wholesale carrier demonstrating that telecommunications services will be available from a Certified Retail Service Provider when owners/occupiers are ready for services, or, a copy of the request for services to the “carrier of last resort” relevant for the type of development, and a copy of the carrier’s acknowledgement.</w:t>
      </w:r>
    </w:p>
    <w:p w14:paraId="33D76EFB" w14:textId="77777777" w:rsidR="005E78F4" w:rsidRDefault="00E20423" w:rsidP="00670F87">
      <w:pPr>
        <w:pStyle w:val="BTNum"/>
        <w:numPr>
          <w:ilvl w:val="0"/>
          <w:numId w:val="62"/>
        </w:numPr>
        <w:ind w:left="426" w:hanging="426"/>
      </w:pPr>
      <w:r>
        <w:t>Where the Proponent needs to install new pits and/or conduits to meet this requirement, a certification from a suitably qualified Registered Professional Engineer Queensland (RPEQ) that the installed telecommunications conduits and pits comply with or exceed the Council Design and Construction Principles, the Commonwealth Telecommunication Act 1997 and National Broadband Network (Fibre Ready) requirements current at the date of the agreement and relevant to the development;</w:t>
      </w:r>
    </w:p>
    <w:p w14:paraId="6AC95126" w14:textId="77777777" w:rsidR="005E78F4" w:rsidRDefault="00E20423" w:rsidP="00670F87">
      <w:pPr>
        <w:pStyle w:val="BTNum"/>
        <w:numPr>
          <w:ilvl w:val="0"/>
          <w:numId w:val="62"/>
        </w:numPr>
        <w:ind w:left="426" w:hanging="426"/>
      </w:pPr>
      <w:r>
        <w:t>If the Proponent installs telecommunications conduits and pits, and the chosen wholesale carrier requires their ownership to fulfil the agreement, a copy of ownership transfer and acknowledgement documents; and</w:t>
      </w:r>
    </w:p>
    <w:p w14:paraId="483B00F6" w14:textId="77777777" w:rsidR="00E20423" w:rsidRDefault="00E20423" w:rsidP="00670F87">
      <w:pPr>
        <w:pStyle w:val="BTNum"/>
        <w:numPr>
          <w:ilvl w:val="0"/>
          <w:numId w:val="62"/>
        </w:numPr>
        <w:ind w:left="426" w:hanging="426"/>
      </w:pPr>
      <w:r>
        <w:t>If the Proponent installs telecommunications conduits and pits, and the chosen wholesale carrier does not want ownership, As-Constructed drawings, Asset Inventory Data Sheets, test results certified by an appropriately qualified RPEQ as complying with the Design and Construction Principles, and a document transferring ownership of the new telecommunications conduits and pits to Council;</w:t>
      </w:r>
    </w:p>
    <w:p w14:paraId="1AA0B569" w14:textId="77777777" w:rsidR="00E20423" w:rsidRDefault="004F504D" w:rsidP="003421AA">
      <w:pPr>
        <w:pStyle w:val="Heading3"/>
      </w:pPr>
      <w:bookmarkStart w:id="89" w:name="_Toc529425947"/>
      <w:bookmarkStart w:id="90" w:name="_Toc101344433"/>
      <w:r>
        <w:t xml:space="preserve">Community Services </w:t>
      </w:r>
      <w:r>
        <w:rPr>
          <w:rFonts w:hint="eastAsia"/>
        </w:rPr>
        <w:t>–</w:t>
      </w:r>
      <w:r>
        <w:t xml:space="preserve"> Conduits</w:t>
      </w:r>
      <w:bookmarkEnd w:id="89"/>
      <w:bookmarkEnd w:id="90"/>
    </w:p>
    <w:p w14:paraId="225C4108" w14:textId="77777777" w:rsidR="00E20423" w:rsidRDefault="00E20423" w:rsidP="005E78F4">
      <w:pPr>
        <w:pStyle w:val="BT"/>
      </w:pPr>
      <w:r>
        <w:t>Prior to signing and sealing of the Survey Plan or prior to Commencement of Use (whichever is the earlier) the Proponent shall provide to Council:</w:t>
      </w:r>
    </w:p>
    <w:p w14:paraId="4837991C" w14:textId="77777777" w:rsidR="00E20423" w:rsidRDefault="00E20423" w:rsidP="005E78F4">
      <w:pPr>
        <w:spacing w:after="60"/>
        <w:ind w:left="426" w:hanging="426"/>
      </w:pPr>
      <w:r>
        <w:t>1.</w:t>
      </w:r>
      <w:r>
        <w:tab/>
        <w:t>As-constructed drawings, Asset Inventory Data Sheets and test results certified by a suitably qualified Registered Professional Engineer Queensland (RPEQ) that the installed Community Services conduits and pits comply with the design and construction principles;</w:t>
      </w:r>
    </w:p>
    <w:p w14:paraId="17F9B2C6" w14:textId="77777777" w:rsidR="00E20423" w:rsidRDefault="00E20423" w:rsidP="005E78F4">
      <w:pPr>
        <w:spacing w:after="240"/>
        <w:ind w:left="426" w:hanging="426"/>
      </w:pPr>
      <w:r>
        <w:t>2.</w:t>
      </w:r>
      <w:r>
        <w:tab/>
        <w:t>A document transferring ownership of the Community Services conduits and pits to Council.</w:t>
      </w:r>
    </w:p>
    <w:p w14:paraId="614C031C" w14:textId="77777777" w:rsidR="00E20423" w:rsidRDefault="004F504D" w:rsidP="003421AA">
      <w:pPr>
        <w:pStyle w:val="Heading3"/>
      </w:pPr>
      <w:bookmarkStart w:id="91" w:name="_Toc529425948"/>
      <w:bookmarkStart w:id="92" w:name="_Toc101344434"/>
      <w:r>
        <w:t xml:space="preserve">Traffic Signals/Intelligent Transport Systems </w:t>
      </w:r>
      <w:r>
        <w:rPr>
          <w:rFonts w:hint="eastAsia"/>
        </w:rPr>
        <w:t>–</w:t>
      </w:r>
      <w:r>
        <w:t xml:space="preserve"> Conduits</w:t>
      </w:r>
      <w:bookmarkEnd w:id="91"/>
      <w:bookmarkEnd w:id="92"/>
    </w:p>
    <w:p w14:paraId="3C203751" w14:textId="77777777" w:rsidR="00E20423" w:rsidRDefault="00E20423" w:rsidP="007149E7">
      <w:pPr>
        <w:pStyle w:val="BT"/>
      </w:pPr>
      <w:r>
        <w:t>Prior to signing and sealing of the Survey Plan or prior to Commencement of Use (whichever is the earlier) the Proponent shall provide to Council:</w:t>
      </w:r>
    </w:p>
    <w:p w14:paraId="3AF6F8B7" w14:textId="77777777" w:rsidR="00486DC5" w:rsidRDefault="00486DC5" w:rsidP="00670F87">
      <w:pPr>
        <w:pStyle w:val="BTNum"/>
        <w:numPr>
          <w:ilvl w:val="0"/>
          <w:numId w:val="64"/>
        </w:numPr>
        <w:ind w:left="426" w:hanging="426"/>
      </w:pPr>
      <w:r>
        <w:t>A</w:t>
      </w:r>
      <w:r w:rsidR="00E20423">
        <w:t>s-constructed drawings, Asset Inventory Data Sheets and test results certified by a suitably qualified Registered Professional Engineer Queensland (RPEQ) that the installed ITS conduits and pits comply with the design and construction principles.</w:t>
      </w:r>
    </w:p>
    <w:p w14:paraId="2FB0599A" w14:textId="77777777" w:rsidR="00E20423" w:rsidRDefault="00E20423" w:rsidP="00670F87">
      <w:pPr>
        <w:pStyle w:val="BTNum"/>
        <w:numPr>
          <w:ilvl w:val="0"/>
          <w:numId w:val="64"/>
        </w:numPr>
        <w:ind w:left="426" w:hanging="426"/>
      </w:pPr>
      <w:r>
        <w:t>A document transferring ownership of the ITS conduits and pits to Council.</w:t>
      </w:r>
    </w:p>
    <w:p w14:paraId="1B6A299C" w14:textId="77777777" w:rsidR="00E20423" w:rsidRDefault="004F504D" w:rsidP="003421AA">
      <w:pPr>
        <w:pStyle w:val="Heading3"/>
      </w:pPr>
      <w:bookmarkStart w:id="93" w:name="_Toc529425949"/>
      <w:bookmarkStart w:id="94" w:name="_Toc101344435"/>
      <w:r>
        <w:t xml:space="preserve">Traffic Signals/Intelligent Transport Systems </w:t>
      </w:r>
      <w:r>
        <w:rPr>
          <w:rFonts w:hint="eastAsia"/>
        </w:rPr>
        <w:t>–</w:t>
      </w:r>
      <w:r>
        <w:t xml:space="preserve"> Fibre</w:t>
      </w:r>
      <w:bookmarkEnd w:id="93"/>
      <w:bookmarkEnd w:id="94"/>
    </w:p>
    <w:p w14:paraId="52CB1625" w14:textId="77777777" w:rsidR="00E20423" w:rsidRDefault="00E20423" w:rsidP="007149E7">
      <w:pPr>
        <w:pStyle w:val="BT"/>
      </w:pPr>
      <w:r>
        <w:t xml:space="preserve">Undertake and provide records of the following OTDR tests in both directions for 100% of installed optical linking cabling including any connected (spliced) optical fibre cabling. </w:t>
      </w:r>
    </w:p>
    <w:p w14:paraId="541D666D" w14:textId="77777777" w:rsidR="00E20423" w:rsidRDefault="00E20423" w:rsidP="007149E7">
      <w:pPr>
        <w:pStyle w:val="BT"/>
      </w:pPr>
      <w:r>
        <w:t>Prior to testing, provide a testing plan to Council’s Asset Management Duct and Fibre Group detailing test setting parameters, the number and type of tests to be performed, test locations and duration at each location.</w:t>
      </w:r>
    </w:p>
    <w:p w14:paraId="06EF4D66" w14:textId="77777777" w:rsidR="00E20423" w:rsidRDefault="00E20423" w:rsidP="007149E7">
      <w:pPr>
        <w:pStyle w:val="BT"/>
      </w:pPr>
      <w:r>
        <w:t>Provide test results in soft copy in cable tester native format and a summary in hard copy.  All test results shall include a copy of the current calibration certification for each test instrument used.</w:t>
      </w:r>
    </w:p>
    <w:p w14:paraId="257907D1" w14:textId="77777777" w:rsidR="00E20423" w:rsidRDefault="00E20423" w:rsidP="007149E7">
      <w:pPr>
        <w:pStyle w:val="BT"/>
      </w:pPr>
      <w:r>
        <w:t>Optical fibre launch and exit leads of at least 500m shall be used.</w:t>
      </w:r>
    </w:p>
    <w:p w14:paraId="2F2D9486" w14:textId="77777777" w:rsidR="00E20423" w:rsidRDefault="00E20423" w:rsidP="007149E7">
      <w:pPr>
        <w:pStyle w:val="BT"/>
      </w:pPr>
      <w:r>
        <w:lastRenderedPageBreak/>
        <w:t>The following table of acceptable losses shall apply to optical fibre cabling installed under these guidelines.  These acceptable loss levels shall apply to cabling between Council sites.</w:t>
      </w:r>
    </w:p>
    <w:p w14:paraId="02A7A9FB" w14:textId="77777777" w:rsidR="00E20423" w:rsidRPr="000E7374" w:rsidRDefault="00E20423" w:rsidP="00DF24CD">
      <w:pPr>
        <w:pStyle w:val="TableCaption"/>
      </w:pPr>
      <w:r w:rsidRPr="000E7374">
        <w:t xml:space="preserve">TABLE 6.2 – COMPLIANCE REQUIREMENTS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119"/>
        <w:gridCol w:w="3119"/>
      </w:tblGrid>
      <w:tr w:rsidR="0045478A" w:rsidRPr="0045478A" w14:paraId="5F032082" w14:textId="77777777" w:rsidTr="00DF24CD">
        <w:trPr>
          <w:cantSplit/>
          <w:trHeight w:val="397"/>
          <w:tblHeader/>
        </w:trPr>
        <w:tc>
          <w:tcPr>
            <w:tcW w:w="3118" w:type="dxa"/>
            <w:tcBorders>
              <w:top w:val="single" w:sz="12" w:space="0" w:color="auto"/>
              <w:left w:val="nil"/>
              <w:bottom w:val="single" w:sz="12" w:space="0" w:color="auto"/>
              <w:right w:val="single" w:sz="2" w:space="0" w:color="auto"/>
            </w:tcBorders>
            <w:shd w:val="pct10" w:color="auto" w:fill="auto"/>
            <w:vAlign w:val="center"/>
          </w:tcPr>
          <w:p w14:paraId="7530B8BA" w14:textId="77777777" w:rsidR="0045478A" w:rsidRPr="0045478A" w:rsidRDefault="0045478A" w:rsidP="00DF24CD">
            <w:pPr>
              <w:pStyle w:val="TableHead"/>
            </w:pPr>
            <w:r w:rsidRPr="0045478A">
              <w:t>Item</w:t>
            </w:r>
          </w:p>
        </w:tc>
        <w:tc>
          <w:tcPr>
            <w:tcW w:w="3119" w:type="dxa"/>
            <w:tcBorders>
              <w:top w:val="single" w:sz="12" w:space="0" w:color="auto"/>
              <w:left w:val="single" w:sz="2" w:space="0" w:color="auto"/>
              <w:bottom w:val="single" w:sz="12" w:space="0" w:color="auto"/>
              <w:right w:val="single" w:sz="2" w:space="0" w:color="auto"/>
            </w:tcBorders>
            <w:shd w:val="pct10" w:color="auto" w:fill="auto"/>
            <w:vAlign w:val="center"/>
          </w:tcPr>
          <w:p w14:paraId="692BC0C4" w14:textId="77777777" w:rsidR="0045478A" w:rsidRPr="0045478A" w:rsidRDefault="0045478A" w:rsidP="00DF24CD">
            <w:pPr>
              <w:pStyle w:val="TableCenBold"/>
            </w:pPr>
            <w:r w:rsidRPr="0045478A">
              <w:t>1310</w:t>
            </w:r>
          </w:p>
        </w:tc>
        <w:tc>
          <w:tcPr>
            <w:tcW w:w="3119" w:type="dxa"/>
            <w:tcBorders>
              <w:top w:val="single" w:sz="12" w:space="0" w:color="auto"/>
              <w:left w:val="single" w:sz="2" w:space="0" w:color="auto"/>
              <w:bottom w:val="single" w:sz="12" w:space="0" w:color="auto"/>
              <w:right w:val="nil"/>
            </w:tcBorders>
            <w:shd w:val="pct10" w:color="auto" w:fill="auto"/>
            <w:vAlign w:val="center"/>
          </w:tcPr>
          <w:p w14:paraId="4E8F0016" w14:textId="77777777" w:rsidR="0045478A" w:rsidRPr="0045478A" w:rsidRDefault="0045478A" w:rsidP="00DF24CD">
            <w:pPr>
              <w:pStyle w:val="TableCenBold"/>
            </w:pPr>
            <w:r w:rsidRPr="0045478A">
              <w:t>1550</w:t>
            </w:r>
          </w:p>
        </w:tc>
      </w:tr>
      <w:tr w:rsidR="0045478A" w:rsidRPr="0045478A" w14:paraId="3CA32965" w14:textId="77777777" w:rsidTr="00DF24CD">
        <w:trPr>
          <w:cantSplit/>
          <w:trHeight w:val="340"/>
        </w:trPr>
        <w:tc>
          <w:tcPr>
            <w:tcW w:w="3118" w:type="dxa"/>
            <w:tcBorders>
              <w:top w:val="single" w:sz="12" w:space="0" w:color="auto"/>
              <w:left w:val="nil"/>
              <w:bottom w:val="single" w:sz="4" w:space="0" w:color="auto"/>
              <w:right w:val="single" w:sz="2" w:space="0" w:color="auto"/>
            </w:tcBorders>
            <w:vAlign w:val="center"/>
          </w:tcPr>
          <w:p w14:paraId="1603173C" w14:textId="77777777" w:rsidR="0045478A" w:rsidRPr="0045478A" w:rsidRDefault="0045478A" w:rsidP="00DF24CD">
            <w:pPr>
              <w:pStyle w:val="Table"/>
            </w:pPr>
            <w:r w:rsidRPr="0045478A">
              <w:t>Splice Loss</w:t>
            </w:r>
          </w:p>
        </w:tc>
        <w:tc>
          <w:tcPr>
            <w:tcW w:w="3119" w:type="dxa"/>
            <w:tcBorders>
              <w:top w:val="single" w:sz="12" w:space="0" w:color="auto"/>
              <w:left w:val="single" w:sz="2" w:space="0" w:color="auto"/>
              <w:bottom w:val="single" w:sz="4" w:space="0" w:color="auto"/>
              <w:right w:val="single" w:sz="2" w:space="0" w:color="auto"/>
            </w:tcBorders>
            <w:vAlign w:val="center"/>
          </w:tcPr>
          <w:p w14:paraId="0F9F23E1" w14:textId="77777777" w:rsidR="0045478A" w:rsidRPr="0045478A" w:rsidRDefault="0045478A" w:rsidP="00DF24CD">
            <w:pPr>
              <w:pStyle w:val="TableCen"/>
            </w:pPr>
            <w:r w:rsidRPr="0045478A">
              <w:t>0.1 dB max</w:t>
            </w:r>
          </w:p>
        </w:tc>
        <w:tc>
          <w:tcPr>
            <w:tcW w:w="3119" w:type="dxa"/>
            <w:tcBorders>
              <w:top w:val="single" w:sz="12" w:space="0" w:color="auto"/>
              <w:left w:val="single" w:sz="2" w:space="0" w:color="auto"/>
              <w:bottom w:val="single" w:sz="4" w:space="0" w:color="auto"/>
              <w:right w:val="nil"/>
            </w:tcBorders>
            <w:vAlign w:val="center"/>
          </w:tcPr>
          <w:p w14:paraId="6730225D" w14:textId="77777777" w:rsidR="0045478A" w:rsidRPr="0045478A" w:rsidRDefault="0045478A" w:rsidP="00DF24CD">
            <w:pPr>
              <w:pStyle w:val="TableCen"/>
            </w:pPr>
            <w:r w:rsidRPr="0045478A">
              <w:t>0.1 dB max</w:t>
            </w:r>
          </w:p>
        </w:tc>
      </w:tr>
      <w:tr w:rsidR="0045478A" w:rsidRPr="0045478A" w14:paraId="073A8BBD" w14:textId="77777777" w:rsidTr="00DF24CD">
        <w:trPr>
          <w:cantSplit/>
          <w:trHeight w:val="340"/>
        </w:trPr>
        <w:tc>
          <w:tcPr>
            <w:tcW w:w="3118" w:type="dxa"/>
            <w:tcBorders>
              <w:top w:val="single" w:sz="4" w:space="0" w:color="auto"/>
              <w:left w:val="nil"/>
              <w:bottom w:val="single" w:sz="6" w:space="0" w:color="auto"/>
              <w:right w:val="single" w:sz="2" w:space="0" w:color="auto"/>
            </w:tcBorders>
            <w:vAlign w:val="center"/>
          </w:tcPr>
          <w:p w14:paraId="5A77D8D6" w14:textId="77777777" w:rsidR="0045478A" w:rsidRPr="0045478A" w:rsidRDefault="0045478A" w:rsidP="00DF24CD">
            <w:pPr>
              <w:pStyle w:val="Table"/>
            </w:pPr>
            <w:r w:rsidRPr="0045478A">
              <w:t>SC-APC Connector Loss</w:t>
            </w:r>
          </w:p>
        </w:tc>
        <w:tc>
          <w:tcPr>
            <w:tcW w:w="3119" w:type="dxa"/>
            <w:tcBorders>
              <w:top w:val="single" w:sz="4" w:space="0" w:color="auto"/>
              <w:left w:val="single" w:sz="2" w:space="0" w:color="auto"/>
              <w:bottom w:val="single" w:sz="6" w:space="0" w:color="auto"/>
              <w:right w:val="single" w:sz="2" w:space="0" w:color="auto"/>
            </w:tcBorders>
            <w:vAlign w:val="center"/>
          </w:tcPr>
          <w:p w14:paraId="42C67F14" w14:textId="77777777" w:rsidR="0045478A" w:rsidRPr="0045478A" w:rsidRDefault="0045478A" w:rsidP="00DF24CD">
            <w:pPr>
              <w:pStyle w:val="TableCen"/>
            </w:pPr>
            <w:r w:rsidRPr="0045478A">
              <w:t>0.5 dB max</w:t>
            </w:r>
          </w:p>
        </w:tc>
        <w:tc>
          <w:tcPr>
            <w:tcW w:w="3119" w:type="dxa"/>
            <w:tcBorders>
              <w:top w:val="single" w:sz="4" w:space="0" w:color="auto"/>
              <w:left w:val="single" w:sz="2" w:space="0" w:color="auto"/>
              <w:bottom w:val="single" w:sz="6" w:space="0" w:color="auto"/>
              <w:right w:val="nil"/>
            </w:tcBorders>
            <w:vAlign w:val="center"/>
          </w:tcPr>
          <w:p w14:paraId="54060D56" w14:textId="77777777" w:rsidR="0045478A" w:rsidRPr="0045478A" w:rsidRDefault="0045478A" w:rsidP="00DF24CD">
            <w:pPr>
              <w:pStyle w:val="TableCen"/>
            </w:pPr>
            <w:r w:rsidRPr="0045478A">
              <w:t>0.5 dB max</w:t>
            </w:r>
          </w:p>
        </w:tc>
      </w:tr>
      <w:tr w:rsidR="0045478A" w:rsidRPr="0045478A" w14:paraId="4D4A0A39" w14:textId="77777777" w:rsidTr="00DF24CD">
        <w:trPr>
          <w:cantSplit/>
          <w:trHeight w:val="340"/>
        </w:trPr>
        <w:tc>
          <w:tcPr>
            <w:tcW w:w="3118" w:type="dxa"/>
            <w:tcBorders>
              <w:top w:val="single" w:sz="6" w:space="0" w:color="auto"/>
              <w:left w:val="nil"/>
              <w:bottom w:val="single" w:sz="12" w:space="0" w:color="auto"/>
              <w:right w:val="single" w:sz="2" w:space="0" w:color="auto"/>
            </w:tcBorders>
            <w:vAlign w:val="center"/>
          </w:tcPr>
          <w:p w14:paraId="6C0F8FEC" w14:textId="77777777" w:rsidR="0045478A" w:rsidRPr="0045478A" w:rsidRDefault="0045478A" w:rsidP="00DF24CD">
            <w:pPr>
              <w:pStyle w:val="Table"/>
            </w:pPr>
            <w:r w:rsidRPr="0045478A">
              <w:t>Cable Loss</w:t>
            </w:r>
          </w:p>
        </w:tc>
        <w:tc>
          <w:tcPr>
            <w:tcW w:w="3119" w:type="dxa"/>
            <w:tcBorders>
              <w:top w:val="single" w:sz="6" w:space="0" w:color="auto"/>
              <w:left w:val="single" w:sz="2" w:space="0" w:color="auto"/>
              <w:bottom w:val="single" w:sz="12" w:space="0" w:color="auto"/>
              <w:right w:val="single" w:sz="2" w:space="0" w:color="auto"/>
            </w:tcBorders>
            <w:vAlign w:val="center"/>
          </w:tcPr>
          <w:p w14:paraId="2C114EC4" w14:textId="77777777" w:rsidR="0045478A" w:rsidRPr="0045478A" w:rsidRDefault="0045478A" w:rsidP="00DF24CD">
            <w:pPr>
              <w:pStyle w:val="TableCen"/>
            </w:pPr>
            <w:r w:rsidRPr="0045478A">
              <w:t>0.33 dB/Km</w:t>
            </w:r>
          </w:p>
        </w:tc>
        <w:tc>
          <w:tcPr>
            <w:tcW w:w="3119" w:type="dxa"/>
            <w:tcBorders>
              <w:top w:val="single" w:sz="6" w:space="0" w:color="auto"/>
              <w:left w:val="single" w:sz="2" w:space="0" w:color="auto"/>
              <w:bottom w:val="single" w:sz="12" w:space="0" w:color="auto"/>
              <w:right w:val="nil"/>
            </w:tcBorders>
            <w:vAlign w:val="center"/>
          </w:tcPr>
          <w:p w14:paraId="2F077CC3" w14:textId="77777777" w:rsidR="0045478A" w:rsidRPr="0045478A" w:rsidRDefault="0045478A" w:rsidP="00DF24CD">
            <w:pPr>
              <w:pStyle w:val="TableCen"/>
            </w:pPr>
            <w:r w:rsidRPr="0045478A">
              <w:t>0.22 dB/Km</w:t>
            </w:r>
          </w:p>
        </w:tc>
      </w:tr>
    </w:tbl>
    <w:p w14:paraId="2C770E31" w14:textId="77777777" w:rsidR="00484714" w:rsidRDefault="00484714" w:rsidP="00A179E1">
      <w:pPr>
        <w:pStyle w:val="Heading2"/>
        <w:sectPr w:rsidR="00484714" w:rsidSect="003D0272">
          <w:pgSz w:w="11907" w:h="16840" w:code="9"/>
          <w:pgMar w:top="992" w:right="1134" w:bottom="992" w:left="1418" w:header="425" w:footer="284" w:gutter="0"/>
          <w:cols w:space="720"/>
          <w:docGrid w:linePitch="299"/>
        </w:sectPr>
      </w:pPr>
      <w:bookmarkStart w:id="95" w:name="_Toc529425950"/>
    </w:p>
    <w:p w14:paraId="6E682D56" w14:textId="77777777" w:rsidR="00E20423" w:rsidRDefault="00E20423" w:rsidP="00A179E1">
      <w:pPr>
        <w:pStyle w:val="Heading2"/>
      </w:pPr>
      <w:bookmarkStart w:id="96" w:name="_Toc101344436"/>
      <w:r>
        <w:lastRenderedPageBreak/>
        <w:t>ON-MAINTENANCE/DEFECTS LIABILITY PERIOD</w:t>
      </w:r>
      <w:bookmarkEnd w:id="95"/>
      <w:bookmarkEnd w:id="96"/>
    </w:p>
    <w:p w14:paraId="2DA03DA5" w14:textId="77777777" w:rsidR="00E20423" w:rsidRDefault="004F504D" w:rsidP="003421AA">
      <w:pPr>
        <w:pStyle w:val="Heading3"/>
      </w:pPr>
      <w:bookmarkStart w:id="97" w:name="_Toc529425951"/>
      <w:bookmarkStart w:id="98" w:name="_Toc101344437"/>
      <w:r>
        <w:t>General</w:t>
      </w:r>
      <w:bookmarkEnd w:id="97"/>
      <w:bookmarkEnd w:id="98"/>
    </w:p>
    <w:p w14:paraId="7769B117" w14:textId="77777777" w:rsidR="00E20423" w:rsidRDefault="00E20423" w:rsidP="007149E7">
      <w:pPr>
        <w:pStyle w:val="BT"/>
      </w:pPr>
      <w:r>
        <w:t>The maintenance or defects liability period for civil works is twelve (12) months minimum from the date of acceptance On-Maintenance.  However, longer periods may be required for specific items within the development where problems have been encountered or where poor workmanship is evident or where non-standard methods or materials have been used.  For example, the Maintenance Period for:</w:t>
      </w:r>
    </w:p>
    <w:p w14:paraId="2CBBAA81" w14:textId="77777777" w:rsidR="00E20423" w:rsidRDefault="00E20423" w:rsidP="00E84D57">
      <w:pPr>
        <w:pStyle w:val="BTDot"/>
      </w:pPr>
      <w:r>
        <w:t>Landscaping plant stock larger than 25litre container size requires twenty-four (24) months establishment, as outlined in S190 Section 11.</w:t>
      </w:r>
    </w:p>
    <w:p w14:paraId="3688E71D" w14:textId="77777777" w:rsidR="00E20423" w:rsidRDefault="00E20423" w:rsidP="00E84D57">
      <w:pPr>
        <w:pStyle w:val="BTDot"/>
      </w:pPr>
      <w:r>
        <w:t>Plant Rehabilitation Works is generally minimum twenty-four (24) months.</w:t>
      </w:r>
    </w:p>
    <w:p w14:paraId="3D170B9E" w14:textId="77777777" w:rsidR="00E20423" w:rsidRDefault="00E20423" w:rsidP="00E84D57">
      <w:pPr>
        <w:pStyle w:val="BTDot"/>
      </w:pPr>
      <w:r>
        <w:t>Plant Offset Works is generally minimum five (5) years.</w:t>
      </w:r>
    </w:p>
    <w:p w14:paraId="38257C33" w14:textId="77777777" w:rsidR="00E20423" w:rsidRDefault="00E20423" w:rsidP="00E84D57">
      <w:pPr>
        <w:pStyle w:val="BTDot"/>
      </w:pPr>
      <w:r>
        <w:t>Vegetation associated with Water Sensitive Urban Design (WSUD) assets is to be a minimum period of twenty-four (24) months.  This time may include time prior to the acceptance of the civil works On-Maintenance, However, the completed device, with established vegetation must have a minimum performance assessment period of twelve (12) months.</w:t>
      </w:r>
    </w:p>
    <w:p w14:paraId="111A752A" w14:textId="77777777" w:rsidR="00E20423" w:rsidRDefault="00E20423" w:rsidP="00FA5BD0">
      <w:pPr>
        <w:pStyle w:val="BT"/>
      </w:pPr>
      <w:r>
        <w:t>The minimum twelve (12) month maintenance period has been selected for the following reasons:</w:t>
      </w:r>
    </w:p>
    <w:p w14:paraId="3F0D8E6B" w14:textId="77777777" w:rsidR="00E20423" w:rsidRDefault="00E20423" w:rsidP="00E84D57">
      <w:pPr>
        <w:pStyle w:val="BTDot"/>
      </w:pPr>
      <w:r>
        <w:t>Ability to monitor performance of contributed assets over a full seasonal cycle.</w:t>
      </w:r>
    </w:p>
    <w:p w14:paraId="061D87A0" w14:textId="77777777" w:rsidR="00E20423" w:rsidRDefault="00E20423" w:rsidP="00E84D57">
      <w:pPr>
        <w:pStyle w:val="BTDot"/>
      </w:pPr>
      <w:r>
        <w:t>Ability to monitor performance of contributed assets for design loads.  For example, roads in a new subdivision are not always subject to the design traffic loads (e.g. refuse collection vehicles) during the first six (6) months.</w:t>
      </w:r>
    </w:p>
    <w:p w14:paraId="35E8B60E" w14:textId="77777777" w:rsidR="00E20423" w:rsidRDefault="00E20423" w:rsidP="00E84D57">
      <w:pPr>
        <w:pStyle w:val="BTDot"/>
      </w:pPr>
      <w:r>
        <w:t>The nominated period is consistent with industry trend.</w:t>
      </w:r>
    </w:p>
    <w:p w14:paraId="3B9D0204" w14:textId="77777777" w:rsidR="00E20423" w:rsidRDefault="00E20423" w:rsidP="003D0272">
      <w:pPr>
        <w:pStyle w:val="BTDot"/>
      </w:pPr>
      <w:r>
        <w:t>Ability to evaluate the overall performance of contributed assets especially with the shift towards self-certification.  Further, maximising the use of ecologically sensitive solutions such as natural channels and wetlands often requires longer establishment and performance monitoring periods.</w:t>
      </w:r>
    </w:p>
    <w:p w14:paraId="11631F82" w14:textId="77777777" w:rsidR="00E20423" w:rsidRDefault="00E20423" w:rsidP="00FA5BD0">
      <w:pPr>
        <w:pStyle w:val="BT"/>
      </w:pPr>
      <w:r>
        <w:t>Works, including the installation of street and park signs, street lights, speed control devices, traffic signals, traffic signs and pavement marking, should be completed in order to be accepted On-Maintenance.  A $5,000 maintenance bond will be held for traffic signal maintenance and used as required to ensure continuity of operation.</w:t>
      </w:r>
    </w:p>
    <w:p w14:paraId="22BC7FB7" w14:textId="77777777" w:rsidR="00E20423" w:rsidRDefault="00E20423" w:rsidP="00FA5BD0">
      <w:pPr>
        <w:pStyle w:val="BT"/>
      </w:pPr>
      <w:r>
        <w:t xml:space="preserve">During the maintenance period, responsibility and liability for rectification of defects and for any damage that may occur (including damages caused by builders or utility service providers) lies with the Proponent and not with Council, unless the work may be directly related to Council activities.  The Proponent should undertake the necessary steps to minimise the occurrences of damages.  In circumstances where Council has a duty of care to undertake emergency repair works to safeguard public safety, and where the repair works are related to defective works or materials, Council will recover costs from the Proponent.  </w:t>
      </w:r>
    </w:p>
    <w:p w14:paraId="347C5FE1" w14:textId="77777777" w:rsidR="00E20423" w:rsidRDefault="004F504D" w:rsidP="003421AA">
      <w:pPr>
        <w:pStyle w:val="Heading3"/>
      </w:pPr>
      <w:bookmarkStart w:id="99" w:name="_Toc529425952"/>
      <w:bookmarkStart w:id="100" w:name="_Toc101344438"/>
      <w:r>
        <w:t xml:space="preserve">Process </w:t>
      </w:r>
      <w:r w:rsidR="00AC31F2">
        <w:t xml:space="preserve">to </w:t>
      </w:r>
      <w:r>
        <w:t>Achieve On-</w:t>
      </w:r>
      <w:bookmarkEnd w:id="99"/>
      <w:r w:rsidR="00AC31F2">
        <w:t>Maintenance</w:t>
      </w:r>
      <w:bookmarkEnd w:id="100"/>
    </w:p>
    <w:p w14:paraId="227710C2" w14:textId="77777777" w:rsidR="00E20423" w:rsidRDefault="00E20423" w:rsidP="00FA5BD0">
      <w:pPr>
        <w:pStyle w:val="BT"/>
      </w:pPr>
      <w:r>
        <w:t>Within two weeks from the date of the On-Maintenance inspection, the Proponent should lodge the following documentation with Council, so that the formal acceptance of the development On-Maintenance can be processed.  If the documentation is not supplied within the nominated period, the date of works being accepted On-Maintenance will be deferred to the date when all the information is satisfactorily lodged.</w:t>
      </w:r>
    </w:p>
    <w:p w14:paraId="4CCAAA08" w14:textId="77777777" w:rsidR="00E20423" w:rsidRDefault="00E20423" w:rsidP="00E84D57">
      <w:pPr>
        <w:pStyle w:val="BTDot"/>
      </w:pPr>
      <w:r>
        <w:t>Letter confirming satisfactory completion of the On-Maintenance inspection and requesting that the maintenance period commence from the date of inspection and acknowledge that any defects will be attended to as soon as possible within the maintenance period.</w:t>
      </w:r>
    </w:p>
    <w:p w14:paraId="15E9E0A8" w14:textId="77777777" w:rsidR="00E20423" w:rsidRDefault="00E20423" w:rsidP="00E84D57">
      <w:pPr>
        <w:pStyle w:val="BTDot"/>
      </w:pPr>
      <w:r>
        <w:t>A formal Certificate of Completion is issued by the Principal Engineering Consultant, based on the proforma template outlined in Appendix M.  The non-compliance records and remedial actions have been incorporated to the Certificate of Completion in order to expedite the checking and approval process by placing the responsibility for identifying and reporting non-conforming works with the Proponent.  Council will only undertake random audit checks.</w:t>
      </w:r>
    </w:p>
    <w:p w14:paraId="485C4826" w14:textId="77777777" w:rsidR="00E20423" w:rsidRDefault="00E20423" w:rsidP="00E84D57">
      <w:pPr>
        <w:pStyle w:val="BTDot"/>
      </w:pPr>
      <w:r>
        <w:lastRenderedPageBreak/>
        <w:t>A bond provided for any outstanding works required to bring WSUD devices in Open Spaces to their final operating form.  This includes: removal of protective layers, testing of filter media and supply, plant, establishment and maintenance of vegetation.</w:t>
      </w:r>
    </w:p>
    <w:p w14:paraId="1748BFB6" w14:textId="77777777" w:rsidR="00E20423" w:rsidRDefault="00E20423" w:rsidP="003D0272">
      <w:pPr>
        <w:pStyle w:val="BTDot"/>
      </w:pPr>
      <w:r>
        <w:t>A letter certifying that all WSUD devices have been inspected in accordance with the appropriate requirements of the Healthy Waterways – Water by Design suite of guidelines.  The letter is to include the appropriate certificates, survey of the surface levels of swales, bio-retentions, sediment basins and wetlands and completed and signed Water by Design checklists;</w:t>
      </w:r>
    </w:p>
    <w:p w14:paraId="5CEF5DCA" w14:textId="77777777" w:rsidR="00E20423" w:rsidRDefault="00E20423" w:rsidP="003D0272">
      <w:pPr>
        <w:pStyle w:val="BTDot"/>
      </w:pPr>
      <w:r>
        <w:t>One set of electronic (PDF) As-Constructed drawings, endorsed by a Licensed Surveyor shall be lodged prior to the on maintenance inspection.</w:t>
      </w:r>
    </w:p>
    <w:p w14:paraId="65EE02D2" w14:textId="77777777" w:rsidR="00E20423" w:rsidRDefault="00E20423" w:rsidP="003D0272">
      <w:pPr>
        <w:pStyle w:val="BTDot"/>
      </w:pPr>
      <w:r>
        <w:t>As-Constructed asset register – refer</w:t>
      </w:r>
      <w:r w:rsidR="00514F6D">
        <w:t xml:space="preserve"> </w:t>
      </w:r>
      <w:hyperlink r:id="rId33" w:history="1">
        <w:r w:rsidR="00514F6D" w:rsidRPr="00514F6D">
          <w:rPr>
            <w:rStyle w:val="Hyperlink"/>
          </w:rPr>
          <w:t>Appendix N - Asset Register Proformas</w:t>
        </w:r>
      </w:hyperlink>
    </w:p>
    <w:p w14:paraId="76EF1677" w14:textId="77777777" w:rsidR="00E20423" w:rsidRDefault="00E20423" w:rsidP="0082511F">
      <w:pPr>
        <w:pStyle w:val="BTDot"/>
      </w:pPr>
      <w:r>
        <w:t>All quality control testing and monitoring results including construction tolerances.</w:t>
      </w:r>
    </w:p>
    <w:p w14:paraId="4D3DCDD0" w14:textId="71447C75" w:rsidR="00E20423" w:rsidRDefault="00E20423" w:rsidP="0082511F">
      <w:pPr>
        <w:pStyle w:val="BTDot"/>
      </w:pPr>
      <w:r>
        <w:t>A landscape park maintenance program including the maintenance of cultural heritage artefacts based on Reference Specifications for Civil Engineering Work S190-Landscaping</w:t>
      </w:r>
      <w:r w:rsidR="008E3CA0">
        <w:t>.</w:t>
      </w:r>
      <w:r>
        <w:t xml:space="preserve"> </w:t>
      </w:r>
    </w:p>
    <w:p w14:paraId="570D84B2" w14:textId="77777777" w:rsidR="00E20423" w:rsidRDefault="00E20423" w:rsidP="0082511F">
      <w:pPr>
        <w:pStyle w:val="BTDot"/>
      </w:pPr>
      <w:r>
        <w:t>Where applicable, building approvals and RPEQ certification of structures such as retaining walls and shade structures.</w:t>
      </w:r>
    </w:p>
    <w:p w14:paraId="3CA87C3A" w14:textId="77777777" w:rsidR="00E20423" w:rsidRDefault="00E20423" w:rsidP="003D7168">
      <w:pPr>
        <w:pStyle w:val="BTDot"/>
      </w:pPr>
      <w:r>
        <w:t>Where applicable, certification of design, manufacture and installation of play and fitness equipment.</w:t>
      </w:r>
    </w:p>
    <w:p w14:paraId="26B29590" w14:textId="77777777" w:rsidR="00E20423" w:rsidRDefault="00E20423" w:rsidP="003D7168">
      <w:pPr>
        <w:pStyle w:val="BTDot"/>
      </w:pPr>
      <w:r>
        <w:t>Where applicable, maintenance manuals and reports for specialised infrastructure such as artwork (refer to Council’s Urban Design deaccessioning plans), irrigation systems, pumps and toilet hoists etc.</w:t>
      </w:r>
    </w:p>
    <w:p w14:paraId="2C207CA5" w14:textId="77777777" w:rsidR="00E20423" w:rsidRDefault="00E20423" w:rsidP="003D7168">
      <w:pPr>
        <w:pStyle w:val="BTDot"/>
      </w:pPr>
      <w:r>
        <w:t>Advise form of proposed maintenance security.  Alternatives may include offsetting against an existing bond, additional cash payment, or bank guarantee.  The maintenance security for a park, rehabilitation and offset area should be a minimum $10,000 but not less than 5% of the contract sum.  The Maintenance security for a streetscape should be a minimum $5,000 but not less than 5% of the contracted sum.  An additional $1.00 per m</w:t>
      </w:r>
      <w:r w:rsidRPr="00285E52">
        <w:rPr>
          <w:vertAlign w:val="superscript"/>
        </w:rPr>
        <w:t>2</w:t>
      </w:r>
      <w:r>
        <w:t xml:space="preserve"> of park area is required to cover the day to day maintenance demands on parks, including the cost of garden beds, mown areas, landscaping, cleaning of buildings and furniture, and regular inspection and maintenance to playgrounds installed in the park.</w:t>
      </w:r>
    </w:p>
    <w:p w14:paraId="755A9CC8" w14:textId="77777777" w:rsidR="00E20423" w:rsidRDefault="00E20423" w:rsidP="003D7168">
      <w:pPr>
        <w:pStyle w:val="BTDot"/>
      </w:pPr>
      <w:r>
        <w:t>Evidence of Public Liability Insurance for the park/streetscape/rehabilitation area/offset area of $20 million is to be provided.</w:t>
      </w:r>
    </w:p>
    <w:p w14:paraId="303D9281" w14:textId="77777777" w:rsidR="00E20423" w:rsidRDefault="00E20423" w:rsidP="00F934C1">
      <w:pPr>
        <w:pStyle w:val="BT"/>
      </w:pPr>
      <w:r>
        <w:t>Formal acceptance of On-Maintenance will be in the form of a correspondence from Council to the Proponent, confirming the On-Maintenance date and listing the defects requiring rectification during the maintenance period, and advising how the maintenance security will be executed.</w:t>
      </w:r>
    </w:p>
    <w:p w14:paraId="452A1D6E" w14:textId="77777777" w:rsidR="00E20423" w:rsidRDefault="00E20423" w:rsidP="00F934C1">
      <w:pPr>
        <w:pStyle w:val="BT"/>
      </w:pPr>
      <w:r>
        <w:t>The following sections provide specific requirements and information required for particular infrastructure items to be placed On-Maintenance.</w:t>
      </w:r>
    </w:p>
    <w:p w14:paraId="7BB7D222" w14:textId="77777777" w:rsidR="00E20423" w:rsidRDefault="00E20423" w:rsidP="00A179E1">
      <w:pPr>
        <w:pStyle w:val="Heading4"/>
      </w:pPr>
      <w:bookmarkStart w:id="101" w:name="_Toc529425953"/>
      <w:bookmarkStart w:id="102" w:name="_Toc101344439"/>
      <w:r w:rsidRPr="003C078E">
        <w:t>Traffic</w:t>
      </w:r>
      <w:r>
        <w:t xml:space="preserve"> Signals and Intelligent Transport Systems</w:t>
      </w:r>
      <w:bookmarkEnd w:id="101"/>
      <w:bookmarkEnd w:id="102"/>
      <w:r>
        <w:t xml:space="preserve"> </w:t>
      </w:r>
    </w:p>
    <w:p w14:paraId="56056600" w14:textId="77777777" w:rsidR="00E20423" w:rsidRDefault="00E20423" w:rsidP="00FA5BD0">
      <w:pPr>
        <w:pStyle w:val="BT"/>
      </w:pPr>
      <w:r>
        <w:t>An On-Maintenance and commissioning inspection must be undertaken with a Council Development Assessment engineer, a Congestion Reduction Unit – Traffic Signals Operation’s traffic signal’s engineer and an electrical engineer prior to Council accepting the asset on maintenance.</w:t>
      </w:r>
    </w:p>
    <w:p w14:paraId="2826ED63" w14:textId="77777777" w:rsidR="00E20423" w:rsidRDefault="00E20423" w:rsidP="00FA5BD0">
      <w:pPr>
        <w:pStyle w:val="BT"/>
      </w:pPr>
      <w:r>
        <w:t>An on-maintenance agreement shall be established between the Proponent and either Council or an approved contractor to carry out reactive maintenance services complying with Council response standards (Refer Appendix I).</w:t>
      </w:r>
    </w:p>
    <w:p w14:paraId="786DAB34" w14:textId="42B4E894" w:rsidR="00E20423" w:rsidRDefault="00E20423" w:rsidP="00FA5BD0">
      <w:pPr>
        <w:pStyle w:val="BT"/>
      </w:pPr>
      <w:r>
        <w:t xml:space="preserve">During the maintenance period, the Proponent shall arrange maintenance with the approved maintenance contractor or contract Council’s </w:t>
      </w:r>
      <w:r w:rsidR="008247C4">
        <w:t>Traffic Network Services</w:t>
      </w:r>
      <w:r w:rsidR="0033104D">
        <w:t xml:space="preserve"> </w:t>
      </w:r>
      <w:r>
        <w:t xml:space="preserve">to ensure compliance with Council’s required response times.  Any costs arising will be at the Proponent’s expense and be in accordance with the established maintenance service agreement. During the maintenance period, the Proponent must ensure rectification and elimination of equipment or system failures, and provide for the timely supply of spares as outlined in Appendix I - Traffic Signals Fault Reporting. </w:t>
      </w:r>
    </w:p>
    <w:p w14:paraId="224DEB98" w14:textId="77777777" w:rsidR="00E20423" w:rsidRDefault="00E20423" w:rsidP="00A179E1">
      <w:pPr>
        <w:pStyle w:val="Heading4"/>
      </w:pPr>
      <w:bookmarkStart w:id="103" w:name="_Toc529425954"/>
      <w:bookmarkStart w:id="104" w:name="_Toc101344440"/>
      <w:r w:rsidRPr="003C078E">
        <w:lastRenderedPageBreak/>
        <w:t>Structural</w:t>
      </w:r>
      <w:r>
        <w:t xml:space="preserve"> Assets</w:t>
      </w:r>
      <w:bookmarkEnd w:id="103"/>
      <w:bookmarkEnd w:id="104"/>
    </w:p>
    <w:p w14:paraId="2253E9E2" w14:textId="77777777" w:rsidR="00E20423" w:rsidRDefault="00E20423" w:rsidP="00FA5BD0">
      <w:pPr>
        <w:pStyle w:val="BT"/>
      </w:pPr>
      <w:r>
        <w:t>The On-Maintenance inspection findings (defect list) shall be recorded on a template provided in Appendix P, signed off by the responsible delivery team members and key stakeholders in attendance.</w:t>
      </w:r>
    </w:p>
    <w:p w14:paraId="08403768" w14:textId="77777777" w:rsidR="00E20423" w:rsidRDefault="00E20423" w:rsidP="00FA5BD0">
      <w:pPr>
        <w:pStyle w:val="BT"/>
      </w:pPr>
      <w:r>
        <w:t>The Proponent shall schedule an ‘On Maintenance’ inspection, when the works are 95% complete and within 28 days supply the documents required to register and capitalise the structural asset.</w:t>
      </w:r>
    </w:p>
    <w:p w14:paraId="229A3C04" w14:textId="77777777" w:rsidR="00E20423" w:rsidRDefault="00E20423" w:rsidP="00FA5BD0">
      <w:pPr>
        <w:pStyle w:val="BT"/>
      </w:pPr>
      <w:r>
        <w:t>The purpose of this inspection is to ensure Councils’ Asset Manager are adequately briefed on the scope, nature and extent of works they required to operate and maintain to realise Councils’ visions.</w:t>
      </w:r>
    </w:p>
    <w:p w14:paraId="11FD37E1" w14:textId="77777777" w:rsidR="00E20423" w:rsidRDefault="00E20423" w:rsidP="00A179E1">
      <w:pPr>
        <w:pStyle w:val="Heading4"/>
      </w:pPr>
      <w:bookmarkStart w:id="105" w:name="_Toc529425955"/>
      <w:bookmarkStart w:id="106" w:name="_Toc101344441"/>
      <w:r>
        <w:t>Landscaping, Water Sensitive Urban Design, Park Infrastructure, Rehabilitation and Offset Works</w:t>
      </w:r>
      <w:bookmarkEnd w:id="105"/>
      <w:bookmarkEnd w:id="106"/>
    </w:p>
    <w:p w14:paraId="3A555EB9" w14:textId="77777777" w:rsidR="00E20423" w:rsidRDefault="00E20423" w:rsidP="00FA5BD0">
      <w:pPr>
        <w:pStyle w:val="BT"/>
      </w:pPr>
      <w:r>
        <w:t xml:space="preserve">All landscaping and park infrastructure, including permanent fencing, barriers and embellishments shall be installed prior to the commencement of the streetscape and park On-Maintenance.  Streetscapes and parks will need to be publicly accessible and useable from this point of time.  The Proponent is required to maintain an appropriate public liability insurance cover during the maintenance period. </w:t>
      </w:r>
    </w:p>
    <w:p w14:paraId="781FAA95" w14:textId="6DA9AA87" w:rsidR="00E20423" w:rsidRDefault="00E20423" w:rsidP="00FA5BD0">
      <w:pPr>
        <w:pStyle w:val="BT"/>
      </w:pPr>
      <w:r>
        <w:t>Where items such as playgrounds, electric barbecues, drinking fountains and buildings are installed in the park, agreement shall be reached between the Proponent and Council over responsibility for day to day operational maintenance during the on maintenance period.  Council may take responsibility for periodic operational inspections of items such as playgrounds and barbecues where this is a substantial responsibility.  Any agreement reached will not reduce the responsibility of the Proponent to maintain all soft landscaping (grass, garden beds, trees, etc.), and to repair all defects that arise during the on maintenance period.  Council will not accept any park operational maintenance responsibilities unless a formal agreement is signed by the Proponent and Council.</w:t>
      </w:r>
    </w:p>
    <w:p w14:paraId="71E00BFD" w14:textId="77777777" w:rsidR="00E20423" w:rsidRDefault="00E20423" w:rsidP="00FA5BD0">
      <w:pPr>
        <w:pStyle w:val="BT"/>
      </w:pPr>
      <w:r>
        <w:t>All rehabilitation and offset works shall be installed prior to the commencement of the rehabilitation and offset On-Maintenance.  Rehabilitation and offset areas may be publicly accessible from this point of time, and the Proponent is required to maintain an appropriate public liability insurance cover during the maintenance period.</w:t>
      </w:r>
    </w:p>
    <w:p w14:paraId="3B38DE79" w14:textId="77777777" w:rsidR="00E20423" w:rsidRDefault="00E20423" w:rsidP="00F054B8">
      <w:pPr>
        <w:pStyle w:val="Heading5"/>
      </w:pPr>
      <w:bookmarkStart w:id="107" w:name="_Toc101344442"/>
      <w:r w:rsidRPr="00F054B8">
        <w:t>Water</w:t>
      </w:r>
      <w:r>
        <w:t xml:space="preserve"> Sensitive Urban Design </w:t>
      </w:r>
      <w:r w:rsidR="00484714">
        <w:t>with</w:t>
      </w:r>
      <w:r>
        <w:t>in Road Corridors</w:t>
      </w:r>
      <w:bookmarkEnd w:id="107"/>
    </w:p>
    <w:p w14:paraId="0FBBA1A6" w14:textId="77777777" w:rsidR="00E20423" w:rsidRDefault="00E20423" w:rsidP="00FA5BD0">
      <w:pPr>
        <w:pStyle w:val="BT"/>
      </w:pPr>
      <w:r>
        <w:t>All WSUD devices in Road Corridors are to be linked to the On/Off-Maintenance of the road and drain assets.  All devices must: be inspected in accordance with the appropriate requirements of the Healthy Waterways – Water by Design suite of guidelines, have appropriate certificates and surveys carried out, and have completed and signed checklists forwarded to Council.</w:t>
      </w:r>
    </w:p>
    <w:p w14:paraId="2C35210B" w14:textId="77777777" w:rsidR="00E20423" w:rsidRDefault="00E20423" w:rsidP="00FA5BD0">
      <w:pPr>
        <w:pStyle w:val="BT"/>
      </w:pPr>
      <w:r>
        <w:t>Typically, WSUD devices consist of: proprietary in-ground systems; constructed in-ground traps and filters; swales; sediment traps and bio-retentions systems.  Until the development of the upstream catchment is fully established, all of these devices will require either an increased cleaning and maintenance regime, (particularly for the proprietary in-ground systems and constructed in-ground traps and filters) or protection from stormwater flows and pollutants by use of swales, sediment traps and bio-retentions systems etc.   This is referred to as the initial stage or temporary form of the device.  This stage is to be complete before the devices can be accepted On-Maintenance.  Further to the establishment of the upstream catchment, any vegetation associated with a WSUD must be fully established (minimum period of twelve (12) months) and weed free before going on a further twelve (12) month On-Maintenance during which the performance of the device is to be assessed.</w:t>
      </w:r>
    </w:p>
    <w:p w14:paraId="0D415E45" w14:textId="77777777" w:rsidR="00E20423" w:rsidRDefault="00E20423" w:rsidP="00FA5BD0">
      <w:pPr>
        <w:pStyle w:val="BT"/>
      </w:pPr>
      <w:r>
        <w:t>Swales are to be fully constructed including earthworks and profiling, hydraulic structures, planting of turf and/or vegetation.  The sediment fencing required to protect the vegetation until established (minimum period of twelve (12) months) is to be removed before acceptance On-Maintenance.  As these devices will be linked to the On-Maintenance of the civil works (roads and drains), it is in the Proponent’s interests to have the establishment period to occur prior to practical completion of the civil works.</w:t>
      </w:r>
    </w:p>
    <w:p w14:paraId="1FCA242E" w14:textId="77777777" w:rsidR="00E20423" w:rsidRDefault="00E20423" w:rsidP="00FA5BD0">
      <w:pPr>
        <w:pStyle w:val="BT"/>
      </w:pPr>
      <w:r>
        <w:t xml:space="preserve">Sediment traps are to be fully constructed, including earthworks and profiling, scour protection and hydraulic structures.  All associated landscaping shall have been established for a minimum twelve (12) month period, weed free and mulched.  As these devices will be linked to the On-Maintenance of the civil works (roads and drains) it is in the Proponent’s interests to have the </w:t>
      </w:r>
      <w:r>
        <w:lastRenderedPageBreak/>
        <w:t>twelve (12) month establishment period for the landscaping to occur prior to practical completion of the civil works.</w:t>
      </w:r>
    </w:p>
    <w:p w14:paraId="28DACB82" w14:textId="77777777" w:rsidR="00E20423" w:rsidRDefault="00E20423" w:rsidP="00FA5BD0">
      <w:pPr>
        <w:pStyle w:val="BT"/>
      </w:pPr>
      <w:r>
        <w:t>Bio-retention systems will have either been bypassed or modified to act as a sediment basin during the establishment phase of the development.  For the On-Maintenance period, the device is to be fully transformed to its permanent form and planted with the treatment vegetation and any associated landscaping.  Regarding:</w:t>
      </w:r>
    </w:p>
    <w:p w14:paraId="6CBE090C" w14:textId="77777777" w:rsidR="00E20423" w:rsidRDefault="00E20423" w:rsidP="00E84D57">
      <w:pPr>
        <w:pStyle w:val="BTDot"/>
      </w:pPr>
      <w:r>
        <w:t>The devices that were fully planted and modified so that stormwater flows bypassed them during the establishment phase may be placed On-Maintenance when the vegetation is at least 12 months old, fully established, and weed free.  When the plants are fully established, the device is to be filled with water to check that the under drains are functioning and the media is not blocked.  The On-Maintenance period will be a minimum of 12 months to allow the performance of the device to be assessed.</w:t>
      </w:r>
    </w:p>
    <w:p w14:paraId="516E14DC" w14:textId="77777777" w:rsidR="00E20423" w:rsidRDefault="00E20423" w:rsidP="00E84D57">
      <w:pPr>
        <w:pStyle w:val="BTDot"/>
      </w:pPr>
      <w:r>
        <w:t>The devices that were transformed into a sediment trap for the establishment phase are to have the protective layers removed and filter media tested to confirm its drainage properties are within specification.  Any contaminated filter media is to be removed and replaced with compliant filter media.  Survey shall be undertaken to confirm that the levels of the filter media are as per design.  The under drains shall be tested to confirm they are functioning and treatment vegetation planted including associated landscaping planted and mulched.  The vegetation is then to undergo a 12 month plant establishment period before being considered for acceptance on a Maintenance Defect Liability period of a further twelve (12) months.</w:t>
      </w:r>
    </w:p>
    <w:p w14:paraId="07230D5F" w14:textId="77777777" w:rsidR="00E20423" w:rsidRDefault="00E20423" w:rsidP="00E84D57">
      <w:pPr>
        <w:pStyle w:val="BTDot2"/>
      </w:pPr>
      <w:r>
        <w:t xml:space="preserve">Infiltration testing of the filter media is to be undertaken in at least three locations of the bio-retention filter material.   If a test fails (i.e. a flow rate less than 120mm/h), 100mm of filter media is to be removed and the filter media retested.   This process may be repeated three times.   If more than 300mm is found to be below specification, then the media and under drains are to be removed and reconstructed.  </w:t>
      </w:r>
    </w:p>
    <w:p w14:paraId="66C4B9FE" w14:textId="77777777" w:rsidR="00E20423" w:rsidRDefault="00E20423" w:rsidP="003D0272">
      <w:pPr>
        <w:pStyle w:val="BTDot2"/>
      </w:pPr>
      <w:r>
        <w:t>Note, the minimum Maintenance/Defects Liability Period for WSUDs in road reserves is twelve (12) months.</w:t>
      </w:r>
    </w:p>
    <w:p w14:paraId="2420463A" w14:textId="77777777" w:rsidR="00E20423" w:rsidRDefault="00E20423" w:rsidP="00F054B8">
      <w:pPr>
        <w:pStyle w:val="Heading5"/>
      </w:pPr>
      <w:bookmarkStart w:id="108" w:name="_Toc101344443"/>
      <w:r>
        <w:t xml:space="preserve">Water Sensitive Urban Design (WSUD) Assets in Public Open Space (Typically </w:t>
      </w:r>
      <w:r w:rsidR="00484714">
        <w:t xml:space="preserve">in </w:t>
      </w:r>
      <w:r>
        <w:t>Drainage Reserve or Park)</w:t>
      </w:r>
      <w:bookmarkEnd w:id="108"/>
    </w:p>
    <w:p w14:paraId="0532E9B4" w14:textId="77777777" w:rsidR="00E20423" w:rsidRDefault="00E20423" w:rsidP="00FA5BD0">
      <w:pPr>
        <w:pStyle w:val="BT"/>
      </w:pPr>
      <w:r>
        <w:t>The placement of the associated civil works (Roads and Drains) On-Maintenance cannot occur until the Stage 1 Construction Works for these WSUD devices is complete.  Separate approvals may be considered to allow different Off-Maintenance periods between these devices and the roads and drains assets.  These devices must be inspected in accordance with the appropriate requirements of the Healthy Waterways – Water by Design suite of guidelines. The appropriate certificates and surveys shall be carried out and completed and signed checklists forwarded to Council.  The placement of these devices On-Maintenance cannot commence until they have been transformed to their permanent form and the associated vegetation has been fully established (minimum twelve (12) months period) and are weed free and mulched as appropriate.</w:t>
      </w:r>
    </w:p>
    <w:p w14:paraId="0D3C4E93" w14:textId="77777777" w:rsidR="00E20423" w:rsidRDefault="00E20423" w:rsidP="00FA5BD0">
      <w:pPr>
        <w:pStyle w:val="BT"/>
      </w:pPr>
      <w:r>
        <w:t>Before these devices can be placed On-Maintenance:</w:t>
      </w:r>
    </w:p>
    <w:p w14:paraId="5D9F0902" w14:textId="77777777" w:rsidR="00E20423" w:rsidRDefault="00E20423" w:rsidP="00E84D57">
      <w:pPr>
        <w:pStyle w:val="BTDot"/>
      </w:pPr>
      <w:r>
        <w:t>The development is established and the stormwater flows and pollutant loads are in accordance with the design expectations;</w:t>
      </w:r>
    </w:p>
    <w:p w14:paraId="392986FD" w14:textId="77777777" w:rsidR="00E20423" w:rsidRDefault="00E20423" w:rsidP="00E84D57">
      <w:pPr>
        <w:pStyle w:val="BTDot"/>
      </w:pPr>
      <w:r>
        <w:t>The road and drain assets have been accepted Off Maintenance;</w:t>
      </w:r>
    </w:p>
    <w:p w14:paraId="092C7C05" w14:textId="77777777" w:rsidR="00E20423" w:rsidRDefault="00E20423" w:rsidP="00E84D57">
      <w:pPr>
        <w:pStyle w:val="BTDot"/>
      </w:pPr>
      <w:r>
        <w:t xml:space="preserve">The vegetation must be fully established and mulched where appropriate; </w:t>
      </w:r>
    </w:p>
    <w:p w14:paraId="0A9E72B5" w14:textId="77777777" w:rsidR="00E20423" w:rsidRDefault="00E20423" w:rsidP="003D0272">
      <w:pPr>
        <w:pStyle w:val="BTDot"/>
      </w:pPr>
      <w:r>
        <w:t>A bond provided for any outstanding works including maintenance of vegetation;</w:t>
      </w:r>
    </w:p>
    <w:p w14:paraId="7BA347A4" w14:textId="77777777" w:rsidR="00E20423" w:rsidRDefault="00E20423" w:rsidP="003D0272">
      <w:pPr>
        <w:pStyle w:val="BTDot"/>
      </w:pPr>
      <w:r>
        <w:t>The device has been inspected in accordance with the appropriate requirements of the Healthy Waterways – Water by Design suite of guidelines, and the appropriate certificates, material specifications, test results provided, surveys carried out and completed and signed checklists forwarded to Council.</w:t>
      </w:r>
    </w:p>
    <w:p w14:paraId="42006021" w14:textId="77777777" w:rsidR="00E20423" w:rsidRDefault="00E20423" w:rsidP="00E20423">
      <w:r>
        <w:t>Following completion of these requirements, the device may be considered for placement on a defects liability period (minimum twenty-four (24) months) and its performance assessed.</w:t>
      </w:r>
    </w:p>
    <w:p w14:paraId="2374AE14" w14:textId="77777777" w:rsidR="00E20423" w:rsidRDefault="00E20423" w:rsidP="00F054B8">
      <w:pPr>
        <w:pStyle w:val="Heading5"/>
      </w:pPr>
      <w:bookmarkStart w:id="109" w:name="_Toc101344444"/>
      <w:r>
        <w:t>Planting Establishment</w:t>
      </w:r>
      <w:bookmarkEnd w:id="109"/>
    </w:p>
    <w:p w14:paraId="4E46F1CF" w14:textId="77777777" w:rsidR="00E20423" w:rsidRDefault="00E20423" w:rsidP="00FA5BD0">
      <w:pPr>
        <w:pStyle w:val="BT"/>
      </w:pPr>
      <w:r>
        <w:t>The planting establishment period commences at the date of On-Maintenance inspection. Unless nominated differently, the following maintenance periods apply:</w:t>
      </w:r>
    </w:p>
    <w:p w14:paraId="12B7630D" w14:textId="77777777" w:rsidR="00E20423" w:rsidRDefault="00E20423" w:rsidP="00E84D57">
      <w:pPr>
        <w:pStyle w:val="BTDot"/>
      </w:pPr>
      <w:r>
        <w:t>General planting – twelve (12) months.</w:t>
      </w:r>
    </w:p>
    <w:p w14:paraId="205F9CD3" w14:textId="77777777" w:rsidR="00E20423" w:rsidRDefault="00E20423" w:rsidP="00E84D57">
      <w:pPr>
        <w:pStyle w:val="BTDot"/>
      </w:pPr>
      <w:r>
        <w:lastRenderedPageBreak/>
        <w:t>100 mm Deep NT to 300 mm pot (inclusive) – twelve (12) months.</w:t>
      </w:r>
    </w:p>
    <w:p w14:paraId="0F101FD9" w14:textId="77777777" w:rsidR="00E20423" w:rsidRDefault="00E20423" w:rsidP="00E84D57">
      <w:pPr>
        <w:pStyle w:val="BTDot"/>
      </w:pPr>
      <w:r>
        <w:t>25 L pot to Ex-ground (inclusive) – twenty-four (24) months.</w:t>
      </w:r>
    </w:p>
    <w:p w14:paraId="78A28F76" w14:textId="77777777" w:rsidR="00E20423" w:rsidRDefault="00E20423" w:rsidP="003D0272">
      <w:pPr>
        <w:pStyle w:val="BTDot"/>
      </w:pPr>
      <w:r>
        <w:t>Rehabilitation planting – twenty-four (24) months</w:t>
      </w:r>
    </w:p>
    <w:p w14:paraId="0F669496" w14:textId="77777777" w:rsidR="00E20423" w:rsidRDefault="00E20423" w:rsidP="003D0272">
      <w:pPr>
        <w:pStyle w:val="BTDot"/>
      </w:pPr>
      <w:r>
        <w:t>Offset Planting – five (5) years</w:t>
      </w:r>
    </w:p>
    <w:p w14:paraId="6D5EF590" w14:textId="77777777" w:rsidR="00E20423" w:rsidRDefault="00E20423" w:rsidP="00F054B8">
      <w:pPr>
        <w:pStyle w:val="Heading5"/>
      </w:pPr>
      <w:bookmarkStart w:id="110" w:name="_Toc101344445"/>
      <w:r w:rsidRPr="00FA5BD0">
        <w:t>Existing</w:t>
      </w:r>
      <w:r>
        <w:t xml:space="preserve"> Planting and Grass</w:t>
      </w:r>
      <w:bookmarkEnd w:id="110"/>
    </w:p>
    <w:p w14:paraId="6EFF828E" w14:textId="77777777" w:rsidR="00E20423" w:rsidRDefault="00E20423" w:rsidP="00FA5BD0">
      <w:pPr>
        <w:pStyle w:val="BT"/>
      </w:pPr>
      <w:r>
        <w:t>Where existing grass or planting is within the landscape contract area, maintain it as for the corresponding classifications of new grass or planting.</w:t>
      </w:r>
    </w:p>
    <w:p w14:paraId="5B407B7E" w14:textId="77777777" w:rsidR="00E20423" w:rsidRDefault="00E20423" w:rsidP="00F054B8">
      <w:pPr>
        <w:pStyle w:val="Heading5"/>
      </w:pPr>
      <w:bookmarkStart w:id="111" w:name="_Toc101344446"/>
      <w:r>
        <w:t>Recurrent Works</w:t>
      </w:r>
      <w:bookmarkEnd w:id="111"/>
    </w:p>
    <w:p w14:paraId="53CE7EFE" w14:textId="77777777" w:rsidR="00E20423" w:rsidRDefault="00E20423" w:rsidP="00FA5BD0">
      <w:pPr>
        <w:pStyle w:val="BT"/>
      </w:pPr>
      <w:r>
        <w:t>Throughout the planting establishment and On-Maintenance period, carry out maintenance work including watering, mowing, weeding, rubbish removal, sediment removal, fertilising, pest and disease control, reseeding, returfing, staking and tying, replanting, cultivating, pruning, hedge clipping, aerating, reinstatement of mulch, renovating, top dressing, and keeping the site neat and tidy.</w:t>
      </w:r>
    </w:p>
    <w:p w14:paraId="33EAB788" w14:textId="77777777" w:rsidR="00E20423" w:rsidRDefault="00E20423" w:rsidP="00F054B8">
      <w:pPr>
        <w:pStyle w:val="Heading5"/>
      </w:pPr>
      <w:bookmarkStart w:id="112" w:name="_Toc101344447"/>
      <w:r>
        <w:t>Replacements</w:t>
      </w:r>
      <w:bookmarkEnd w:id="112"/>
    </w:p>
    <w:p w14:paraId="4E8FAD67" w14:textId="77777777" w:rsidR="00E20423" w:rsidRDefault="00E20423" w:rsidP="00FA5BD0">
      <w:pPr>
        <w:pStyle w:val="BT"/>
      </w:pPr>
      <w:r>
        <w:t>Continue to replace failed, damaged or stolen plants.</w:t>
      </w:r>
    </w:p>
    <w:p w14:paraId="78FC2FD1" w14:textId="77777777" w:rsidR="00E20423" w:rsidRDefault="00E20423" w:rsidP="00F054B8">
      <w:pPr>
        <w:pStyle w:val="Heading5"/>
      </w:pPr>
      <w:bookmarkStart w:id="113" w:name="_Toc101344448"/>
      <w:r>
        <w:t>Grassed Areas</w:t>
      </w:r>
      <w:bookmarkEnd w:id="113"/>
    </w:p>
    <w:p w14:paraId="7DC3583D" w14:textId="77777777" w:rsidR="00E20423" w:rsidRDefault="00E20423" w:rsidP="00C440F9">
      <w:pPr>
        <w:pStyle w:val="BT"/>
      </w:pPr>
      <w:r>
        <w:t>Commence grass maintenance works at the completion of sowing, hydroseeding and turfing.  Maintain healthy weed free growth.  Grass coverage must achieve at least 80% at the time of practical completion i.e. before going On-Maintenance.</w:t>
      </w:r>
    </w:p>
    <w:p w14:paraId="4A1D0AFB" w14:textId="77777777" w:rsidR="00E20423" w:rsidRDefault="00E20423" w:rsidP="00F054B8">
      <w:pPr>
        <w:pStyle w:val="Heading5"/>
      </w:pPr>
      <w:bookmarkStart w:id="114" w:name="_Toc101344449"/>
      <w:r>
        <w:t>Log Book</w:t>
      </w:r>
      <w:bookmarkEnd w:id="114"/>
    </w:p>
    <w:p w14:paraId="573B0B89" w14:textId="77777777" w:rsidR="00E20423" w:rsidRDefault="00E20423" w:rsidP="00486DC5">
      <w:pPr>
        <w:pStyle w:val="BT"/>
      </w:pPr>
      <w:r>
        <w:t>Maintain a log-book recording when and what maintenance work has been done and what materials, including toxic materials, have been used.  Make the log-book available for inspection at request.</w:t>
      </w:r>
    </w:p>
    <w:p w14:paraId="0F366422" w14:textId="77777777" w:rsidR="00E20423" w:rsidRDefault="00E20423" w:rsidP="00F054B8">
      <w:pPr>
        <w:pStyle w:val="Heading5"/>
      </w:pPr>
      <w:bookmarkStart w:id="115" w:name="_Toc101344450"/>
      <w:r>
        <w:t>Supply and Application of Water for Landscaping Maintenance</w:t>
      </w:r>
      <w:bookmarkEnd w:id="115"/>
    </w:p>
    <w:p w14:paraId="34AC2C44" w14:textId="77777777" w:rsidR="00E20423" w:rsidRDefault="00E20423" w:rsidP="00486DC5">
      <w:pPr>
        <w:pStyle w:val="BT"/>
      </w:pPr>
      <w:r>
        <w:t xml:space="preserve">Water provided shall be Class ‘A’ recycled water or better.  Untested natural water shall comply with the following criteria: </w:t>
      </w:r>
    </w:p>
    <w:p w14:paraId="4C2B0438" w14:textId="77777777" w:rsidR="00E20423" w:rsidRDefault="00E20423" w:rsidP="00486DC5">
      <w:pPr>
        <w:pStyle w:val="BTDot"/>
      </w:pPr>
      <w:r>
        <w:t>All existing water within tanks shall be removed at a location away from the supply point prior to filling to ensure contaminants, such as algae and microbes are not translocated across catchments.</w:t>
      </w:r>
    </w:p>
    <w:p w14:paraId="294DB82E" w14:textId="77777777" w:rsidR="00E20423" w:rsidRDefault="00E20423" w:rsidP="00486DC5">
      <w:pPr>
        <w:pStyle w:val="BTDot"/>
      </w:pPr>
      <w:r>
        <w:t>Water selected shall be from the same catchment area and as close to the distribution point as practical.</w:t>
      </w:r>
    </w:p>
    <w:p w14:paraId="259F7C67" w14:textId="77777777" w:rsidR="00E20423" w:rsidRDefault="00E20423" w:rsidP="00486DC5">
      <w:pPr>
        <w:pStyle w:val="BTDot"/>
      </w:pPr>
      <w:r>
        <w:t xml:space="preserve">Water is to be delivered directly from the supply location to the distribution point. </w:t>
      </w:r>
    </w:p>
    <w:p w14:paraId="72743E07" w14:textId="77777777" w:rsidR="00E20423" w:rsidRDefault="00E20423" w:rsidP="00486DC5">
      <w:pPr>
        <w:pStyle w:val="BTDot"/>
      </w:pPr>
      <w:r>
        <w:t xml:space="preserve">Water is to remain uncontaminated from any products from supply to distribution. </w:t>
      </w:r>
    </w:p>
    <w:p w14:paraId="707C7EBD" w14:textId="77777777" w:rsidR="00E20423" w:rsidRDefault="00E20423" w:rsidP="00486DC5">
      <w:pPr>
        <w:pStyle w:val="BTDot"/>
      </w:pPr>
      <w:r>
        <w:t xml:space="preserve">Where supplied water is to be recycled, potable or natural water is to be identified prior to supply and records kept, including decontamination records; and </w:t>
      </w:r>
    </w:p>
    <w:p w14:paraId="7316FD96" w14:textId="77777777" w:rsidR="00E20423" w:rsidRDefault="00E20423" w:rsidP="00486DC5">
      <w:pPr>
        <w:pStyle w:val="BTDot"/>
      </w:pPr>
      <w:r>
        <w:t>Where recycled water is used, the Proponent must ensure that personnel are trained in the handling and distribution.</w:t>
      </w:r>
    </w:p>
    <w:p w14:paraId="540B571B" w14:textId="77777777" w:rsidR="00E20423" w:rsidRDefault="00E20423" w:rsidP="00486DC5">
      <w:pPr>
        <w:pStyle w:val="BT"/>
      </w:pPr>
      <w:r>
        <w:t>No excessive amounts of water shall be allowed to enter stormwater gullies, spray onto or flow across or pond on paved areas including roadways, bikeways, footpaths and park assets. Costs to repair damage of treated areas that directly relate to the application of water will be incurred by the Proponent.</w:t>
      </w:r>
    </w:p>
    <w:p w14:paraId="52198B23" w14:textId="77777777" w:rsidR="00514F6D" w:rsidRDefault="00514F6D" w:rsidP="00A179E1">
      <w:pPr>
        <w:pStyle w:val="Heading2"/>
        <w:sectPr w:rsidR="00514F6D" w:rsidSect="003D0272">
          <w:pgSz w:w="11907" w:h="16840" w:code="9"/>
          <w:pgMar w:top="992" w:right="1134" w:bottom="992" w:left="1418" w:header="425" w:footer="284" w:gutter="0"/>
          <w:cols w:space="720"/>
          <w:docGrid w:linePitch="299"/>
        </w:sectPr>
      </w:pPr>
      <w:bookmarkStart w:id="116" w:name="_Toc529425956"/>
    </w:p>
    <w:p w14:paraId="38FB9FDF" w14:textId="77777777" w:rsidR="00E20423" w:rsidRDefault="00AC31F2" w:rsidP="00A179E1">
      <w:pPr>
        <w:pStyle w:val="Heading2"/>
      </w:pPr>
      <w:bookmarkStart w:id="117" w:name="_Toc101344451"/>
      <w:r>
        <w:lastRenderedPageBreak/>
        <w:t>OFF-</w:t>
      </w:r>
      <w:r w:rsidR="00E20423" w:rsidRPr="00F054B8">
        <w:t>MAINTENANCE</w:t>
      </w:r>
      <w:bookmarkEnd w:id="116"/>
      <w:bookmarkEnd w:id="117"/>
    </w:p>
    <w:p w14:paraId="283105E8" w14:textId="77777777" w:rsidR="00E20423" w:rsidRDefault="004F504D" w:rsidP="003421AA">
      <w:pPr>
        <w:pStyle w:val="Heading3"/>
      </w:pPr>
      <w:bookmarkStart w:id="118" w:name="_Toc529425957"/>
      <w:bookmarkStart w:id="119" w:name="_Toc101344452"/>
      <w:r>
        <w:t>General</w:t>
      </w:r>
      <w:bookmarkEnd w:id="118"/>
      <w:bookmarkEnd w:id="119"/>
    </w:p>
    <w:p w14:paraId="7BBC4B3A" w14:textId="77777777" w:rsidR="00E20423" w:rsidRDefault="00E20423" w:rsidP="00486DC5">
      <w:pPr>
        <w:pStyle w:val="BT"/>
      </w:pPr>
      <w:r>
        <w:t>Work that may have been bonded for construction during the maintenance period such as footpaths and bikeways should be completed prior to the development being taken Off-Maintenance.  All temporary facilities, such as irrigation systems installed for park establishment, should be removed.  However, deferred construction may be considered in multi-stage developments.  Any outstanding quality control test results such as asphalt core tests and 28 day concrete strengths not available at the On-Maintenance inspection should be supplied during the maintenance period.</w:t>
      </w:r>
    </w:p>
    <w:p w14:paraId="019EE7E3" w14:textId="77777777" w:rsidR="00E20423" w:rsidRDefault="00E20423" w:rsidP="00486DC5">
      <w:pPr>
        <w:pStyle w:val="BT"/>
      </w:pPr>
      <w:r>
        <w:t>The purpose of the Off-Maintenance inspection is to ensure that the constructed works had performed satisfactorily during the maintenance period and omissions and defects have been rectified.  The Proponent is responsible for making sure that all unsatisfactory work and defects have been rectified prior to the Off-Maintenance inspection.</w:t>
      </w:r>
    </w:p>
    <w:p w14:paraId="48328DA9" w14:textId="77777777" w:rsidR="00E20423" w:rsidRPr="00670F87" w:rsidRDefault="00E20423" w:rsidP="00670F87">
      <w:pPr>
        <w:pStyle w:val="BTBold"/>
      </w:pPr>
      <w:r w:rsidRPr="00670F87">
        <w:t>Where Council deems that the Off-Maintenance inspection is satisfactory, the Proponent should request in writing for the development to be taken Off-Maintenance and that the maintenance security and any other bond monies be released.</w:t>
      </w:r>
    </w:p>
    <w:p w14:paraId="56716DF4" w14:textId="77777777" w:rsidR="00E20423" w:rsidRDefault="00E20423" w:rsidP="00486DC5">
      <w:pPr>
        <w:pStyle w:val="BT"/>
      </w:pPr>
      <w:r>
        <w:t>Formal acceptance of Off-Maintenance and release of security deposit will be in the form of a correspondence from Council to the Proponent.  At this time, the contributed assets are formally transferred to Council ownership.</w:t>
      </w:r>
    </w:p>
    <w:p w14:paraId="5893FB9C" w14:textId="77777777" w:rsidR="00E20423" w:rsidRDefault="00E20423" w:rsidP="00486DC5">
      <w:pPr>
        <w:pStyle w:val="BT"/>
      </w:pPr>
      <w:r>
        <w:t>The following sections provide specific requirements and information required for particular infrastructure items to be placed Off-Maintenance.</w:t>
      </w:r>
    </w:p>
    <w:p w14:paraId="402884EF" w14:textId="77777777" w:rsidR="00E20423" w:rsidRDefault="00001243" w:rsidP="003421AA">
      <w:pPr>
        <w:pStyle w:val="Heading3"/>
      </w:pPr>
      <w:bookmarkStart w:id="120" w:name="_Toc529425958"/>
      <w:bookmarkStart w:id="121" w:name="_Toc101344453"/>
      <w:r>
        <w:t xml:space="preserve">Traffic Signals </w:t>
      </w:r>
      <w:r w:rsidR="00AC31F2">
        <w:t xml:space="preserve">and </w:t>
      </w:r>
      <w:r>
        <w:t>Intelligent Transport Systems</w:t>
      </w:r>
      <w:bookmarkEnd w:id="120"/>
      <w:bookmarkEnd w:id="121"/>
    </w:p>
    <w:p w14:paraId="6D80A8ED" w14:textId="77777777" w:rsidR="00E20423" w:rsidRDefault="00E20423" w:rsidP="00486DC5">
      <w:pPr>
        <w:pStyle w:val="BT"/>
      </w:pPr>
      <w:r>
        <w:t>At the end of the maintenance period, a final inspection must be undertaken with a Council Development Assessment engineer, a Congestion Reduction Unit – Traffic Signals Operation engineer and an electrical engineer prior to Council accepting the asset off-maintenance.</w:t>
      </w:r>
    </w:p>
    <w:p w14:paraId="7BDD7FB5" w14:textId="77777777" w:rsidR="00E20423" w:rsidRDefault="00E20423" w:rsidP="00486DC5">
      <w:pPr>
        <w:pStyle w:val="BT"/>
      </w:pPr>
      <w:r>
        <w:t>At the commencement of ‘Off-Maintenance’ only the modifications made during the maintenance period should be provided.</w:t>
      </w:r>
    </w:p>
    <w:p w14:paraId="7B794D71" w14:textId="77777777" w:rsidR="00E20423" w:rsidRDefault="00001243" w:rsidP="003421AA">
      <w:pPr>
        <w:pStyle w:val="Heading3"/>
      </w:pPr>
      <w:bookmarkStart w:id="122" w:name="_Toc529425959"/>
      <w:bookmarkStart w:id="123" w:name="_Toc101344454"/>
      <w:r>
        <w:t xml:space="preserve">Structural </w:t>
      </w:r>
      <w:r w:rsidRPr="00F054B8">
        <w:t>Assets</w:t>
      </w:r>
      <w:bookmarkEnd w:id="122"/>
      <w:bookmarkEnd w:id="123"/>
    </w:p>
    <w:p w14:paraId="779CF0A4" w14:textId="77777777" w:rsidR="00E20423" w:rsidRDefault="00E20423" w:rsidP="00A179E1">
      <w:pPr>
        <w:pStyle w:val="Heading4"/>
      </w:pPr>
      <w:bookmarkStart w:id="124" w:name="_Toc529425960"/>
      <w:bookmarkStart w:id="125" w:name="_Toc101344455"/>
      <w:r w:rsidRPr="00F054B8">
        <w:t>Off</w:t>
      </w:r>
      <w:r>
        <w:t>-Maintenance Inspection</w:t>
      </w:r>
      <w:bookmarkEnd w:id="124"/>
      <w:bookmarkEnd w:id="125"/>
    </w:p>
    <w:p w14:paraId="5AC8C8E0" w14:textId="77777777" w:rsidR="00E20423" w:rsidRDefault="00E20423" w:rsidP="00486DC5">
      <w:pPr>
        <w:pStyle w:val="BT"/>
      </w:pPr>
      <w:r>
        <w:t>The Proponent shall schedule an ‘Off Maintenance’ inspection, at the end of the Defect Liability Period. The Off-Maintenance inspection process is similar to the on maintenance inspection and the template provided in Appendix Q is used.</w:t>
      </w:r>
    </w:p>
    <w:p w14:paraId="63CF189B" w14:textId="77777777" w:rsidR="00E20423" w:rsidRDefault="00E20423" w:rsidP="00486DC5">
      <w:pPr>
        <w:pStyle w:val="BT"/>
      </w:pPr>
      <w:r>
        <w:t>At this stage the structural assets should be defect free, registered and under Councils’ Asset Management control and capitalised.</w:t>
      </w:r>
    </w:p>
    <w:p w14:paraId="1AEFED58" w14:textId="77777777" w:rsidR="00E20423" w:rsidRDefault="00E20423" w:rsidP="00486DC5">
      <w:pPr>
        <w:pStyle w:val="BT"/>
      </w:pPr>
      <w:r>
        <w:t>The purpose of the Off Maintenance inspection is to review constructed works performance since practical completion and that any omission, defects or emergent issues are rectified and complete.</w:t>
      </w:r>
    </w:p>
    <w:p w14:paraId="01710630" w14:textId="77777777" w:rsidR="00E20423" w:rsidRDefault="00E20423" w:rsidP="00A179E1">
      <w:pPr>
        <w:pStyle w:val="Heading4"/>
      </w:pPr>
      <w:bookmarkStart w:id="126" w:name="_Toc529425961"/>
      <w:bookmarkStart w:id="127" w:name="_Toc101344456"/>
      <w:r>
        <w:t>Operation and Maintenance Manuals</w:t>
      </w:r>
      <w:bookmarkEnd w:id="126"/>
      <w:bookmarkEnd w:id="127"/>
    </w:p>
    <w:p w14:paraId="68072245" w14:textId="77777777" w:rsidR="00E20423" w:rsidRDefault="00E20423" w:rsidP="00486DC5">
      <w:pPr>
        <w:pStyle w:val="BT"/>
      </w:pPr>
      <w:r>
        <w:t>The Operational and Maintenance manuals associated with structural assets shall contain both planned/proactive and unplanned/reactive activities that outline overall maintenance strategies.</w:t>
      </w:r>
    </w:p>
    <w:p w14:paraId="74BAB22B" w14:textId="77777777" w:rsidR="00E20423" w:rsidRDefault="00E20423" w:rsidP="00486DC5">
      <w:pPr>
        <w:pStyle w:val="BT"/>
      </w:pPr>
      <w:r>
        <w:t>The manuals shall cover operations and maintenance standards, inspection and preventative maintenance programs and specific plans for critical events (such as floods) and failure of critical assets.</w:t>
      </w:r>
    </w:p>
    <w:p w14:paraId="3951FFA7" w14:textId="77777777" w:rsidR="00E20423" w:rsidRDefault="00E20423" w:rsidP="00486DC5">
      <w:pPr>
        <w:pStyle w:val="BT"/>
      </w:pPr>
      <w:r>
        <w:t>As far as mechanical, electrical and services assets are concerned, the manuals are to provide schedules of plant and equipment, manufacturer’s technical literature including performance information on individual plant and equipment, operating and maintenance instructions, commissioning records, log books, original software programmes and all passwords, copies of certifications and warranties, list of suppliers etc. and other information that will enable the on-going operation and maintenance of the services, plant and equipment.</w:t>
      </w:r>
    </w:p>
    <w:p w14:paraId="19C97007" w14:textId="77777777" w:rsidR="00E20423" w:rsidRDefault="00E20423" w:rsidP="00486DC5">
      <w:pPr>
        <w:pStyle w:val="BT"/>
      </w:pPr>
      <w:r>
        <w:lastRenderedPageBreak/>
        <w:t>The comprehensive documents outlined above are to be accompanied by the appropriate diagrams and other necessary illustrations to facilitate knowledge and understanding about the operation of the plant and equipment.  Examples include: hydraulic flow diagrams, electric wiring diagrams, electronic circuit plans and mechanical air flow diagrams etc.</w:t>
      </w:r>
    </w:p>
    <w:p w14:paraId="5FDB8586" w14:textId="77777777" w:rsidR="00E20423" w:rsidRDefault="00E20423" w:rsidP="00486DC5">
      <w:pPr>
        <w:pStyle w:val="BT"/>
      </w:pPr>
      <w:r>
        <w:t>Where applicable, maintenance manuals relating to specialised infrastructure for artwork, bridge facilities and irrigation systems etc. are required to be submitted to Council.</w:t>
      </w:r>
    </w:p>
    <w:p w14:paraId="039E3C60" w14:textId="77777777" w:rsidR="00E20423" w:rsidRDefault="00C440F9" w:rsidP="00A179E1">
      <w:pPr>
        <w:pStyle w:val="Heading4"/>
      </w:pPr>
      <w:bookmarkStart w:id="128" w:name="_Toc529425962"/>
      <w:bookmarkStart w:id="129" w:name="_Toc101344457"/>
      <w:r>
        <w:t>D</w:t>
      </w:r>
      <w:r w:rsidR="00E20423">
        <w:t>ocumentation</w:t>
      </w:r>
      <w:bookmarkEnd w:id="128"/>
      <w:bookmarkEnd w:id="129"/>
    </w:p>
    <w:p w14:paraId="687EE86B" w14:textId="77777777" w:rsidR="00E20423" w:rsidRDefault="00E20423" w:rsidP="00486DC5">
      <w:pPr>
        <w:pStyle w:val="BT"/>
      </w:pPr>
      <w:r>
        <w:t>The Proponent is in possession of a complete set of documents including:</w:t>
      </w:r>
    </w:p>
    <w:p w14:paraId="67A73DE4" w14:textId="77777777" w:rsidR="00E20423" w:rsidRDefault="00E20423" w:rsidP="00486DC5">
      <w:pPr>
        <w:pStyle w:val="BTDot"/>
      </w:pPr>
      <w:r>
        <w:t>The ‘As Constructed’ drawings and associated priced Bill of Quantities</w:t>
      </w:r>
    </w:p>
    <w:p w14:paraId="15FE38AF" w14:textId="77777777" w:rsidR="00E20423" w:rsidRDefault="00E20423" w:rsidP="00486DC5">
      <w:pPr>
        <w:pStyle w:val="BTDot"/>
      </w:pPr>
      <w:r>
        <w:t xml:space="preserve">All assets are designed in compliance with the requirements of Council’s Planning Scheme Policies. </w:t>
      </w:r>
    </w:p>
    <w:p w14:paraId="54D157C8" w14:textId="75AC5933" w:rsidR="00E20423" w:rsidRDefault="00E20423" w:rsidP="00486DC5">
      <w:pPr>
        <w:pStyle w:val="BTDot"/>
      </w:pPr>
      <w:r>
        <w:t xml:space="preserve">A Registered Professional Engineer Queensland (RPEQ) </w:t>
      </w:r>
      <w:r w:rsidR="00AD1DC8">
        <w:t>certifies</w:t>
      </w:r>
      <w:r>
        <w:t xml:space="preserve"> that the works are constructed in accordance with the design drawings and specifications.</w:t>
      </w:r>
    </w:p>
    <w:p w14:paraId="7E21750F" w14:textId="77777777" w:rsidR="00E20423" w:rsidRDefault="00E20423" w:rsidP="00486DC5">
      <w:pPr>
        <w:pStyle w:val="BTDot"/>
      </w:pPr>
      <w:r>
        <w:t>The environment and cultural heritage management plans and permits.</w:t>
      </w:r>
    </w:p>
    <w:p w14:paraId="6494C5BF" w14:textId="77777777" w:rsidR="00E20423" w:rsidRDefault="00E20423" w:rsidP="00486DC5">
      <w:pPr>
        <w:pStyle w:val="BTDot"/>
      </w:pPr>
      <w:r>
        <w:t>The geotechnical and environmental site investigation reports and associated laboratory test reports.</w:t>
      </w:r>
    </w:p>
    <w:p w14:paraId="3A730F9F" w14:textId="77777777" w:rsidR="00E20423" w:rsidRDefault="00E20423" w:rsidP="00486DC5">
      <w:pPr>
        <w:pStyle w:val="BTDot"/>
      </w:pPr>
      <w:r>
        <w:t>An independent accredited inspectors Queensland Department of Transport and Main Roads style Level 2 bridge inspection report or similar depending on the asset class confirming the assets component and whole asset condition class 1.</w:t>
      </w:r>
    </w:p>
    <w:p w14:paraId="6B2B1B6E" w14:textId="77777777" w:rsidR="00E20423" w:rsidRDefault="00E20423" w:rsidP="00486DC5">
      <w:pPr>
        <w:pStyle w:val="BTDot"/>
      </w:pPr>
      <w:r>
        <w:t>Material test certificates with details of their location within the permanent works.</w:t>
      </w:r>
    </w:p>
    <w:p w14:paraId="6FC82E8A" w14:textId="77777777" w:rsidR="00E20423" w:rsidRDefault="00E20423" w:rsidP="00486DC5">
      <w:pPr>
        <w:pStyle w:val="BTDot"/>
      </w:pPr>
      <w:r>
        <w:t>Operating, inspection and maintenance manuals and costed plans to inform financial and maintenance planning and delivery.</w:t>
      </w:r>
    </w:p>
    <w:p w14:paraId="6DAE4D68" w14:textId="77777777" w:rsidR="00E20423" w:rsidRDefault="00E20423" w:rsidP="00486DC5">
      <w:pPr>
        <w:pStyle w:val="BTDot"/>
      </w:pPr>
      <w:r>
        <w:t xml:space="preserve">A register of separable assets to be contributed; handed over or transferred to Council ownership (Refer to </w:t>
      </w:r>
      <w:hyperlink r:id="rId34" w:history="1">
        <w:r w:rsidR="00514F6D" w:rsidRPr="00514F6D">
          <w:rPr>
            <w:rStyle w:val="Hyperlink"/>
          </w:rPr>
          <w:t>Appendix N - Asset Register Proformas</w:t>
        </w:r>
      </w:hyperlink>
      <w:r w:rsidR="008453C9">
        <w:t>)</w:t>
      </w:r>
      <w:r>
        <w:t>.</w:t>
      </w:r>
    </w:p>
    <w:p w14:paraId="52DC7090" w14:textId="77777777" w:rsidR="00E20423" w:rsidRDefault="00E20423" w:rsidP="00A179E1">
      <w:pPr>
        <w:pStyle w:val="Heading4"/>
      </w:pPr>
      <w:bookmarkStart w:id="130" w:name="_Toc529425963"/>
      <w:bookmarkStart w:id="131" w:name="_Toc101344458"/>
      <w:r>
        <w:t>Training Sessions</w:t>
      </w:r>
      <w:bookmarkEnd w:id="130"/>
      <w:bookmarkEnd w:id="131"/>
    </w:p>
    <w:p w14:paraId="6DD71FCC" w14:textId="77777777" w:rsidR="00E20423" w:rsidRDefault="00E20423" w:rsidP="00001243">
      <w:pPr>
        <w:pStyle w:val="BT"/>
      </w:pPr>
      <w:r>
        <w:t>Where appropriate the Proponent shall organise adequate and effective training for each system and specialised plant/equipment prior to the proposed handover date using only qualified and competent trainers.  Adequate and appropriate training materials inclusive of as-installed drawings and operation and maintenance manuals are to be used as the basis for training.</w:t>
      </w:r>
    </w:p>
    <w:p w14:paraId="70EBCCFE" w14:textId="77777777" w:rsidR="00E20423" w:rsidRDefault="00001243" w:rsidP="003421AA">
      <w:pPr>
        <w:pStyle w:val="Heading3"/>
      </w:pPr>
      <w:bookmarkStart w:id="132" w:name="_Toc529425964"/>
      <w:bookmarkStart w:id="133" w:name="_Toc101344459"/>
      <w:r>
        <w:t>Fences</w:t>
      </w:r>
      <w:bookmarkEnd w:id="132"/>
      <w:bookmarkEnd w:id="133"/>
    </w:p>
    <w:p w14:paraId="21241E17" w14:textId="77777777" w:rsidR="00E20423" w:rsidRDefault="00E20423" w:rsidP="00806076">
      <w:pPr>
        <w:pStyle w:val="BT"/>
      </w:pPr>
      <w:r>
        <w:t>Unless all survey pegs are obvious, the Proponent shall submit certification by a Licensed Surveyor that the fences are contained entirely within the development prior to the acceptance of works Off-Maintenance.</w:t>
      </w:r>
    </w:p>
    <w:p w14:paraId="01A32EE7" w14:textId="77777777" w:rsidR="00E20423" w:rsidRDefault="00001243" w:rsidP="003421AA">
      <w:pPr>
        <w:pStyle w:val="Heading3"/>
      </w:pPr>
      <w:bookmarkStart w:id="134" w:name="_Toc529425965"/>
      <w:bookmarkStart w:id="135" w:name="_Toc101344460"/>
      <w:r>
        <w:t>Landscaping</w:t>
      </w:r>
      <w:bookmarkEnd w:id="134"/>
      <w:bookmarkEnd w:id="135"/>
    </w:p>
    <w:p w14:paraId="6C4AFF86" w14:textId="77777777" w:rsidR="00E20423" w:rsidRDefault="00E20423" w:rsidP="00806076">
      <w:pPr>
        <w:pStyle w:val="BT"/>
      </w:pPr>
      <w:r>
        <w:t xml:space="preserve">Comply with the Council’s nominated requirements in S190 for the Maintenance and Inspection processes. Refer to Reference Specifications for Civil Engineering Work S110-General Requirements for the General Requirements for the Proponent’s submissions. </w:t>
      </w:r>
    </w:p>
    <w:p w14:paraId="1439ACF2" w14:textId="77777777" w:rsidR="00E20423" w:rsidRDefault="00E20423" w:rsidP="00806076">
      <w:pPr>
        <w:pStyle w:val="BT"/>
      </w:pPr>
      <w:r>
        <w:t>Tree stakes and weeds are to be removed, gardens remulched and embellishments safety checked and cleaned prior to requesting Off-Maintenance inspection.</w:t>
      </w:r>
    </w:p>
    <w:p w14:paraId="03AC8946" w14:textId="77777777" w:rsidR="00E20423" w:rsidRDefault="00E20423" w:rsidP="00A179E1">
      <w:pPr>
        <w:pStyle w:val="Heading4"/>
      </w:pPr>
      <w:bookmarkStart w:id="136" w:name="_Toc529425966"/>
      <w:bookmarkStart w:id="137" w:name="_Toc101344461"/>
      <w:r>
        <w:t>Water Sensitive Urban Design (WSUD)</w:t>
      </w:r>
      <w:bookmarkEnd w:id="136"/>
      <w:bookmarkEnd w:id="137"/>
    </w:p>
    <w:p w14:paraId="0D1AEF3E" w14:textId="77777777" w:rsidR="00E20423" w:rsidRPr="00C440F9" w:rsidRDefault="00E20423" w:rsidP="00806076">
      <w:pPr>
        <w:pStyle w:val="BT"/>
      </w:pPr>
      <w:r>
        <w:t xml:space="preserve">All WSUDs in road corridors are linked to the Off-Maintenance of the </w:t>
      </w:r>
      <w:r w:rsidRPr="00C440F9">
        <w:t>road as they both influence each other, and therefore, come Off-Maintenance together.</w:t>
      </w:r>
    </w:p>
    <w:p w14:paraId="5D58C276" w14:textId="77777777" w:rsidR="00E20423" w:rsidRPr="00902335" w:rsidRDefault="00E20423" w:rsidP="00806076">
      <w:pPr>
        <w:pStyle w:val="BT"/>
      </w:pPr>
      <w:r w:rsidRPr="00902335">
        <w:t>All WSUDs and basins (retention, detention and sediment basins, etc.) in public open space may go On-Maintenance when the civil works come Off-Maintenance.  The earliest these devices may come off maintenance is twelve (12) months after the civil works come Off-Maintenance.</w:t>
      </w:r>
    </w:p>
    <w:p w14:paraId="312917C3" w14:textId="77777777" w:rsidR="00E20423" w:rsidRDefault="00E20423" w:rsidP="00806076">
      <w:pPr>
        <w:pStyle w:val="BT"/>
      </w:pPr>
      <w:r w:rsidRPr="00902335">
        <w:t>For WSUD devices to come off maintenance the following requirements must</w:t>
      </w:r>
      <w:r>
        <w:t xml:space="preserve"> be met:</w:t>
      </w:r>
    </w:p>
    <w:p w14:paraId="10816717" w14:textId="77777777" w:rsidR="00E20423" w:rsidRDefault="00E20423" w:rsidP="00806076">
      <w:pPr>
        <w:pStyle w:val="BTDot"/>
      </w:pPr>
      <w:r>
        <w:t>Remove any buildup of anthropogenic material (litter, sediments and silt);</w:t>
      </w:r>
    </w:p>
    <w:p w14:paraId="4F5C8943" w14:textId="77777777" w:rsidR="00E20423" w:rsidRDefault="00E20423" w:rsidP="00806076">
      <w:pPr>
        <w:pStyle w:val="BTDot"/>
      </w:pPr>
      <w:r>
        <w:lastRenderedPageBreak/>
        <w:t>Survey the surface levels of swales, bio-retention systems, wetlands, sediment basins, and detention/retention basins to confirm that any build-up of material (silt and sediment) has been removed;</w:t>
      </w:r>
    </w:p>
    <w:p w14:paraId="2C0ABA1D" w14:textId="77777777" w:rsidR="00E20423" w:rsidRDefault="00E20423" w:rsidP="00806076">
      <w:pPr>
        <w:pStyle w:val="BTDot"/>
      </w:pPr>
      <w:r>
        <w:t>For bio-retention systems, undertake soil infiltration tests in at least 3 locations of the basin to demonstrate that the filter performance hasn't been compromised (no result less than 120mm/h).  Note; if this fails, remove vegetation and 150mm of filter media and retest.  If it passes place new filter media and replace plants.  If the test fails remove a further 150 mm of material and retest.  If this test fails, reconstruct the under drains, replace the filter media, and replant the vegetation.  If the test passes add 300mm of new filter media, and replant the vegetation.  When the remedial work has been completed, extend the maintenance period for a further twelve (12) months;</w:t>
      </w:r>
    </w:p>
    <w:p w14:paraId="3292BE28" w14:textId="77777777" w:rsidR="00E20423" w:rsidRDefault="00E20423" w:rsidP="00806076">
      <w:pPr>
        <w:pStyle w:val="BTDot"/>
      </w:pPr>
      <w:r>
        <w:t>All devices are to be inspected in accordance with the appropriate requirements of the Healthy Waterways – Water by Design suite of guidelines, the appropriate certificates provided, surveys carried out and checklists completed, signed and forwarded to Council; and</w:t>
      </w:r>
    </w:p>
    <w:p w14:paraId="4295D348" w14:textId="77777777" w:rsidR="00E20423" w:rsidRDefault="00E20423" w:rsidP="00806076">
      <w:pPr>
        <w:pStyle w:val="BTDot"/>
      </w:pPr>
      <w:r>
        <w:t>After the WSUD devices have been on maintenance for a minimum of twelve (12) months, certification shall be provided by a RPEQ confirming that:</w:t>
      </w:r>
    </w:p>
    <w:p w14:paraId="08D74754" w14:textId="77777777" w:rsidR="00E20423" w:rsidRDefault="00E20423" w:rsidP="00806076">
      <w:pPr>
        <w:pStyle w:val="BTDot2"/>
      </w:pPr>
      <w:r>
        <w:t>The devices have been verified and tested as operating in accordance with the design; and</w:t>
      </w:r>
    </w:p>
    <w:p w14:paraId="45D810A5" w14:textId="77777777" w:rsidR="00E20423" w:rsidRDefault="00E20423" w:rsidP="00806076">
      <w:pPr>
        <w:pStyle w:val="BTDot2"/>
      </w:pPr>
      <w:r>
        <w:t>All vegetation has been maintained in accordance with Council’s landscaping specifications and any vegetation that did not perform was replaced and maintained.</w:t>
      </w:r>
    </w:p>
    <w:p w14:paraId="0D036D73" w14:textId="77777777" w:rsidR="00E20423" w:rsidRDefault="00E20423" w:rsidP="00A179E1">
      <w:pPr>
        <w:pStyle w:val="Heading4"/>
      </w:pPr>
      <w:bookmarkStart w:id="138" w:name="_Toc529425967"/>
      <w:bookmarkStart w:id="139" w:name="_Toc101344462"/>
      <w:r>
        <w:t>Maintenance Manual</w:t>
      </w:r>
      <w:bookmarkEnd w:id="138"/>
      <w:bookmarkEnd w:id="139"/>
    </w:p>
    <w:p w14:paraId="578A90A5" w14:textId="77777777" w:rsidR="00E20423" w:rsidRDefault="00E20423" w:rsidP="00806076">
      <w:pPr>
        <w:pStyle w:val="BT"/>
      </w:pPr>
      <w:r>
        <w:t>Submit recommendations for maintenance of plants and park infrastructure e.g. water-play pumps, toilets, WSUD devices etc.</w:t>
      </w:r>
    </w:p>
    <w:p w14:paraId="79DBE8CC" w14:textId="77777777" w:rsidR="00E20423" w:rsidRDefault="00E20423" w:rsidP="00A179E1">
      <w:pPr>
        <w:pStyle w:val="Heading4"/>
      </w:pPr>
      <w:bookmarkStart w:id="140" w:name="_Toc529425968"/>
      <w:bookmarkStart w:id="141" w:name="_Toc101344463"/>
      <w:r>
        <w:t>Cleaning</w:t>
      </w:r>
      <w:bookmarkEnd w:id="140"/>
      <w:bookmarkEnd w:id="141"/>
    </w:p>
    <w:p w14:paraId="047ED8AB" w14:textId="77777777" w:rsidR="00E20423" w:rsidRDefault="00E20423" w:rsidP="00806076">
      <w:pPr>
        <w:pStyle w:val="BT"/>
      </w:pPr>
      <w:r>
        <w:t xml:space="preserve">At the end of the planting establishment period, remove stakes and ties no longer required and any temporary protective fences. </w:t>
      </w:r>
    </w:p>
    <w:p w14:paraId="114AC3A8" w14:textId="77777777" w:rsidR="00872D5B" w:rsidRDefault="00872D5B" w:rsidP="00A179E1">
      <w:pPr>
        <w:pStyle w:val="Heading2"/>
        <w:sectPr w:rsidR="00872D5B" w:rsidSect="003D0272">
          <w:pgSz w:w="11907" w:h="16840" w:code="9"/>
          <w:pgMar w:top="992" w:right="1134" w:bottom="992" w:left="1418" w:header="425" w:footer="284" w:gutter="0"/>
          <w:cols w:space="720"/>
          <w:docGrid w:linePitch="299"/>
        </w:sectPr>
      </w:pPr>
      <w:bookmarkStart w:id="142" w:name="_Toc529425969"/>
    </w:p>
    <w:p w14:paraId="7C40CBF6" w14:textId="77777777" w:rsidR="00E20423" w:rsidRDefault="00C440F9" w:rsidP="00A179E1">
      <w:pPr>
        <w:pStyle w:val="Heading2"/>
      </w:pPr>
      <w:bookmarkStart w:id="143" w:name="_Toc101344464"/>
      <w:r w:rsidRPr="00A179E1">
        <w:lastRenderedPageBreak/>
        <w:t>A</w:t>
      </w:r>
      <w:r w:rsidR="00E20423" w:rsidRPr="00A179E1">
        <w:t>S</w:t>
      </w:r>
      <w:r w:rsidR="00E20423">
        <w:t>-</w:t>
      </w:r>
      <w:r w:rsidR="00E20423" w:rsidRPr="00F054B8">
        <w:t>CONSTRUCTED</w:t>
      </w:r>
      <w:r w:rsidR="00E20423">
        <w:t xml:space="preserve"> REQUIREMENTS</w:t>
      </w:r>
      <w:bookmarkEnd w:id="142"/>
      <w:bookmarkEnd w:id="143"/>
    </w:p>
    <w:p w14:paraId="5CDD8497" w14:textId="77777777" w:rsidR="00E20423" w:rsidRDefault="00001243" w:rsidP="003421AA">
      <w:pPr>
        <w:pStyle w:val="Heading3"/>
      </w:pPr>
      <w:bookmarkStart w:id="144" w:name="_Toc529425970"/>
      <w:bookmarkStart w:id="145" w:name="_Toc101344465"/>
      <w:r>
        <w:t>General</w:t>
      </w:r>
      <w:bookmarkEnd w:id="144"/>
      <w:bookmarkEnd w:id="145"/>
    </w:p>
    <w:p w14:paraId="3934882C" w14:textId="77777777" w:rsidR="00E20423" w:rsidRDefault="00E20423" w:rsidP="00C440F9">
      <w:pPr>
        <w:pStyle w:val="BT"/>
      </w:pPr>
      <w:r>
        <w:t xml:space="preserve">The Proponent is responsible for ensuring that the As-Constructed information (drawings and asset register) is accurate and reflects the actual construction, endorsed by a Licensed Surveyor.  The survey accuracy shall be such that the As-Constructed information is fit for the purpose to which the information will be used.  Refer to </w:t>
      </w:r>
      <w:hyperlink r:id="rId35" w:history="1">
        <w:r w:rsidR="00536768" w:rsidRPr="009D41F3">
          <w:rPr>
            <w:rStyle w:val="Hyperlink"/>
          </w:rPr>
          <w:t xml:space="preserve">Appendix N </w:t>
        </w:r>
        <w:r w:rsidR="009D41F3" w:rsidRPr="009D41F3">
          <w:rPr>
            <w:rStyle w:val="Hyperlink"/>
          </w:rPr>
          <w:t>-</w:t>
        </w:r>
        <w:r w:rsidR="00536768" w:rsidRPr="009D41F3">
          <w:rPr>
            <w:rStyle w:val="Hyperlink"/>
          </w:rPr>
          <w:t xml:space="preserve"> Asset Register Proforma</w:t>
        </w:r>
        <w:r w:rsidR="009D41F3" w:rsidRPr="009D41F3">
          <w:rPr>
            <w:rStyle w:val="Hyperlink"/>
          </w:rPr>
          <w:t>s</w:t>
        </w:r>
      </w:hyperlink>
      <w:r w:rsidR="00536768">
        <w:t xml:space="preserve"> and </w:t>
      </w:r>
      <w:r>
        <w:t>Appendix R for accuracy requirements.</w:t>
      </w:r>
    </w:p>
    <w:p w14:paraId="2F58C85E" w14:textId="77777777" w:rsidR="00E20423" w:rsidRDefault="00E20423" w:rsidP="00C440F9">
      <w:pPr>
        <w:pStyle w:val="BT"/>
      </w:pPr>
      <w:r>
        <w:t>Where a Non-conformance is identified between the Design requirements and actual As-Constructed position, certification is required to demonstrate that the Non-conformance satisfies the original design requirements.</w:t>
      </w:r>
    </w:p>
    <w:p w14:paraId="7C0B8374" w14:textId="77777777" w:rsidR="00E20423" w:rsidRDefault="00E20423" w:rsidP="00C440F9">
      <w:pPr>
        <w:pStyle w:val="BT"/>
      </w:pPr>
      <w:r>
        <w:t>Where the whole or part of the infrastructure or asset has been identified during the As-Constructed process as having infringed upon an adjoining property, one of the following actions is to occur:</w:t>
      </w:r>
    </w:p>
    <w:p w14:paraId="60BEFA04" w14:textId="77777777" w:rsidR="00E20423" w:rsidRDefault="00E20423" w:rsidP="00486DC5">
      <w:pPr>
        <w:pStyle w:val="BTDot"/>
      </w:pPr>
      <w:r>
        <w:t>Obtain written agreement from the owner of the adjoining property for approval of the asset to remain and to accept future liability for that part of the asset;</w:t>
      </w:r>
    </w:p>
    <w:p w14:paraId="198A557B" w14:textId="77777777" w:rsidR="00E20423" w:rsidRDefault="00E20423" w:rsidP="00486DC5">
      <w:pPr>
        <w:pStyle w:val="BTDot"/>
      </w:pPr>
      <w:r>
        <w:t>Acquire the land to adjust the property boundary and ensure the asset is contained within a single property boundary; or</w:t>
      </w:r>
    </w:p>
    <w:p w14:paraId="6AFE03FB" w14:textId="77777777" w:rsidR="00E20423" w:rsidRDefault="00E20423" w:rsidP="00486DC5">
      <w:pPr>
        <w:pStyle w:val="BTDot"/>
      </w:pPr>
      <w:r>
        <w:t>Modify the asset to ensure the asset is contained within a single property boundary.</w:t>
      </w:r>
    </w:p>
    <w:p w14:paraId="2DEBAC25" w14:textId="77777777" w:rsidR="00E20423" w:rsidRDefault="00001243" w:rsidP="003421AA">
      <w:pPr>
        <w:pStyle w:val="Heading3"/>
      </w:pPr>
      <w:bookmarkStart w:id="146" w:name="_Toc529425971"/>
      <w:bookmarkStart w:id="147" w:name="_Toc101344466"/>
      <w:r>
        <w:t>Cadastre Base</w:t>
      </w:r>
      <w:bookmarkEnd w:id="146"/>
      <w:bookmarkEnd w:id="147"/>
    </w:p>
    <w:p w14:paraId="4537D9F0" w14:textId="77777777" w:rsidR="00E20423" w:rsidRDefault="00E20423" w:rsidP="00486DC5">
      <w:pPr>
        <w:pStyle w:val="BT"/>
      </w:pPr>
      <w:r>
        <w:t>The cadastre base provides a graphical representation of property boundaries together with property identifiers such as lot on plan description, house numbers and street names.  Drawings should be superimposed on the cadastre base where appropriate.  The survey accuracy of the cadastre base shall be acceptable for lodgement with the Land Department.</w:t>
      </w:r>
    </w:p>
    <w:p w14:paraId="0AB0A581" w14:textId="77777777" w:rsidR="00E20423" w:rsidRDefault="00001243" w:rsidP="00A179E1">
      <w:pPr>
        <w:pStyle w:val="Heading4"/>
      </w:pPr>
      <w:bookmarkStart w:id="148" w:name="_Toc529425972"/>
      <w:bookmarkStart w:id="149" w:name="_Toc101344467"/>
      <w:r>
        <w:t>Earthworks</w:t>
      </w:r>
      <w:bookmarkEnd w:id="148"/>
      <w:bookmarkEnd w:id="149"/>
    </w:p>
    <w:p w14:paraId="35CA0D1F" w14:textId="77777777" w:rsidR="00E20423" w:rsidRDefault="00E20423" w:rsidP="00486DC5">
      <w:pPr>
        <w:pStyle w:val="BT"/>
      </w:pPr>
      <w:r>
        <w:t>Submit certification that the As-Constructed spot levels are in accordance with the approved design drawings and built to within the specified construction tolerances.</w:t>
      </w:r>
    </w:p>
    <w:p w14:paraId="23662E23" w14:textId="77777777" w:rsidR="00E20423" w:rsidRDefault="00001243" w:rsidP="003421AA">
      <w:pPr>
        <w:pStyle w:val="Heading3"/>
      </w:pPr>
      <w:bookmarkStart w:id="150" w:name="_Toc529425973"/>
      <w:bookmarkStart w:id="151" w:name="_Toc101344468"/>
      <w:r>
        <w:t>Roadworks And Paths</w:t>
      </w:r>
      <w:bookmarkEnd w:id="150"/>
      <w:bookmarkEnd w:id="151"/>
    </w:p>
    <w:p w14:paraId="2204C052" w14:textId="77777777" w:rsidR="00536768" w:rsidRDefault="00E20423" w:rsidP="00486DC5">
      <w:pPr>
        <w:pStyle w:val="BT"/>
      </w:pPr>
      <w:r>
        <w:t>Submit certification that the As-Constructed grade and cross sectional information is confirmed in areas where roadway and path overland flow capacities are critical, and built to within the specified construction tolerances.</w:t>
      </w:r>
    </w:p>
    <w:p w14:paraId="2B52C7D5" w14:textId="77777777" w:rsidR="00E20423" w:rsidRDefault="00536768" w:rsidP="00486DC5">
      <w:pPr>
        <w:pStyle w:val="BT"/>
      </w:pPr>
      <w:r>
        <w:t>Submit pavement details as per the ‘</w:t>
      </w:r>
      <w:r w:rsidRPr="00536768">
        <w:rPr>
          <w:i/>
        </w:rPr>
        <w:t>Road Pavement</w:t>
      </w:r>
      <w:r>
        <w:t xml:space="preserve">’ tab in the </w:t>
      </w:r>
      <w:bookmarkStart w:id="152" w:name="_Hlk18573953"/>
      <w:r w:rsidR="008F1ACF">
        <w:rPr>
          <w:rStyle w:val="Hyperlink"/>
        </w:rPr>
        <w:fldChar w:fldCharType="begin"/>
      </w:r>
      <w:r w:rsidR="008F1ACF">
        <w:rPr>
          <w:rStyle w:val="Hyperlink"/>
        </w:rPr>
        <w:instrText xml:space="preserve"> HYPERLINK "https://www.brisbane.qld.gov.au/planning-building/planning-guidelines-tools/planning-guidelines/infrastructure-installation-construction-requirements-manual" </w:instrText>
      </w:r>
      <w:r w:rsidR="008F1ACF">
        <w:rPr>
          <w:rStyle w:val="Hyperlink"/>
        </w:rPr>
        <w:fldChar w:fldCharType="separate"/>
      </w:r>
      <w:r w:rsidRPr="009D41F3">
        <w:rPr>
          <w:rStyle w:val="Hyperlink"/>
        </w:rPr>
        <w:t xml:space="preserve">Appendix N </w:t>
      </w:r>
      <w:r w:rsidR="009D41F3" w:rsidRPr="009D41F3">
        <w:rPr>
          <w:rStyle w:val="Hyperlink"/>
        </w:rPr>
        <w:t xml:space="preserve">- </w:t>
      </w:r>
      <w:r w:rsidRPr="009D41F3">
        <w:rPr>
          <w:rStyle w:val="Hyperlink"/>
        </w:rPr>
        <w:t>Asset Register Proforma</w:t>
      </w:r>
      <w:r w:rsidR="009D41F3" w:rsidRPr="009D41F3">
        <w:rPr>
          <w:rStyle w:val="Hyperlink"/>
        </w:rPr>
        <w:t>s</w:t>
      </w:r>
      <w:r w:rsidR="008F1ACF">
        <w:rPr>
          <w:rStyle w:val="Hyperlink"/>
        </w:rPr>
        <w:fldChar w:fldCharType="end"/>
      </w:r>
      <w:bookmarkEnd w:id="152"/>
      <w:r>
        <w:t>.</w:t>
      </w:r>
    </w:p>
    <w:p w14:paraId="21C8F924" w14:textId="77777777" w:rsidR="00E20423" w:rsidRDefault="00E20423" w:rsidP="00486DC5">
      <w:pPr>
        <w:pStyle w:val="BT"/>
      </w:pPr>
      <w:r>
        <w:t>The As-Constructed drawings should also depict:</w:t>
      </w:r>
    </w:p>
    <w:p w14:paraId="360AADD9" w14:textId="77777777" w:rsidR="00E20423" w:rsidRDefault="00E20423" w:rsidP="00486DC5">
      <w:pPr>
        <w:pStyle w:val="BTDot"/>
      </w:pPr>
      <w:r>
        <w:t>The permanent street, warning and regulatory signs and road pavement markings are installed including path signs in accordance with the approved engineering drawings;</w:t>
      </w:r>
    </w:p>
    <w:p w14:paraId="52BC3A84" w14:textId="77777777" w:rsidR="00E20423" w:rsidRDefault="00E20423" w:rsidP="00486DC5">
      <w:pPr>
        <w:pStyle w:val="BTDot"/>
      </w:pPr>
      <w:r>
        <w:t>Pavement and subgrade details:</w:t>
      </w:r>
    </w:p>
    <w:p w14:paraId="1A1DCE3F" w14:textId="77777777" w:rsidR="00E20423" w:rsidRDefault="00E20423" w:rsidP="00486DC5">
      <w:pPr>
        <w:pStyle w:val="BTDot2"/>
      </w:pPr>
      <w:r>
        <w:t>Cross sections of pavement composition and associated thickness for every different configuration.</w:t>
      </w:r>
    </w:p>
    <w:p w14:paraId="047DF6C5" w14:textId="77777777" w:rsidR="00E20423" w:rsidRDefault="00E20423" w:rsidP="00486DC5">
      <w:pPr>
        <w:pStyle w:val="BTDot2"/>
      </w:pPr>
      <w:r>
        <w:t>The minimum CBR values for the subgrade and pavement materials shall be noted on the longitudinal sections.</w:t>
      </w:r>
    </w:p>
    <w:p w14:paraId="6F7099A9" w14:textId="77777777" w:rsidR="00E20423" w:rsidRDefault="00E20423" w:rsidP="00806076">
      <w:pPr>
        <w:pStyle w:val="BT"/>
      </w:pPr>
      <w:r>
        <w:t>Roadworks and paths As-Constructed information shall be supplied to the limits as shown in Appendix R.</w:t>
      </w:r>
    </w:p>
    <w:p w14:paraId="4DC3EE24" w14:textId="77777777" w:rsidR="00E20423" w:rsidRDefault="00001243" w:rsidP="003421AA">
      <w:pPr>
        <w:pStyle w:val="Heading3"/>
      </w:pPr>
      <w:bookmarkStart w:id="153" w:name="_Toc529425974"/>
      <w:bookmarkStart w:id="154" w:name="_Toc101344469"/>
      <w:r>
        <w:t xml:space="preserve">Stormwater </w:t>
      </w:r>
      <w:r w:rsidR="00216111">
        <w:t xml:space="preserve">and </w:t>
      </w:r>
      <w:r>
        <w:t>Roofwater Drainage</w:t>
      </w:r>
      <w:bookmarkEnd w:id="153"/>
      <w:bookmarkEnd w:id="154"/>
    </w:p>
    <w:p w14:paraId="7093BDC2" w14:textId="77777777" w:rsidR="00E20423" w:rsidRDefault="00E20423" w:rsidP="00486DC5">
      <w:pPr>
        <w:pStyle w:val="BT"/>
      </w:pPr>
      <w:r>
        <w:t>The following information should be depicted on As-Constructed drawings:</w:t>
      </w:r>
    </w:p>
    <w:p w14:paraId="6EE39DC8" w14:textId="77777777" w:rsidR="00E20423" w:rsidRDefault="00E20423" w:rsidP="00806076">
      <w:pPr>
        <w:pStyle w:val="BTDot"/>
      </w:pPr>
      <w:r>
        <w:t>Inspection pits – location established by two ties, surface and invert levels and depth of cover to pipe (inlet and outlet).</w:t>
      </w:r>
    </w:p>
    <w:p w14:paraId="2D28E77C" w14:textId="77777777" w:rsidR="00E20423" w:rsidRDefault="00E20423" w:rsidP="00806076">
      <w:pPr>
        <w:pStyle w:val="BTDot"/>
      </w:pPr>
      <w:r>
        <w:t>Stormwater – diameter, class, material type, length, grade, depth of cover, alignment and bedding support type.</w:t>
      </w:r>
    </w:p>
    <w:p w14:paraId="15455432" w14:textId="77777777" w:rsidR="00E20423" w:rsidRDefault="00E20423" w:rsidP="00806076">
      <w:pPr>
        <w:pStyle w:val="BTDot"/>
      </w:pPr>
      <w:r>
        <w:lastRenderedPageBreak/>
        <w:t>Stormwater line inlets and outlets – road and field gully types, surface and invert levels, grate types and lintel sizes;</w:t>
      </w:r>
    </w:p>
    <w:p w14:paraId="1FBBB4F8" w14:textId="77777777" w:rsidR="00E20423" w:rsidRDefault="00E20423" w:rsidP="00806076">
      <w:pPr>
        <w:pStyle w:val="BTDot"/>
      </w:pPr>
      <w:r>
        <w:t>Roofwater house connections – location established by two ties, surface and invert level.</w:t>
      </w:r>
    </w:p>
    <w:p w14:paraId="7F1A4769" w14:textId="77777777" w:rsidR="00E20423" w:rsidRDefault="00E20423" w:rsidP="00806076">
      <w:pPr>
        <w:pStyle w:val="BTDot"/>
      </w:pPr>
      <w:r>
        <w:t>Overland flow path – surface levels and profile.</w:t>
      </w:r>
    </w:p>
    <w:p w14:paraId="2E3285A0" w14:textId="77777777" w:rsidR="00E20423" w:rsidRDefault="00E20423" w:rsidP="00806076">
      <w:pPr>
        <w:pStyle w:val="BTDot"/>
      </w:pPr>
      <w:r>
        <w:t>WSUD devices – manufacturer model number and type, treatment area, batter slopes, landscaping areas, safety fences and access driveways.</w:t>
      </w:r>
    </w:p>
    <w:p w14:paraId="633D15FA" w14:textId="77777777" w:rsidR="00E20423" w:rsidRDefault="00E20423" w:rsidP="00806076">
      <w:pPr>
        <w:pStyle w:val="BT"/>
      </w:pPr>
      <w:r>
        <w:t>Stormwater As-Constructed information shall be supplied to the limits as shown in Appendix R.</w:t>
      </w:r>
    </w:p>
    <w:p w14:paraId="39810345" w14:textId="77777777" w:rsidR="00E20423" w:rsidRDefault="00001243" w:rsidP="003421AA">
      <w:pPr>
        <w:pStyle w:val="Heading3"/>
      </w:pPr>
      <w:bookmarkStart w:id="155" w:name="_Toc529425975"/>
      <w:bookmarkStart w:id="156" w:name="_Toc101344470"/>
      <w:r>
        <w:t xml:space="preserve">Digital </w:t>
      </w:r>
      <w:r w:rsidR="00E20423">
        <w:t>T</w:t>
      </w:r>
      <w:r w:rsidR="00216111">
        <w:t>errain</w:t>
      </w:r>
      <w:r w:rsidR="00E20423">
        <w:t xml:space="preserve"> M</w:t>
      </w:r>
      <w:r w:rsidR="00216111">
        <w:t>odel</w:t>
      </w:r>
      <w:bookmarkEnd w:id="155"/>
      <w:bookmarkEnd w:id="156"/>
    </w:p>
    <w:p w14:paraId="256733AD" w14:textId="77777777" w:rsidR="00E20423" w:rsidRDefault="00E20423" w:rsidP="00806076">
      <w:pPr>
        <w:pStyle w:val="BT"/>
      </w:pPr>
      <w:r>
        <w:t>To enable Council to progressively update the citywide levels and contours, the following submissions are required:</w:t>
      </w:r>
    </w:p>
    <w:p w14:paraId="033643E0" w14:textId="77777777" w:rsidR="00E20423" w:rsidRDefault="00E20423" w:rsidP="00806076">
      <w:pPr>
        <w:pStyle w:val="BTDot"/>
      </w:pPr>
      <w:r>
        <w:t>Digital terrain model (xyz file with breaklines) of the development.  The accuracy of the survey data should generally conform to the construction tolerances specified in the Reference Specifications for Civil Engineering Work S140-Earthworks.  However, in non-critical areas such as allotments and areas with no hard surfacing, the planimetric precision of 0.2m and vertical precision of 0.15m are usually sufficient.</w:t>
      </w:r>
    </w:p>
    <w:p w14:paraId="53D69B8D" w14:textId="77777777" w:rsidR="00E20423" w:rsidRDefault="00E20423" w:rsidP="00806076">
      <w:pPr>
        <w:pStyle w:val="BTDot"/>
      </w:pPr>
      <w:r>
        <w:t>A hardcopy plan depicting the 0.25m contour intervals and survey spot levels of the development.  Certification by a licensed surveyor is required to ensure that the accuracy and reliability of the dataset is maintained.</w:t>
      </w:r>
    </w:p>
    <w:p w14:paraId="6B1A4C62" w14:textId="77777777" w:rsidR="00E20423" w:rsidRDefault="00001243" w:rsidP="003421AA">
      <w:pPr>
        <w:pStyle w:val="Heading3"/>
      </w:pPr>
      <w:bookmarkStart w:id="157" w:name="_Toc529425976"/>
      <w:bookmarkStart w:id="158" w:name="_Toc101344471"/>
      <w:r>
        <w:t>Street Lighting</w:t>
      </w:r>
      <w:bookmarkEnd w:id="157"/>
      <w:bookmarkEnd w:id="158"/>
    </w:p>
    <w:p w14:paraId="6AF14C7A" w14:textId="77777777" w:rsidR="00E20423" w:rsidRDefault="00E20423" w:rsidP="00806076">
      <w:pPr>
        <w:pStyle w:val="BT"/>
      </w:pPr>
      <w:r>
        <w:t>Street Lighting As-Constructed drawings including details of schedule of all items must be submitted prior to hand over.</w:t>
      </w:r>
    </w:p>
    <w:p w14:paraId="460FCE58" w14:textId="77777777" w:rsidR="00E20423" w:rsidRDefault="00001243" w:rsidP="003421AA">
      <w:pPr>
        <w:pStyle w:val="Heading3"/>
      </w:pPr>
      <w:bookmarkStart w:id="159" w:name="_Toc529425977"/>
      <w:bookmarkStart w:id="160" w:name="_Toc101344472"/>
      <w:r>
        <w:t>Electrical</w:t>
      </w:r>
      <w:bookmarkEnd w:id="159"/>
      <w:bookmarkEnd w:id="160"/>
    </w:p>
    <w:p w14:paraId="676BE0B4" w14:textId="77777777" w:rsidR="00E20423" w:rsidRDefault="00E20423" w:rsidP="00806076">
      <w:pPr>
        <w:pStyle w:val="BT"/>
      </w:pPr>
      <w:r>
        <w:t>Point of supply documentation and supplier numbers shall be included on the as constructed documentation for the site.</w:t>
      </w:r>
    </w:p>
    <w:p w14:paraId="30985852" w14:textId="77777777" w:rsidR="00E20423" w:rsidRDefault="00001243" w:rsidP="003421AA">
      <w:pPr>
        <w:pStyle w:val="Heading3"/>
      </w:pPr>
      <w:bookmarkStart w:id="161" w:name="_Toc529425978"/>
      <w:bookmarkStart w:id="162" w:name="_Toc101344473"/>
      <w:r>
        <w:t>Community Services Conduits</w:t>
      </w:r>
      <w:bookmarkEnd w:id="161"/>
      <w:bookmarkEnd w:id="162"/>
    </w:p>
    <w:p w14:paraId="5F811016" w14:textId="77777777" w:rsidR="00E20423" w:rsidRDefault="00E20423" w:rsidP="00806076">
      <w:pPr>
        <w:pStyle w:val="BT"/>
      </w:pPr>
      <w:r>
        <w:t>Conduit plan/s in AutoCAD (DWG AutoCAD v2009) indicating the route and each pit and its respective number are required. The plan shall be provided in both hard and soft copy.</w:t>
      </w:r>
    </w:p>
    <w:p w14:paraId="75531513" w14:textId="77777777" w:rsidR="00E20423" w:rsidRDefault="00001243" w:rsidP="003421AA">
      <w:pPr>
        <w:pStyle w:val="Heading3"/>
      </w:pPr>
      <w:bookmarkStart w:id="163" w:name="_Toc529425979"/>
      <w:bookmarkStart w:id="164" w:name="_Toc101344474"/>
      <w:r>
        <w:t>Traffic Signal Details</w:t>
      </w:r>
      <w:bookmarkEnd w:id="163"/>
      <w:bookmarkEnd w:id="164"/>
    </w:p>
    <w:p w14:paraId="0F5C6820" w14:textId="77777777" w:rsidR="00E20423" w:rsidRDefault="00E20423" w:rsidP="00806076">
      <w:pPr>
        <w:pStyle w:val="BT"/>
      </w:pPr>
      <w:r>
        <w:t>Accompanied by the Traffic Signal Submission form, the RPEQ certified, As-Constructed in AutoCAD (DWG AutoCAD v2009) documentation including all layers in the file, shall be lodged.  Acceptance criteria will include but not be limited to:</w:t>
      </w:r>
    </w:p>
    <w:p w14:paraId="67134E97" w14:textId="77777777" w:rsidR="00E20423" w:rsidRDefault="00E20423" w:rsidP="00806076">
      <w:pPr>
        <w:pStyle w:val="BTDot"/>
      </w:pPr>
      <w:r>
        <w:t>Design data</w:t>
      </w:r>
    </w:p>
    <w:p w14:paraId="6ABAF52F" w14:textId="77777777" w:rsidR="00E20423" w:rsidRDefault="00E20423" w:rsidP="00806076">
      <w:pPr>
        <w:pStyle w:val="BTDot"/>
      </w:pPr>
      <w:r>
        <w:t xml:space="preserve">Traffic impact study </w:t>
      </w:r>
    </w:p>
    <w:p w14:paraId="215CEF5B" w14:textId="77777777" w:rsidR="00E20423" w:rsidRDefault="00E20423" w:rsidP="00806076">
      <w:pPr>
        <w:pStyle w:val="BTDot"/>
      </w:pPr>
      <w:r>
        <w:t>Traffic Signals system and components</w:t>
      </w:r>
    </w:p>
    <w:p w14:paraId="05574363" w14:textId="77777777" w:rsidR="00E20423" w:rsidRDefault="00E20423" w:rsidP="00806076">
      <w:pPr>
        <w:pStyle w:val="BTDot"/>
      </w:pPr>
      <w:r>
        <w:t>Traffic Signals face layouts and display sequences</w:t>
      </w:r>
    </w:p>
    <w:p w14:paraId="7FC0F1D2" w14:textId="77777777" w:rsidR="00E20423" w:rsidRDefault="00E20423" w:rsidP="00806076">
      <w:pPr>
        <w:pStyle w:val="BTDot"/>
      </w:pPr>
      <w:r>
        <w:t>Traffic Signals phasing</w:t>
      </w:r>
    </w:p>
    <w:p w14:paraId="280A02B9" w14:textId="77777777" w:rsidR="00E20423" w:rsidRDefault="00E20423" w:rsidP="00806076">
      <w:pPr>
        <w:pStyle w:val="BTDot"/>
      </w:pPr>
      <w:r>
        <w:t>Location of traffic signal equipment and RFID Tags</w:t>
      </w:r>
    </w:p>
    <w:p w14:paraId="23172962" w14:textId="77777777" w:rsidR="00E20423" w:rsidRDefault="00E20423" w:rsidP="00806076">
      <w:pPr>
        <w:pStyle w:val="BTDot"/>
      </w:pPr>
      <w:r>
        <w:t>Overall network efficiency</w:t>
      </w:r>
    </w:p>
    <w:p w14:paraId="4A9B5497" w14:textId="77777777" w:rsidR="00E20423" w:rsidRDefault="00E20423" w:rsidP="00806076">
      <w:pPr>
        <w:pStyle w:val="BTDot"/>
      </w:pPr>
      <w:r>
        <w:t xml:space="preserve">Street lighting design (i.e. for joint use poles) </w:t>
      </w:r>
    </w:p>
    <w:p w14:paraId="44090357" w14:textId="77777777" w:rsidR="00E20423" w:rsidRDefault="00E20423" w:rsidP="00806076">
      <w:pPr>
        <w:pStyle w:val="BTDot"/>
      </w:pPr>
      <w:r>
        <w:t>Earlier approvals</w:t>
      </w:r>
    </w:p>
    <w:p w14:paraId="28D1FC52" w14:textId="77777777" w:rsidR="00514F6D" w:rsidRPr="00514F6D" w:rsidRDefault="00E20423" w:rsidP="00806076">
      <w:pPr>
        <w:pStyle w:val="BTDot"/>
        <w:rPr>
          <w:rStyle w:val="Hyperlink"/>
          <w:color w:val="auto"/>
          <w:u w:val="none"/>
        </w:rPr>
      </w:pPr>
      <w:r>
        <w:t xml:space="preserve">Asset Inventory </w:t>
      </w:r>
      <w:r w:rsidR="00972761">
        <w:t>Register</w:t>
      </w:r>
      <w:r>
        <w:t xml:space="preserve"> – refer</w:t>
      </w:r>
      <w:r w:rsidR="00514F6D">
        <w:t xml:space="preserve"> </w:t>
      </w:r>
      <w:hyperlink r:id="rId36" w:history="1">
        <w:r w:rsidR="00514F6D" w:rsidRPr="00514F6D">
          <w:rPr>
            <w:rStyle w:val="Hyperlink"/>
          </w:rPr>
          <w:t>Appendix N - Asset Register Proformas</w:t>
        </w:r>
      </w:hyperlink>
    </w:p>
    <w:p w14:paraId="1AC995DB" w14:textId="77777777" w:rsidR="00E20423" w:rsidRDefault="00E20423" w:rsidP="00806076">
      <w:pPr>
        <w:pStyle w:val="BTDot"/>
      </w:pPr>
      <w:r>
        <w:t xml:space="preserve">Electrical Certification to </w:t>
      </w:r>
      <w:r w:rsidR="00514F6D" w:rsidRPr="00514F6D">
        <w:rPr>
          <w:i/>
        </w:rPr>
        <w:t>AS </w:t>
      </w:r>
      <w:r w:rsidRPr="00514F6D">
        <w:rPr>
          <w:i/>
        </w:rPr>
        <w:t>3000</w:t>
      </w:r>
      <w:r>
        <w:t xml:space="preserve"> as per Appendix M</w:t>
      </w:r>
    </w:p>
    <w:p w14:paraId="4286B1A6" w14:textId="77777777" w:rsidR="00E20423" w:rsidRDefault="00001243" w:rsidP="003421AA">
      <w:pPr>
        <w:pStyle w:val="Heading3"/>
      </w:pPr>
      <w:bookmarkStart w:id="165" w:name="_Toc529425980"/>
      <w:bookmarkStart w:id="166" w:name="_Toc101344475"/>
      <w:r w:rsidRPr="00A179E1">
        <w:t>Traffic</w:t>
      </w:r>
      <w:r>
        <w:t xml:space="preserve"> Signals/Intelligent Transport Systems </w:t>
      </w:r>
      <w:r>
        <w:rPr>
          <w:rFonts w:hint="eastAsia"/>
        </w:rPr>
        <w:t>–</w:t>
      </w:r>
      <w:r>
        <w:t xml:space="preserve"> Linking Fibre Cabling</w:t>
      </w:r>
      <w:bookmarkEnd w:id="165"/>
      <w:bookmarkEnd w:id="166"/>
    </w:p>
    <w:p w14:paraId="445A04E5" w14:textId="77777777" w:rsidR="00E20423" w:rsidRDefault="00E20423" w:rsidP="00A179E1">
      <w:pPr>
        <w:pStyle w:val="Heading4"/>
      </w:pPr>
      <w:bookmarkStart w:id="167" w:name="_Toc529425981"/>
      <w:bookmarkStart w:id="168" w:name="_Toc101344476"/>
      <w:r w:rsidRPr="00872D5B">
        <w:t>Traffic</w:t>
      </w:r>
      <w:r>
        <w:t xml:space="preserve"> Signals/Intelligent Transport Systems – Linking Fibre Cabling</w:t>
      </w:r>
      <w:bookmarkEnd w:id="167"/>
      <w:bookmarkEnd w:id="168"/>
    </w:p>
    <w:p w14:paraId="4C7AABFE" w14:textId="77777777" w:rsidR="00E20423" w:rsidRDefault="00E20423" w:rsidP="00806076">
      <w:pPr>
        <w:pStyle w:val="BT"/>
      </w:pPr>
      <w:r>
        <w:t xml:space="preserve">Within one week of practical completion, the Proponent shall supply to Council’s Asset Management Duct and Fibre Group, updated copies of all design documentation to reflect “as </w:t>
      </w:r>
      <w:r>
        <w:lastRenderedPageBreak/>
        <w:t xml:space="preserve">constructed” CAD dwg file with full test results, completion advice and network asset data, this includes but is not limited to: </w:t>
      </w:r>
    </w:p>
    <w:p w14:paraId="19251135" w14:textId="77777777" w:rsidR="00E20423" w:rsidRDefault="00E20423" w:rsidP="00806076">
      <w:pPr>
        <w:pStyle w:val="BTDot"/>
      </w:pPr>
      <w:r>
        <w:t>OTDR test results for all installed optical fibre cabling in both directions in soft copy with hard copy summary. Soft copy records shall be provided in cable tester native format only.  PDF records are not acceptable.</w:t>
      </w:r>
    </w:p>
    <w:p w14:paraId="3E11E13E" w14:textId="77777777" w:rsidR="00E20423" w:rsidRDefault="00E20423" w:rsidP="00806076">
      <w:pPr>
        <w:pStyle w:val="BTDot"/>
      </w:pPr>
      <w:r>
        <w:t>Certificate of Compliance to local regulations (i.e. completed ACMA TCA1 form).</w:t>
      </w:r>
    </w:p>
    <w:p w14:paraId="4EFAC9D6" w14:textId="77777777" w:rsidR="00E20423" w:rsidRDefault="00E20423" w:rsidP="00806076">
      <w:pPr>
        <w:pStyle w:val="BTDot"/>
      </w:pPr>
      <w:r>
        <w:t>As-Constructed Images (site photographs) as specified below.</w:t>
      </w:r>
    </w:p>
    <w:p w14:paraId="061DE712" w14:textId="77777777" w:rsidR="00E20423" w:rsidRDefault="00E20423" w:rsidP="00806076">
      <w:pPr>
        <w:pStyle w:val="BTDot"/>
      </w:pPr>
      <w:r>
        <w:t>Schematic MS Visio drawing of the entire cable route detailing all fibre cores splices, terminations and locations with full details in both soft and hard copy.</w:t>
      </w:r>
    </w:p>
    <w:p w14:paraId="4436463A" w14:textId="77777777" w:rsidR="00E20423" w:rsidRDefault="00E20423" w:rsidP="00806076">
      <w:pPr>
        <w:pStyle w:val="BTDot"/>
      </w:pPr>
      <w:r>
        <w:t>Communications Cabinet layouts, if applicable, in MS Visio for all cabinet changes indicating installed optical fibre cabling, existing equipment and cabling in both soft and hard copy.</w:t>
      </w:r>
    </w:p>
    <w:p w14:paraId="7130EABF" w14:textId="77777777" w:rsidR="00E20423" w:rsidRDefault="00E20423" w:rsidP="00806076">
      <w:pPr>
        <w:pStyle w:val="BTDot"/>
      </w:pPr>
      <w:r>
        <w:t>Cable Pathway plan/s in AutoCAD (DWG AutoCAD v2009) indicating the route and each traversed cable pit and it’s respective number along the entire route of the cable. The plan shall be provided in both hard and soft copy.</w:t>
      </w:r>
    </w:p>
    <w:p w14:paraId="7CAA8CC1" w14:textId="77777777" w:rsidR="00E20423" w:rsidRDefault="00E20423" w:rsidP="00806076">
      <w:pPr>
        <w:pStyle w:val="BT"/>
      </w:pPr>
      <w:r>
        <w:t>Provide one As-Constructed bound manual incorporating hard and soft copies of all documentation as specified.</w:t>
      </w:r>
    </w:p>
    <w:p w14:paraId="35E6D38E" w14:textId="77777777" w:rsidR="00E20423" w:rsidRDefault="00E20423" w:rsidP="00A179E1">
      <w:pPr>
        <w:pStyle w:val="Heading4"/>
      </w:pPr>
      <w:bookmarkStart w:id="169" w:name="_Toc529425982"/>
      <w:bookmarkStart w:id="170" w:name="_Toc101344477"/>
      <w:r>
        <w:t>Traffic Signals/Intelligent Transport Systems – Infrastructure Asset Data</w:t>
      </w:r>
      <w:bookmarkEnd w:id="169"/>
      <w:bookmarkEnd w:id="170"/>
    </w:p>
    <w:p w14:paraId="734EC9C5" w14:textId="77777777" w:rsidR="00E20423" w:rsidRDefault="00E20423" w:rsidP="00806076">
      <w:pPr>
        <w:pStyle w:val="BT"/>
      </w:pPr>
      <w:r>
        <w:t>The following is required:</w:t>
      </w:r>
    </w:p>
    <w:p w14:paraId="309F8CF1" w14:textId="77777777" w:rsidR="00E20423" w:rsidRDefault="00E20423" w:rsidP="00806076">
      <w:pPr>
        <w:pStyle w:val="BTDot"/>
      </w:pPr>
      <w:r>
        <w:t>The Proponent shall supply the ITS infrastructure asset data for import into the Council’s GIS system.</w:t>
      </w:r>
    </w:p>
    <w:p w14:paraId="73EED57C" w14:textId="77777777" w:rsidR="00E20423" w:rsidRDefault="00E20423" w:rsidP="00806076">
      <w:pPr>
        <w:pStyle w:val="BTDot"/>
      </w:pPr>
      <w:r>
        <w:t>GIS locations shall be within accuracy of +/- 10cm, based on the Geocentric Datum of Australia (GDA) Easting’s and Northing’s.  The Map Projection is MGA94 Zone 56.</w:t>
      </w:r>
    </w:p>
    <w:p w14:paraId="2C80F161" w14:textId="77777777" w:rsidR="00E20423" w:rsidRDefault="00E20423" w:rsidP="00806076">
      <w:pPr>
        <w:pStyle w:val="BTDot"/>
      </w:pPr>
      <w:r>
        <w:t>Data is preferred to be supplied in “MapInfo” format.  However, a flat .csv file with an identical table structure is acceptable.</w:t>
      </w:r>
    </w:p>
    <w:p w14:paraId="69B8EF7A" w14:textId="77777777" w:rsidR="00E20423" w:rsidRDefault="00E20423" w:rsidP="00A179E1">
      <w:pPr>
        <w:pStyle w:val="Heading4"/>
      </w:pPr>
      <w:bookmarkStart w:id="171" w:name="_Toc529425983"/>
      <w:bookmarkStart w:id="172" w:name="_Toc101344478"/>
      <w:r>
        <w:t>Duct and Fibre – Infrastructure As-Constructed Images</w:t>
      </w:r>
      <w:bookmarkEnd w:id="171"/>
      <w:bookmarkEnd w:id="172"/>
    </w:p>
    <w:p w14:paraId="76C801F8" w14:textId="77777777" w:rsidR="00E20423" w:rsidRDefault="00E20423" w:rsidP="00806076">
      <w:pPr>
        <w:pStyle w:val="BT"/>
      </w:pPr>
      <w:r>
        <w:t>Provide as constructed images of the cable pits, cable loops and cable joints installed and/or utilised as part of the works provided under this specification in .jpg format.</w:t>
      </w:r>
    </w:p>
    <w:p w14:paraId="72008173" w14:textId="77777777" w:rsidR="00E20423" w:rsidRDefault="00E20423" w:rsidP="00806076">
      <w:pPr>
        <w:pStyle w:val="BT"/>
      </w:pPr>
      <w:r>
        <w:t>As-Constructed image files shall follow this naming:</w:t>
      </w:r>
    </w:p>
    <w:p w14:paraId="18730A72" w14:textId="77777777" w:rsidR="00E20423" w:rsidRDefault="00E20423" w:rsidP="00806076">
      <w:pPr>
        <w:pStyle w:val="BTDot"/>
      </w:pPr>
      <w:r>
        <w:t>Cable Pits: P1718_1.jpg, P1718_2.jpg, P1718_3.jpg, P1718_4.jpg, P1719_1.jpg, etc.</w:t>
      </w:r>
    </w:p>
    <w:p w14:paraId="10648006" w14:textId="77777777" w:rsidR="00E20423" w:rsidRDefault="00E20423" w:rsidP="00806076">
      <w:pPr>
        <w:pStyle w:val="BTDot"/>
      </w:pPr>
      <w:r>
        <w:t>Loops in Pits: P1718_L1.jpg</w:t>
      </w:r>
    </w:p>
    <w:p w14:paraId="7A901A07" w14:textId="77777777" w:rsidR="00E20423" w:rsidRDefault="00E20423" w:rsidP="00806076">
      <w:pPr>
        <w:pStyle w:val="BTDot"/>
      </w:pPr>
      <w:r>
        <w:t>Joints in Pits: P1718_J1.jpg, P1718_J2.jpg, P1719_J2.jpg</w:t>
      </w:r>
    </w:p>
    <w:p w14:paraId="0543730F" w14:textId="77777777" w:rsidR="00E20423" w:rsidRDefault="00E20423" w:rsidP="00806076">
      <w:pPr>
        <w:pStyle w:val="BTDot"/>
      </w:pPr>
      <w:r>
        <w:t>Image file names to be supplied as attributes values of fields.</w:t>
      </w:r>
    </w:p>
    <w:p w14:paraId="07A1CB50" w14:textId="77777777" w:rsidR="00E20423" w:rsidRDefault="00E20423" w:rsidP="00A179E1">
      <w:pPr>
        <w:pStyle w:val="Heading4"/>
      </w:pPr>
      <w:bookmarkStart w:id="173" w:name="_Toc529425984"/>
      <w:bookmarkStart w:id="174" w:name="_Toc101344479"/>
      <w:r>
        <w:t>Traffic Signal/Intelligent Transport Systems – Linking Fibre Test Results</w:t>
      </w:r>
      <w:bookmarkEnd w:id="173"/>
      <w:bookmarkEnd w:id="174"/>
    </w:p>
    <w:p w14:paraId="65016CC4" w14:textId="77777777" w:rsidR="00E20423" w:rsidRDefault="00E20423" w:rsidP="00806076">
      <w:pPr>
        <w:pStyle w:val="BT"/>
      </w:pPr>
      <w:r>
        <w:t xml:space="preserve">The test results need to be submitted to Council’s Asset Management Duct and Fibre Group with all as constructed documentation one week after the completion of the works. The documentation shall include the following:   </w:t>
      </w:r>
    </w:p>
    <w:p w14:paraId="02B67798" w14:textId="77777777" w:rsidR="00E20423" w:rsidRDefault="00E20423" w:rsidP="00806076">
      <w:pPr>
        <w:pStyle w:val="BTDot"/>
      </w:pPr>
      <w:r>
        <w:t>Cable and job information</w:t>
      </w:r>
    </w:p>
    <w:p w14:paraId="2D16B446" w14:textId="77777777" w:rsidR="00E20423" w:rsidRDefault="00E20423" w:rsidP="00806076">
      <w:pPr>
        <w:pStyle w:val="BTDot"/>
      </w:pPr>
      <w:r>
        <w:t>Section length</w:t>
      </w:r>
    </w:p>
    <w:p w14:paraId="5B0EA1CB" w14:textId="77777777" w:rsidR="00E20423" w:rsidRDefault="00E20423" w:rsidP="00806076">
      <w:pPr>
        <w:pStyle w:val="BTDot"/>
      </w:pPr>
      <w:r>
        <w:t>OTDR test results as per Section 6.5</w:t>
      </w:r>
    </w:p>
    <w:p w14:paraId="5B61DAB6" w14:textId="77777777" w:rsidR="00E20423" w:rsidRPr="00EA709A" w:rsidRDefault="00E20423" w:rsidP="00806076">
      <w:pPr>
        <w:pStyle w:val="BTBoldUnderline"/>
      </w:pPr>
      <w:r w:rsidRPr="00EA709A">
        <w:t>Cable Information</w:t>
      </w:r>
    </w:p>
    <w:p w14:paraId="54105C85" w14:textId="77777777" w:rsidR="00E20423" w:rsidRDefault="00E20423" w:rsidP="00806076">
      <w:pPr>
        <w:pStyle w:val="BT"/>
      </w:pPr>
      <w:r>
        <w:t>This information should include and be related back to the Cable Pathway Plans:</w:t>
      </w:r>
    </w:p>
    <w:p w14:paraId="12BA4372" w14:textId="77777777" w:rsidR="00E20423" w:rsidRDefault="00E20423" w:rsidP="00806076">
      <w:pPr>
        <w:pStyle w:val="BTDot"/>
      </w:pPr>
      <w:r>
        <w:t>Manufacturer of the cable</w:t>
      </w:r>
    </w:p>
    <w:p w14:paraId="0EBA19D3" w14:textId="77777777" w:rsidR="00E20423" w:rsidRDefault="00E20423" w:rsidP="00806076">
      <w:pPr>
        <w:pStyle w:val="BTDot"/>
      </w:pPr>
      <w:r>
        <w:t>Date of Manufacture</w:t>
      </w:r>
    </w:p>
    <w:p w14:paraId="147D69FA" w14:textId="77777777" w:rsidR="00E20423" w:rsidRDefault="00E20423" w:rsidP="00806076">
      <w:pPr>
        <w:pStyle w:val="BTDot"/>
      </w:pPr>
      <w:r>
        <w:t>Cable Type</w:t>
      </w:r>
    </w:p>
    <w:p w14:paraId="2A5769BF" w14:textId="77777777" w:rsidR="00E20423" w:rsidRDefault="00E20423" w:rsidP="00806076">
      <w:pPr>
        <w:pStyle w:val="BTDot"/>
      </w:pPr>
      <w:r>
        <w:t>Batch number</w:t>
      </w:r>
    </w:p>
    <w:p w14:paraId="76809AA0" w14:textId="77777777" w:rsidR="00E20423" w:rsidRDefault="00E20423" w:rsidP="00806076">
      <w:pPr>
        <w:pStyle w:val="BTDot"/>
      </w:pPr>
      <w:r>
        <w:t>Core count</w:t>
      </w:r>
    </w:p>
    <w:p w14:paraId="3EB8EEF3" w14:textId="77777777" w:rsidR="00E20423" w:rsidRDefault="00E20423" w:rsidP="00806076">
      <w:pPr>
        <w:pStyle w:val="BTDot"/>
      </w:pPr>
      <w:r>
        <w:t>If more than one cable vendor/core count/batch number has been used, the segment should be identified on the cable pathway plan and the cable information shown.</w:t>
      </w:r>
    </w:p>
    <w:p w14:paraId="57B3BFCF" w14:textId="77777777" w:rsidR="00E20423" w:rsidRDefault="00001243" w:rsidP="003421AA">
      <w:pPr>
        <w:pStyle w:val="Heading3"/>
      </w:pPr>
      <w:bookmarkStart w:id="175" w:name="_Toc529425985"/>
      <w:bookmarkStart w:id="176" w:name="_Toc101344480"/>
      <w:r>
        <w:lastRenderedPageBreak/>
        <w:t xml:space="preserve">Water </w:t>
      </w:r>
      <w:r w:rsidR="00216111">
        <w:t xml:space="preserve">and </w:t>
      </w:r>
      <w:r>
        <w:t>Sewerage Infrastructure</w:t>
      </w:r>
      <w:bookmarkEnd w:id="175"/>
      <w:bookmarkEnd w:id="176"/>
    </w:p>
    <w:p w14:paraId="25D258BE" w14:textId="77777777" w:rsidR="00E20423" w:rsidRDefault="00E20423" w:rsidP="00806076">
      <w:pPr>
        <w:pStyle w:val="BT"/>
      </w:pPr>
      <w:r>
        <w:t>Refer to Queensland Urban Utilities for As-Constructed requirements.</w:t>
      </w:r>
    </w:p>
    <w:p w14:paraId="11A3441F" w14:textId="77777777" w:rsidR="00536768" w:rsidRDefault="00001243" w:rsidP="003421AA">
      <w:pPr>
        <w:pStyle w:val="Heading3"/>
      </w:pPr>
      <w:bookmarkStart w:id="177" w:name="_Toc529425986"/>
      <w:bookmarkStart w:id="178" w:name="_Toc101344481"/>
      <w:r>
        <w:t>Bus Stop Infrastructure</w:t>
      </w:r>
      <w:bookmarkEnd w:id="177"/>
      <w:bookmarkEnd w:id="178"/>
    </w:p>
    <w:p w14:paraId="3F791D99" w14:textId="77777777" w:rsidR="002C49D6" w:rsidRDefault="00536768" w:rsidP="00806076">
      <w:pPr>
        <w:pStyle w:val="BT"/>
      </w:pPr>
      <w:r>
        <w:t xml:space="preserve">Submit certification that the As-Constructed longitudinal grade and cross-fall are within the desired </w:t>
      </w:r>
      <w:r w:rsidR="00A43778">
        <w:t>requirements, and that the bus stop conforms to relevant DDA and DSAPT requirements.</w:t>
      </w:r>
    </w:p>
    <w:p w14:paraId="2471433C" w14:textId="77777777" w:rsidR="00536768" w:rsidRDefault="00536768" w:rsidP="00806076">
      <w:pPr>
        <w:pStyle w:val="BT"/>
      </w:pPr>
      <w:r>
        <w:t xml:space="preserve">Submit </w:t>
      </w:r>
      <w:r w:rsidR="002C49D6">
        <w:t>asset</w:t>
      </w:r>
      <w:r>
        <w:t xml:space="preserve"> details as per the ‘</w:t>
      </w:r>
      <w:r w:rsidR="002C49D6" w:rsidRPr="002C49D6">
        <w:rPr>
          <w:i/>
        </w:rPr>
        <w:t>Bus Stop – General</w:t>
      </w:r>
      <w:r w:rsidR="002C49D6">
        <w:t>’, ‘</w:t>
      </w:r>
      <w:r w:rsidR="002C49D6" w:rsidRPr="002C49D6">
        <w:rPr>
          <w:i/>
        </w:rPr>
        <w:t>Bus Stop – Stop Infrastructure</w:t>
      </w:r>
      <w:r w:rsidR="002C49D6">
        <w:t>’ and ‘</w:t>
      </w:r>
      <w:r w:rsidR="002C49D6" w:rsidRPr="002C49D6">
        <w:rPr>
          <w:i/>
        </w:rPr>
        <w:t>Bus Stop – Civil Infrastructure</w:t>
      </w:r>
      <w:r w:rsidR="002C49D6">
        <w:t>’</w:t>
      </w:r>
      <w:r>
        <w:t xml:space="preserve"> tab</w:t>
      </w:r>
      <w:r w:rsidR="002C49D6">
        <w:t>s</w:t>
      </w:r>
      <w:r>
        <w:t xml:space="preserve"> in the </w:t>
      </w:r>
      <w:hyperlink r:id="rId37" w:history="1">
        <w:r w:rsidRPr="009D41F3">
          <w:rPr>
            <w:rStyle w:val="Hyperlink"/>
          </w:rPr>
          <w:t xml:space="preserve">Appendix N </w:t>
        </w:r>
        <w:r w:rsidR="009D41F3" w:rsidRPr="009D41F3">
          <w:rPr>
            <w:rStyle w:val="Hyperlink"/>
          </w:rPr>
          <w:t xml:space="preserve">- </w:t>
        </w:r>
        <w:r w:rsidRPr="009D41F3">
          <w:rPr>
            <w:rStyle w:val="Hyperlink"/>
          </w:rPr>
          <w:t>Asset Register Proforma</w:t>
        </w:r>
        <w:r w:rsidR="009D41F3" w:rsidRPr="009D41F3">
          <w:rPr>
            <w:rStyle w:val="Hyperlink"/>
          </w:rPr>
          <w:t>s</w:t>
        </w:r>
      </w:hyperlink>
      <w:r>
        <w:t>.</w:t>
      </w:r>
    </w:p>
    <w:p w14:paraId="282D27AB" w14:textId="77777777" w:rsidR="00536768" w:rsidRDefault="00536768" w:rsidP="00806076">
      <w:pPr>
        <w:pStyle w:val="BT"/>
      </w:pPr>
      <w:r>
        <w:t>The As-Constructed drawings</w:t>
      </w:r>
      <w:r w:rsidR="002D57C1">
        <w:t>/documentation</w:t>
      </w:r>
      <w:r>
        <w:t xml:space="preserve"> should depict:</w:t>
      </w:r>
    </w:p>
    <w:p w14:paraId="6757A0E9" w14:textId="77777777" w:rsidR="002C49D6" w:rsidRPr="00D0446F" w:rsidRDefault="002C49D6" w:rsidP="00806076">
      <w:pPr>
        <w:pStyle w:val="BTDot"/>
      </w:pPr>
      <w:r w:rsidRPr="00D0446F">
        <w:t>Shelter and/or seat type, bus stop marker type</w:t>
      </w:r>
      <w:r w:rsidR="006409D3" w:rsidRPr="00D0446F">
        <w:t xml:space="preserve">, </w:t>
      </w:r>
      <w:r w:rsidRPr="00D0446F">
        <w:t xml:space="preserve">tactile ground surface indicator </w:t>
      </w:r>
      <w:r w:rsidR="006409D3" w:rsidRPr="00D0446F">
        <w:t xml:space="preserve">(TGSI) </w:t>
      </w:r>
      <w:r w:rsidRPr="00D0446F">
        <w:t>type(s)</w:t>
      </w:r>
      <w:r w:rsidR="006409D3" w:rsidRPr="00D0446F">
        <w:t xml:space="preserve"> and kerb</w:t>
      </w:r>
      <w:r w:rsidRPr="00D0446F">
        <w:t>;</w:t>
      </w:r>
    </w:p>
    <w:p w14:paraId="27C50A06" w14:textId="77777777" w:rsidR="009B49FE" w:rsidRPr="00D0446F" w:rsidRDefault="006409D3" w:rsidP="00806076">
      <w:pPr>
        <w:pStyle w:val="BTDot"/>
      </w:pPr>
      <w:r w:rsidRPr="00D0446F">
        <w:t>Boarding are</w:t>
      </w:r>
      <w:r w:rsidRPr="00D03289">
        <w:t>a</w:t>
      </w:r>
      <w:r w:rsidR="007B3027" w:rsidRPr="00251C97">
        <w:t xml:space="preserve"> </w:t>
      </w:r>
      <w:r w:rsidR="007B3027" w:rsidRPr="00D0446F">
        <w:t>slab</w:t>
      </w:r>
      <w:r w:rsidRPr="00D0446F">
        <w:t xml:space="preserve"> size, </w:t>
      </w:r>
      <w:r w:rsidR="009B49FE" w:rsidRPr="00D0446F">
        <w:t>longitudinal grade and cross-fall</w:t>
      </w:r>
    </w:p>
    <w:p w14:paraId="4D1E59ED" w14:textId="77777777" w:rsidR="006409D3" w:rsidRPr="00D0446F" w:rsidRDefault="006409D3" w:rsidP="00806076">
      <w:pPr>
        <w:pStyle w:val="BTDot"/>
      </w:pPr>
      <w:r w:rsidRPr="00D0446F">
        <w:t>Location of bus stop marker in relation to Norminal Face of Kerb (NFK), access path, TGSI</w:t>
      </w:r>
    </w:p>
    <w:p w14:paraId="206CB975" w14:textId="77777777" w:rsidR="006409D3" w:rsidRPr="00D0446F" w:rsidRDefault="006409D3" w:rsidP="00806076">
      <w:pPr>
        <w:pStyle w:val="BTDot"/>
      </w:pPr>
      <w:r w:rsidRPr="00D0446F">
        <w:t>Location of TGSI in relation to NFK, footpath</w:t>
      </w:r>
    </w:p>
    <w:p w14:paraId="0613879D" w14:textId="77777777" w:rsidR="006409D3" w:rsidRPr="00D0446F" w:rsidRDefault="006409D3" w:rsidP="00806076">
      <w:pPr>
        <w:pStyle w:val="BTDot"/>
      </w:pPr>
      <w:r w:rsidRPr="00D0446F">
        <w:t>Kerb height</w:t>
      </w:r>
    </w:p>
    <w:p w14:paraId="364637CD" w14:textId="77777777" w:rsidR="006409D3" w:rsidRPr="00D0446F" w:rsidRDefault="006409D3" w:rsidP="00806076">
      <w:pPr>
        <w:pStyle w:val="BTDot"/>
      </w:pPr>
      <w:r w:rsidRPr="00D0446F">
        <w:t>Access path width</w:t>
      </w:r>
    </w:p>
    <w:p w14:paraId="3ED77BEE" w14:textId="77777777" w:rsidR="006409D3" w:rsidRPr="00D0446F" w:rsidRDefault="006409D3" w:rsidP="00806076">
      <w:pPr>
        <w:pStyle w:val="BTDot"/>
      </w:pPr>
      <w:r w:rsidRPr="00D0446F">
        <w:t>Height and orientation of timetable</w:t>
      </w:r>
    </w:p>
    <w:p w14:paraId="6BBA25BC" w14:textId="77777777" w:rsidR="006409D3" w:rsidRPr="00D0446F" w:rsidRDefault="006409D3" w:rsidP="00806076">
      <w:pPr>
        <w:pStyle w:val="BTDot"/>
      </w:pPr>
      <w:r w:rsidRPr="00251C97">
        <w:t>Shelter</w:t>
      </w:r>
      <w:r w:rsidR="007B3027" w:rsidRPr="006E03FF">
        <w:t xml:space="preserve"> </w:t>
      </w:r>
      <w:r w:rsidR="007B3027" w:rsidRPr="00251C97">
        <w:t>s</w:t>
      </w:r>
      <w:r w:rsidR="007B3027" w:rsidRPr="00D0446F">
        <w:t>lab</w:t>
      </w:r>
      <w:r w:rsidRPr="00D0446F">
        <w:t xml:space="preserve"> longitudinal grade and cross-fall</w:t>
      </w:r>
    </w:p>
    <w:p w14:paraId="5F469A0D" w14:textId="77777777" w:rsidR="002C49D6" w:rsidRDefault="002C49D6" w:rsidP="00806076">
      <w:pPr>
        <w:pStyle w:val="BTDot"/>
      </w:pPr>
      <w:r>
        <w:t>The associa</w:t>
      </w:r>
      <w:r w:rsidR="008636F4">
        <w:t>t</w:t>
      </w:r>
      <w:r>
        <w:t>ed infrastructure such as waste bins are installed in accordance with the approved engineering drawings;</w:t>
      </w:r>
    </w:p>
    <w:p w14:paraId="3290CF32" w14:textId="77777777" w:rsidR="00536768" w:rsidRDefault="00536768" w:rsidP="00806076">
      <w:pPr>
        <w:pStyle w:val="BTDot"/>
      </w:pPr>
      <w:r>
        <w:t>The permanent street, warning and regulatory signs and road pavement markings are installed including path signs in accordance with th</w:t>
      </w:r>
      <w:r w:rsidR="00A43778">
        <w:t>e approved engineering drawings.</w:t>
      </w:r>
    </w:p>
    <w:p w14:paraId="78698F45" w14:textId="77777777" w:rsidR="009B49FE" w:rsidRPr="00D0446F" w:rsidRDefault="009B49FE" w:rsidP="00806076">
      <w:pPr>
        <w:pStyle w:val="BTDot"/>
      </w:pPr>
      <w:r w:rsidRPr="00D0446F">
        <w:t>Any services that have been picked up during construction and that are not recorded accurately on the drawing(s) shall be marked up to show acual locations</w:t>
      </w:r>
      <w:r w:rsidR="007B3027" w:rsidRPr="007C5AA8">
        <w:t xml:space="preserve"> including depth of the services</w:t>
      </w:r>
      <w:r w:rsidRPr="00D0446F">
        <w:t>.</w:t>
      </w:r>
    </w:p>
    <w:p w14:paraId="04AA4FAB" w14:textId="77777777" w:rsidR="00961BAE" w:rsidRDefault="00961BAE" w:rsidP="00961BAE">
      <w:pPr>
        <w:pStyle w:val="BTDot"/>
      </w:pPr>
      <w:r w:rsidRPr="00961BAE">
        <w:t>An approved electrical test report form shall be completed and signed by the electrical contractor to meet requirements of the Electrical Safety Regulation. The recorded results will be for all associated tests required as per</w:t>
      </w:r>
      <w:r>
        <w:t xml:space="preserve"> AS3000 Section 8 Verification.</w:t>
      </w:r>
    </w:p>
    <w:p w14:paraId="14BF0181" w14:textId="371541A9" w:rsidR="002D57C1" w:rsidRPr="00D0446F" w:rsidRDefault="42CD3524" w:rsidP="00961BAE">
      <w:pPr>
        <w:pStyle w:val="BTDot"/>
      </w:pPr>
      <w:r>
        <w:t xml:space="preserve">The signed “As-Constructed” electrical design drawings and </w:t>
      </w:r>
      <w:r w:rsidR="2C8297C1">
        <w:t>the approved electrical t</w:t>
      </w:r>
      <w:r>
        <w:t xml:space="preserve">est </w:t>
      </w:r>
      <w:r w:rsidR="2C8297C1">
        <w:t>r</w:t>
      </w:r>
      <w:r>
        <w:t xml:space="preserve">eport </w:t>
      </w:r>
      <w:r w:rsidR="2C8297C1">
        <w:t>form</w:t>
      </w:r>
      <w:r>
        <w:t xml:space="preserve"> shall be sent to the Brisbane City Council Electrical Compliance</w:t>
      </w:r>
      <w:r w:rsidR="2C8297C1">
        <w:t xml:space="preserve"> mailbox</w:t>
      </w:r>
      <w:r>
        <w:t xml:space="preserve"> </w:t>
      </w:r>
      <w:hyperlink r:id="rId38">
        <w:r w:rsidR="55823071" w:rsidRPr="2FD2F883">
          <w:rPr>
            <w:rStyle w:val="Hyperlink"/>
          </w:rPr>
          <w:t>BI-FS-Eleccompliance@brisbane.qld.gov.au</w:t>
        </w:r>
      </w:hyperlink>
      <w:r w:rsidR="55823071">
        <w:t>.</w:t>
      </w:r>
    </w:p>
    <w:p w14:paraId="7EA9760B" w14:textId="77777777" w:rsidR="00A43778" w:rsidRDefault="00A43778" w:rsidP="00806076">
      <w:pPr>
        <w:pStyle w:val="BT"/>
      </w:pPr>
      <w:r w:rsidRPr="00D0446F">
        <w:t xml:space="preserve">Contact Council’s </w:t>
      </w:r>
      <w:r w:rsidR="008636F4" w:rsidRPr="00D0446F">
        <w:t>Project And Program Unit</w:t>
      </w:r>
      <w:r w:rsidRPr="00D0446F">
        <w:t xml:space="preserve"> team to organize final inspection and sign off of new bus stops.</w:t>
      </w:r>
    </w:p>
    <w:p w14:paraId="46228F70" w14:textId="77777777" w:rsidR="00E20423" w:rsidRDefault="00001243" w:rsidP="003421AA">
      <w:pPr>
        <w:pStyle w:val="Heading3"/>
      </w:pPr>
      <w:bookmarkStart w:id="179" w:name="_Toc529425987"/>
      <w:bookmarkStart w:id="180" w:name="_Toc101344482"/>
      <w:r w:rsidRPr="00872D5B">
        <w:t>Other</w:t>
      </w:r>
      <w:r>
        <w:t xml:space="preserve"> Infrastructure</w:t>
      </w:r>
      <w:bookmarkEnd w:id="179"/>
      <w:bookmarkEnd w:id="180"/>
    </w:p>
    <w:p w14:paraId="36E596E0" w14:textId="77777777" w:rsidR="00E20423" w:rsidRDefault="00E20423" w:rsidP="00806076">
      <w:pPr>
        <w:pStyle w:val="BT"/>
      </w:pPr>
      <w:r>
        <w:t xml:space="preserve">As-Constructed information for infrastructure that does not form part of the previous asset types shall be supplied </w:t>
      </w:r>
      <w:r w:rsidR="002C49D6">
        <w:t xml:space="preserve">in </w:t>
      </w:r>
      <w:hyperlink r:id="rId39" w:history="1">
        <w:r w:rsidR="007C5AA8" w:rsidRPr="009D41F3">
          <w:rPr>
            <w:rStyle w:val="Hyperlink"/>
          </w:rPr>
          <w:t>Appendix N</w:t>
        </w:r>
        <w:r w:rsidR="00A43778" w:rsidRPr="009D41F3">
          <w:rPr>
            <w:rStyle w:val="Hyperlink"/>
          </w:rPr>
          <w:t xml:space="preserve"> </w:t>
        </w:r>
        <w:r w:rsidR="007C5AA8" w:rsidRPr="009D41F3">
          <w:rPr>
            <w:rStyle w:val="Hyperlink"/>
          </w:rPr>
          <w:t>- Asset Register Proforma</w:t>
        </w:r>
        <w:r w:rsidR="009D41F3" w:rsidRPr="009D41F3">
          <w:rPr>
            <w:rStyle w:val="Hyperlink"/>
          </w:rPr>
          <w:t>s</w:t>
        </w:r>
      </w:hyperlink>
      <w:r w:rsidR="007C5AA8">
        <w:t xml:space="preserve"> </w:t>
      </w:r>
      <w:r w:rsidR="00A43778">
        <w:t xml:space="preserve">and </w:t>
      </w:r>
      <w:r>
        <w:t>to the accuracy limits as shown in Appendix R.</w:t>
      </w:r>
    </w:p>
    <w:p w14:paraId="20D9EB64" w14:textId="5B04C2A8" w:rsidR="00E20423" w:rsidRDefault="1799E7E8" w:rsidP="003421AA">
      <w:pPr>
        <w:pStyle w:val="Heading3"/>
      </w:pPr>
      <w:bookmarkStart w:id="181" w:name="_Toc529425988"/>
      <w:bookmarkStart w:id="182" w:name="_Toc101344483"/>
      <w:r>
        <w:t xml:space="preserve">Lodgement </w:t>
      </w:r>
      <w:r w:rsidR="0E46C23A">
        <w:t xml:space="preserve">of </w:t>
      </w:r>
      <w:r>
        <w:t>As-Constructed Drawings</w:t>
      </w:r>
      <w:bookmarkEnd w:id="181"/>
      <w:bookmarkEnd w:id="182"/>
    </w:p>
    <w:p w14:paraId="632810E6" w14:textId="77777777" w:rsidR="00E20423" w:rsidRDefault="00E20423" w:rsidP="00806076">
      <w:pPr>
        <w:pStyle w:val="BT"/>
      </w:pPr>
      <w:r>
        <w:t>One set of As-Constructed drawings for all asset categories shall be submitted electronically as a PDF file and shall be certified by a suitably qualified Registered Professional Engineer Queensland (RPEQ).  PDF files generated from reduced (scaled) drawings will not be acceptable.</w:t>
      </w:r>
    </w:p>
    <w:p w14:paraId="131D42E4" w14:textId="77777777" w:rsidR="00E20423" w:rsidRDefault="00E20423" w:rsidP="00806076">
      <w:pPr>
        <w:pStyle w:val="BT"/>
      </w:pPr>
      <w:r>
        <w:t>To enable comparison with the approved design drawings, all design distances, levels and values are to remain in black on the drawings and ‘struck out’ with a diagonal line in red.  All As-Constructed distances, levels and values (text), regardless of variance, are to be marked on the Drawings and Longitudinal Sections in red.  The redrawn parts of any layout details (plan) and longitudinal or cross sections are to be drafted in red with the original linework to remain in black but ‘struck out’ in red as required.  Encircling with a notated cloud usually denotes other amendments and is not to be used on As-Constructed drawings.</w:t>
      </w:r>
    </w:p>
    <w:p w14:paraId="649BD78D" w14:textId="77777777" w:rsidR="00E20423" w:rsidRDefault="00E20423" w:rsidP="00806076">
      <w:pPr>
        <w:pStyle w:val="BT"/>
      </w:pPr>
      <w:r>
        <w:t>Refer to Appendix S for examples of marked As-Constructed drawings and longitudinal section.  These show the general principles that shall apply for any asset types.</w:t>
      </w:r>
    </w:p>
    <w:p w14:paraId="49A93B4D" w14:textId="77777777" w:rsidR="00872D5B" w:rsidRDefault="00872D5B" w:rsidP="00A179E1">
      <w:pPr>
        <w:pStyle w:val="Heading2"/>
        <w:sectPr w:rsidR="00872D5B" w:rsidSect="003D0272">
          <w:pgSz w:w="11907" w:h="16840" w:code="9"/>
          <w:pgMar w:top="992" w:right="1134" w:bottom="992" w:left="1418" w:header="425" w:footer="284" w:gutter="0"/>
          <w:cols w:space="720"/>
          <w:docGrid w:linePitch="299"/>
        </w:sectPr>
      </w:pPr>
      <w:bookmarkStart w:id="183" w:name="_Toc529425989"/>
    </w:p>
    <w:p w14:paraId="7C54D535" w14:textId="77777777" w:rsidR="00E20423" w:rsidRDefault="00E20423" w:rsidP="00A179E1">
      <w:pPr>
        <w:pStyle w:val="Heading2"/>
      </w:pPr>
      <w:bookmarkStart w:id="184" w:name="_Toc101344484"/>
      <w:r>
        <w:lastRenderedPageBreak/>
        <w:t xml:space="preserve">ASSET </w:t>
      </w:r>
      <w:r w:rsidRPr="00F054B8">
        <w:t>REGISTER</w:t>
      </w:r>
      <w:bookmarkEnd w:id="183"/>
      <w:bookmarkEnd w:id="184"/>
    </w:p>
    <w:p w14:paraId="5D844318" w14:textId="77777777" w:rsidR="00E20423" w:rsidRDefault="00E20423" w:rsidP="00806076">
      <w:pPr>
        <w:pStyle w:val="BT"/>
      </w:pPr>
      <w:r w:rsidRPr="00972761">
        <w:t>The asset register is an essential part of the engineering and architectural drawings and should be accurate and included on the leading drawing, generally in accordance with the proforma set out in</w:t>
      </w:r>
      <w:hyperlink r:id="rId40" w:history="1">
        <w:r w:rsidRPr="00972761">
          <w:rPr>
            <w:rStyle w:val="Hyperlink"/>
          </w:rPr>
          <w:t xml:space="preserve"> </w:t>
        </w:r>
        <w:hyperlink r:id="rId41" w:history="1">
          <w:r w:rsidR="00514F6D" w:rsidRPr="00514F6D">
            <w:rPr>
              <w:rStyle w:val="Hyperlink"/>
            </w:rPr>
            <w:t>Appendix N - Asset Register Proformas</w:t>
          </w:r>
        </w:hyperlink>
      </w:hyperlink>
      <w:r w:rsidRPr="00972761">
        <w:t xml:space="preserve">.  The Proponent is required to identify and quantify the asset only, as the actual construction costs may not be known at the design stage.  The register should include all structures and items associated with the subdivision or development which will be handed over to Council following Off-Maintenance.  These items are generally referred to as </w:t>
      </w:r>
      <w:r w:rsidRPr="00370A66">
        <w:rPr>
          <w:b/>
        </w:rPr>
        <w:t>contributed assets</w:t>
      </w:r>
      <w:r w:rsidRPr="00370A66">
        <w:t>.</w:t>
      </w:r>
    </w:p>
    <w:p w14:paraId="360EDED7" w14:textId="77777777" w:rsidR="00E20423" w:rsidRDefault="00614134" w:rsidP="00806076">
      <w:pPr>
        <w:pStyle w:val="BT"/>
      </w:pPr>
      <w:hyperlink r:id="rId42" w:history="1">
        <w:r w:rsidR="00514F6D" w:rsidRPr="00514F6D">
          <w:rPr>
            <w:rStyle w:val="Hyperlink"/>
          </w:rPr>
          <w:t>Appendix N - Asset Register Proformas</w:t>
        </w:r>
      </w:hyperlink>
      <w:r w:rsidR="00E20423">
        <w:t xml:space="preserve"> lists a comprehensive set of contributed assets excluding water supply and sewerage items.  It is envisaged that only a subset of the listed items will apply in most cases as the list also incorporates historical assets such as arched brick drains and heritage construction material such as porphyry.  The applicant should not assume that the listed items will imply automatic acceptance of a particular material or product, for example, the use of pavers is now restricted.</w:t>
      </w:r>
    </w:p>
    <w:p w14:paraId="73879FE4" w14:textId="77777777" w:rsidR="00E20423" w:rsidRDefault="00E20423" w:rsidP="00B1017E">
      <w:pPr>
        <w:spacing w:after="60"/>
      </w:pPr>
      <w:r>
        <w:t xml:space="preserve">The final </w:t>
      </w:r>
      <w:r w:rsidRPr="00B1017E">
        <w:rPr>
          <w:b/>
        </w:rPr>
        <w:t>asset register shall reflect the actual construction and shall be submitted as part of the As-Constructed Drawings in Excel – soft copy</w:t>
      </w:r>
      <w:r>
        <w:t>.  For each item, the applicant should specify the asset type, quantity, unit rate, and estimated value.  Council will use the unit rates or value of the asset solely for the purpose of asset valuation and capitalisation.</w:t>
      </w:r>
    </w:p>
    <w:p w14:paraId="350DDA1A" w14:textId="77777777" w:rsidR="00E20423" w:rsidRDefault="00E20423" w:rsidP="00A179E1">
      <w:pPr>
        <w:pStyle w:val="Heading2"/>
      </w:pPr>
      <w:bookmarkStart w:id="185" w:name="_Toc529425990"/>
      <w:bookmarkStart w:id="186" w:name="_Toc101344485"/>
      <w:r>
        <w:t xml:space="preserve">ASSET </w:t>
      </w:r>
      <w:r w:rsidRPr="00F054B8">
        <w:t>INVENTORY</w:t>
      </w:r>
      <w:r>
        <w:t xml:space="preserve"> DATA SHEETS</w:t>
      </w:r>
      <w:bookmarkEnd w:id="185"/>
      <w:bookmarkEnd w:id="186"/>
    </w:p>
    <w:p w14:paraId="6F74DD0D" w14:textId="77777777" w:rsidR="00C03746" w:rsidRDefault="00E20423" w:rsidP="00AD5191">
      <w:pPr>
        <w:pStyle w:val="BT"/>
      </w:pPr>
      <w:r>
        <w:t xml:space="preserve">Equipment Schedule indicating equipment manufacturer, part number, location used and supplier contact details with individual product data sheets – refer </w:t>
      </w:r>
      <w:hyperlink r:id="rId43" w:history="1">
        <w:r w:rsidRPr="009D41F3">
          <w:rPr>
            <w:rStyle w:val="Hyperlink"/>
          </w:rPr>
          <w:t>Appendix N</w:t>
        </w:r>
        <w:r w:rsidR="009D41F3" w:rsidRPr="009D41F3">
          <w:rPr>
            <w:rStyle w:val="Hyperlink"/>
          </w:rPr>
          <w:t xml:space="preserve"> - Asset Register Proformas</w:t>
        </w:r>
      </w:hyperlink>
      <w:r w:rsidR="009D41F3">
        <w:t>.</w:t>
      </w:r>
    </w:p>
    <w:p w14:paraId="7151321B" w14:textId="77777777" w:rsidR="000B3BFD" w:rsidRDefault="000B3BFD" w:rsidP="00A179E1">
      <w:pPr>
        <w:pStyle w:val="Heading4"/>
        <w:sectPr w:rsidR="000B3BFD" w:rsidSect="003D0272">
          <w:pgSz w:w="11907" w:h="16840" w:code="9"/>
          <w:pgMar w:top="992" w:right="1134" w:bottom="992" w:left="1418" w:header="425" w:footer="284" w:gutter="0"/>
          <w:cols w:space="720"/>
          <w:docGrid w:linePitch="299"/>
        </w:sectPr>
      </w:pPr>
    </w:p>
    <w:p w14:paraId="52FC35B6" w14:textId="3E543B27" w:rsidR="00E20423" w:rsidRPr="00884C4E" w:rsidRDefault="00E20423" w:rsidP="00E2496A">
      <w:pPr>
        <w:pStyle w:val="Heading2Appendix"/>
      </w:pPr>
      <w:bookmarkStart w:id="187" w:name="_Toc529425991"/>
      <w:bookmarkStart w:id="188" w:name="_Toc101344486"/>
      <w:r w:rsidRPr="00884C4E">
        <w:lastRenderedPageBreak/>
        <w:t>APPENDIX A</w:t>
      </w:r>
      <w:r w:rsidRPr="00884C4E">
        <w:tab/>
        <w:t>FORM</w:t>
      </w:r>
      <w:bookmarkEnd w:id="187"/>
      <w:r w:rsidR="00514F6D">
        <w:t xml:space="preserve"> REMOVED FROM DOCUMENT</w:t>
      </w:r>
      <w:r w:rsidR="008D1A40" w:rsidRPr="008D1A40">
        <w:t>– FORM NO LONGER USED</w:t>
      </w:r>
      <w:bookmarkEnd w:id="188"/>
    </w:p>
    <w:p w14:paraId="30A5635B" w14:textId="77777777" w:rsidR="000B3BFD" w:rsidRDefault="000B3BFD" w:rsidP="000B3BFD">
      <w:pPr>
        <w:spacing w:after="60"/>
      </w:pPr>
    </w:p>
    <w:p w14:paraId="590C9CE5" w14:textId="77777777" w:rsidR="008D1A40" w:rsidRDefault="008D1A40" w:rsidP="000B3BFD">
      <w:pPr>
        <w:spacing w:after="60"/>
        <w:sectPr w:rsidR="008D1A40" w:rsidSect="008D1A40">
          <w:pgSz w:w="11907" w:h="16840" w:code="9"/>
          <w:pgMar w:top="992" w:right="1134" w:bottom="992" w:left="1418" w:header="425" w:footer="284" w:gutter="0"/>
          <w:cols w:space="720"/>
          <w:docGrid w:linePitch="299"/>
        </w:sectPr>
      </w:pPr>
    </w:p>
    <w:p w14:paraId="08DACABE" w14:textId="77777777" w:rsidR="00C03746" w:rsidRDefault="00285E52" w:rsidP="00285E52">
      <w:pPr>
        <w:pStyle w:val="StyleCentered"/>
      </w:pPr>
      <w:r w:rsidRPr="00B73EDC">
        <w:lastRenderedPageBreak/>
        <w:t>(Page left intentionally blank)</w:t>
      </w:r>
    </w:p>
    <w:p w14:paraId="4CA08EE0" w14:textId="77777777" w:rsidR="00F15A13" w:rsidRDefault="00F15A13" w:rsidP="00A179E1">
      <w:pPr>
        <w:pStyle w:val="Heading4"/>
        <w:sectPr w:rsidR="00F15A13" w:rsidSect="00750189">
          <w:pgSz w:w="11907" w:h="16840" w:code="9"/>
          <w:pgMar w:top="992" w:right="1134" w:bottom="992" w:left="1418" w:header="425" w:footer="284" w:gutter="0"/>
          <w:cols w:space="720"/>
          <w:vAlign w:val="center"/>
          <w:docGrid w:linePitch="299"/>
        </w:sectPr>
      </w:pPr>
    </w:p>
    <w:p w14:paraId="4695F586" w14:textId="1968F58A" w:rsidR="00E20423" w:rsidRDefault="00A967ED" w:rsidP="00E2496A">
      <w:pPr>
        <w:pStyle w:val="Heading2Appendix"/>
      </w:pPr>
      <w:bookmarkStart w:id="189" w:name="_Toc529425992"/>
      <w:bookmarkStart w:id="190" w:name="_Toc101344487"/>
      <w:r w:rsidRPr="00F054B8">
        <w:lastRenderedPageBreak/>
        <w:t>APPENDIX</w:t>
      </w:r>
      <w:r w:rsidRPr="00D267B9">
        <w:t xml:space="preserve"> B</w:t>
      </w:r>
      <w:r w:rsidRPr="00D267B9">
        <w:tab/>
      </w:r>
      <w:r w:rsidRPr="00884C4E">
        <w:t>FORM</w:t>
      </w:r>
      <w:r>
        <w:t xml:space="preserve"> REMOVED FROM DOCUMENT</w:t>
      </w:r>
      <w:bookmarkEnd w:id="189"/>
      <w:r>
        <w:t xml:space="preserve"> – FORM NO LONGER USED</w:t>
      </w:r>
      <w:bookmarkEnd w:id="190"/>
    </w:p>
    <w:p w14:paraId="01F900D5" w14:textId="77777777" w:rsidR="00E20423" w:rsidRDefault="00E20423" w:rsidP="00F15A13">
      <w:pPr>
        <w:spacing w:after="60"/>
      </w:pPr>
    </w:p>
    <w:p w14:paraId="74687892" w14:textId="77777777" w:rsidR="008D1A40" w:rsidRDefault="008D1A40" w:rsidP="00F15A13">
      <w:pPr>
        <w:spacing w:after="60"/>
        <w:sectPr w:rsidR="008D1A40" w:rsidSect="000B3BFD">
          <w:pgSz w:w="11907" w:h="16840" w:code="9"/>
          <w:pgMar w:top="992" w:right="1134" w:bottom="992" w:left="1418" w:header="425" w:footer="284" w:gutter="0"/>
          <w:cols w:space="720"/>
          <w:docGrid w:linePitch="299"/>
        </w:sectPr>
      </w:pPr>
    </w:p>
    <w:p w14:paraId="48A1951D" w14:textId="7B4EF1A7" w:rsidR="00F15A13" w:rsidRDefault="008D1A40" w:rsidP="008D1A40">
      <w:pPr>
        <w:pStyle w:val="StyleCentered"/>
      </w:pPr>
      <w:r w:rsidRPr="00B73EDC">
        <w:lastRenderedPageBreak/>
        <w:t>(Page left intentionally blank)</w:t>
      </w:r>
    </w:p>
    <w:p w14:paraId="755454C6" w14:textId="77777777" w:rsidR="00F15A13" w:rsidRDefault="00F15A13" w:rsidP="00A179E1">
      <w:pPr>
        <w:pStyle w:val="Heading4"/>
        <w:sectPr w:rsidR="00F15A13" w:rsidSect="00750189">
          <w:pgSz w:w="11907" w:h="16840" w:code="9"/>
          <w:pgMar w:top="992" w:right="1134" w:bottom="992" w:left="1418" w:header="425" w:footer="284" w:gutter="0"/>
          <w:cols w:space="720"/>
          <w:vAlign w:val="center"/>
          <w:docGrid w:linePitch="299"/>
        </w:sectPr>
      </w:pPr>
    </w:p>
    <w:p w14:paraId="3F4520FF" w14:textId="77777777" w:rsidR="00E20423" w:rsidRPr="00622F23" w:rsidRDefault="00E20423" w:rsidP="00E2496A">
      <w:pPr>
        <w:pStyle w:val="Heading2Appendix"/>
      </w:pPr>
      <w:bookmarkStart w:id="191" w:name="_Toc529425993"/>
      <w:bookmarkStart w:id="192" w:name="_Toc101344488"/>
      <w:r w:rsidRPr="00622F23">
        <w:lastRenderedPageBreak/>
        <w:t>APPENDIX C1</w:t>
      </w:r>
      <w:r w:rsidRPr="00622F23">
        <w:tab/>
        <w:t>TRAFFIC IMPACT ASSESSMENT GUIDE</w:t>
      </w:r>
      <w:bookmarkEnd w:id="191"/>
      <w:bookmarkEnd w:id="192"/>
    </w:p>
    <w:p w14:paraId="5A0FB439" w14:textId="77777777" w:rsidR="00E20423" w:rsidRDefault="00E20423" w:rsidP="00E2496A">
      <w:pPr>
        <w:pStyle w:val="Heading6"/>
      </w:pPr>
      <w:r>
        <w:t>INTRODUCTION</w:t>
      </w:r>
    </w:p>
    <w:p w14:paraId="2781C387" w14:textId="77777777" w:rsidR="00E20423" w:rsidRDefault="00E20423" w:rsidP="00F054B8">
      <w:pPr>
        <w:pStyle w:val="BT"/>
      </w:pPr>
      <w:r>
        <w:t>The intent of this document is to facilitate the assessment of potential traffic and transport impacts of development through the provision of clear requirements for the preparation of a Traffic Impact Assessment.</w:t>
      </w:r>
    </w:p>
    <w:p w14:paraId="3836DD32" w14:textId="77777777" w:rsidR="00E20423" w:rsidRDefault="00E20423" w:rsidP="00F054B8">
      <w:pPr>
        <w:pStyle w:val="BT"/>
      </w:pPr>
      <w:r>
        <w:t>This document is intended for use by all parties involved in the identification and preparation of Traffic Impact Assessments. Its principle objectives are to identify:</w:t>
      </w:r>
    </w:p>
    <w:p w14:paraId="2BD0A81F" w14:textId="77777777" w:rsidR="00E20423" w:rsidRDefault="00E20423" w:rsidP="00E2496A">
      <w:pPr>
        <w:pStyle w:val="BTDotAppendix"/>
      </w:pPr>
      <w:r>
        <w:t>what scale of analysis should be undertaken and what issues should be addressed</w:t>
      </w:r>
    </w:p>
    <w:p w14:paraId="7ECE88BF" w14:textId="77777777" w:rsidR="00E20423" w:rsidRDefault="00E20423" w:rsidP="00E2496A">
      <w:pPr>
        <w:pStyle w:val="BTDotAppendix"/>
      </w:pPr>
      <w:r>
        <w:t>what methods and approaches should be adopted</w:t>
      </w:r>
    </w:p>
    <w:p w14:paraId="5460FF45" w14:textId="77777777" w:rsidR="00E20423" w:rsidRDefault="00E20423" w:rsidP="00E2496A">
      <w:pPr>
        <w:pStyle w:val="BTDotAppendix"/>
      </w:pPr>
      <w:r>
        <w:t>how traffic impact can be quantified</w:t>
      </w:r>
    </w:p>
    <w:p w14:paraId="282DEBE2" w14:textId="77777777" w:rsidR="00E20423" w:rsidRDefault="00E20423" w:rsidP="00E2496A">
      <w:pPr>
        <w:pStyle w:val="BTDotAppendix"/>
      </w:pPr>
      <w:r>
        <w:t>how traffic impact can be ameliorated</w:t>
      </w:r>
    </w:p>
    <w:p w14:paraId="04BF1393" w14:textId="77777777" w:rsidR="00E20423" w:rsidRDefault="00E20423" w:rsidP="00E2496A">
      <w:pPr>
        <w:pStyle w:val="Heading6"/>
      </w:pPr>
      <w:r>
        <w:t>PURPOSE</w:t>
      </w:r>
    </w:p>
    <w:p w14:paraId="315E930B" w14:textId="77777777" w:rsidR="00E20423" w:rsidRDefault="00E20423" w:rsidP="00B33408">
      <w:pPr>
        <w:pStyle w:val="BT"/>
      </w:pPr>
      <w:r>
        <w:t xml:space="preserve">This document is a guide to help consultants and applicants to address traffic management and control requirements for a development. It provides information to assist in the assessment of potential traffic impacts and is a framework for providing relevant information using a Traffic Impact Assessment Report (TIA Report). </w:t>
      </w:r>
    </w:p>
    <w:p w14:paraId="143BE005" w14:textId="77777777" w:rsidR="00E20423" w:rsidRDefault="00E20423" w:rsidP="00E2496A">
      <w:pPr>
        <w:pStyle w:val="Heading6"/>
      </w:pPr>
      <w:r>
        <w:t>OUTCOME</w:t>
      </w:r>
    </w:p>
    <w:p w14:paraId="580DDD2E" w14:textId="77777777" w:rsidR="00E20423" w:rsidRDefault="00E20423" w:rsidP="00B33408">
      <w:pPr>
        <w:pStyle w:val="BT"/>
      </w:pPr>
      <w:r>
        <w:t>Council requirements for the management of vehicular, pedestrian and cycle traffic generated by development are contained in the following documents:</w:t>
      </w:r>
    </w:p>
    <w:p w14:paraId="26EB24D9" w14:textId="77777777" w:rsidR="00E20423" w:rsidRDefault="00E20423" w:rsidP="00E2496A">
      <w:pPr>
        <w:pStyle w:val="BTDotAppendix"/>
      </w:pPr>
      <w:r>
        <w:t>Transport Access Parking and Servicing Code</w:t>
      </w:r>
    </w:p>
    <w:p w14:paraId="25F16B54" w14:textId="77777777" w:rsidR="00E20423" w:rsidRDefault="00E20423" w:rsidP="00E2496A">
      <w:pPr>
        <w:pStyle w:val="BTDotAppendix"/>
      </w:pPr>
      <w:r>
        <w:t>Transport Access Parking and Servicing Policy</w:t>
      </w:r>
    </w:p>
    <w:p w14:paraId="39AF4ED5" w14:textId="77777777" w:rsidR="00E20423" w:rsidRDefault="00E20423" w:rsidP="00E2496A">
      <w:pPr>
        <w:pStyle w:val="BTDotAppendix"/>
      </w:pPr>
      <w:r>
        <w:t xml:space="preserve">Infrastructure Design Planning Scheme Policy. </w:t>
      </w:r>
    </w:p>
    <w:p w14:paraId="157008A3" w14:textId="77777777" w:rsidR="00E20423" w:rsidRDefault="00E20423" w:rsidP="00B33408">
      <w:pPr>
        <w:pStyle w:val="BT"/>
      </w:pPr>
      <w:r>
        <w:t>The TIA Report must demonstrate how the proposed development complies with these Codes and standards, and identify the works and measures to be carried out to ensure traffic impacts are minimised.</w:t>
      </w:r>
    </w:p>
    <w:p w14:paraId="06082518" w14:textId="77777777" w:rsidR="00E20423" w:rsidRDefault="00E20423" w:rsidP="00E2496A">
      <w:pPr>
        <w:pStyle w:val="Heading6"/>
      </w:pPr>
      <w:r>
        <w:t>INTENT STATEMENT</w:t>
      </w:r>
    </w:p>
    <w:p w14:paraId="0183AEF6" w14:textId="77777777" w:rsidR="00E20423" w:rsidRDefault="00E20423" w:rsidP="00B33408">
      <w:pPr>
        <w:pStyle w:val="BT"/>
      </w:pPr>
      <w:r>
        <w:t>You should ensure that vehicle, pedestrian and cycle traffic generated by your development has safe access to the road network and does not adversely impact on the operation of the road network. Any potential adverse impacts must be mitigated. Generated traffic must be managed to achieve the requirements of the relevant Codes and Policies in the City Plan.</w:t>
      </w:r>
    </w:p>
    <w:p w14:paraId="33DBD169" w14:textId="77777777" w:rsidR="00E20423" w:rsidRDefault="00E20423" w:rsidP="00B33408">
      <w:pPr>
        <w:pStyle w:val="BT"/>
      </w:pPr>
      <w:r>
        <w:t>All applications for a material change of use or reconfiguring a lot must include an assessment of traffic impacts and traffic management measures, in accordance with the reporting requirements tables (refer to Table 1).</w:t>
      </w:r>
    </w:p>
    <w:p w14:paraId="12FD6BE9" w14:textId="77777777" w:rsidR="00E20423" w:rsidRDefault="00E20423" w:rsidP="00E2496A">
      <w:pPr>
        <w:pStyle w:val="Heading6"/>
      </w:pPr>
      <w:r>
        <w:t xml:space="preserve">REPORTING REQUIREMENTS </w:t>
      </w:r>
    </w:p>
    <w:p w14:paraId="1F21828E" w14:textId="77777777" w:rsidR="00E20423" w:rsidRDefault="00E20423" w:rsidP="00B33408">
      <w:pPr>
        <w:pStyle w:val="BT"/>
      </w:pPr>
      <w:r>
        <w:t>Table 1 details the reporting requirements, report contents and Council analysis requirements which are to be used to compile the Traffic Impact Assessment Report (TIA Report).</w:t>
      </w:r>
    </w:p>
    <w:p w14:paraId="639A468E" w14:textId="77777777" w:rsidR="00E20423" w:rsidRDefault="00E20423" w:rsidP="00B33408">
      <w:pPr>
        <w:pStyle w:val="TableCaption"/>
      </w:pPr>
      <w:r w:rsidRPr="009416DD">
        <w:t>Table 1 – Level of Traffic Impact Assessment (TIA) response required</w:t>
      </w:r>
    </w:p>
    <w:tbl>
      <w:tblPr>
        <w:tblStyle w:val="TableGrid5"/>
        <w:tblW w:w="4941" w:type="pct"/>
        <w:tblLook w:val="0000" w:firstRow="0" w:lastRow="0" w:firstColumn="0" w:lastColumn="0" w:noHBand="0" w:noVBand="0"/>
      </w:tblPr>
      <w:tblGrid>
        <w:gridCol w:w="3081"/>
        <w:gridCol w:w="3082"/>
        <w:gridCol w:w="3082"/>
      </w:tblGrid>
      <w:tr w:rsidR="009416DD" w:rsidRPr="009416DD" w14:paraId="7B244C79" w14:textId="77777777" w:rsidTr="00B33408">
        <w:trPr>
          <w:trHeight w:val="397"/>
          <w:tblHeader/>
        </w:trPr>
        <w:tc>
          <w:tcPr>
            <w:tcW w:w="1666" w:type="pct"/>
            <w:tcBorders>
              <w:top w:val="single" w:sz="12" w:space="0" w:color="auto"/>
              <w:left w:val="nil"/>
              <w:bottom w:val="single" w:sz="12" w:space="0" w:color="auto"/>
              <w:right w:val="single" w:sz="2" w:space="0" w:color="auto"/>
            </w:tcBorders>
            <w:shd w:val="pct10" w:color="auto" w:fill="auto"/>
            <w:vAlign w:val="center"/>
          </w:tcPr>
          <w:p w14:paraId="3091AA4A" w14:textId="77777777" w:rsidR="009416DD" w:rsidRPr="009416DD" w:rsidRDefault="009416DD" w:rsidP="00B33408">
            <w:pPr>
              <w:pStyle w:val="TableHeading"/>
            </w:pPr>
            <w:r w:rsidRPr="009416DD">
              <w:t>Minor Development</w:t>
            </w:r>
          </w:p>
        </w:tc>
        <w:tc>
          <w:tcPr>
            <w:tcW w:w="1667" w:type="pct"/>
            <w:tcBorders>
              <w:top w:val="single" w:sz="12" w:space="0" w:color="auto"/>
              <w:left w:val="single" w:sz="2" w:space="0" w:color="auto"/>
              <w:bottom w:val="single" w:sz="12" w:space="0" w:color="auto"/>
              <w:right w:val="single" w:sz="2" w:space="0" w:color="auto"/>
            </w:tcBorders>
            <w:shd w:val="pct10" w:color="auto" w:fill="auto"/>
            <w:vAlign w:val="center"/>
          </w:tcPr>
          <w:p w14:paraId="5F3E9BDE" w14:textId="77777777" w:rsidR="009416DD" w:rsidRPr="009416DD" w:rsidRDefault="009416DD" w:rsidP="00B33408">
            <w:pPr>
              <w:pStyle w:val="TableHeading"/>
            </w:pPr>
            <w:r w:rsidRPr="009416DD">
              <w:t>Medium Development</w:t>
            </w:r>
          </w:p>
        </w:tc>
        <w:tc>
          <w:tcPr>
            <w:tcW w:w="1667" w:type="pct"/>
            <w:tcBorders>
              <w:top w:val="single" w:sz="12" w:space="0" w:color="auto"/>
              <w:left w:val="single" w:sz="2" w:space="0" w:color="auto"/>
              <w:bottom w:val="single" w:sz="12" w:space="0" w:color="auto"/>
              <w:right w:val="nil"/>
            </w:tcBorders>
            <w:shd w:val="pct10" w:color="auto" w:fill="auto"/>
            <w:vAlign w:val="center"/>
          </w:tcPr>
          <w:p w14:paraId="7FEE7C52" w14:textId="77777777" w:rsidR="009416DD" w:rsidRPr="009416DD" w:rsidRDefault="009416DD" w:rsidP="00B33408">
            <w:pPr>
              <w:pStyle w:val="TableHeading"/>
            </w:pPr>
            <w:r w:rsidRPr="009416DD">
              <w:t>Major Development</w:t>
            </w:r>
          </w:p>
        </w:tc>
      </w:tr>
      <w:tr w:rsidR="009416DD" w:rsidRPr="009416DD" w14:paraId="426C0F44" w14:textId="77777777" w:rsidTr="00F15A13">
        <w:trPr>
          <w:trHeight w:val="340"/>
        </w:trPr>
        <w:tc>
          <w:tcPr>
            <w:tcW w:w="5000" w:type="pct"/>
            <w:gridSpan w:val="3"/>
            <w:tcBorders>
              <w:top w:val="single" w:sz="12" w:space="0" w:color="auto"/>
              <w:left w:val="nil"/>
              <w:bottom w:val="single" w:sz="12" w:space="0" w:color="auto"/>
              <w:right w:val="nil"/>
            </w:tcBorders>
            <w:shd w:val="pct10" w:color="auto" w:fill="auto"/>
            <w:vAlign w:val="center"/>
          </w:tcPr>
          <w:p w14:paraId="3A96B35F" w14:textId="77777777" w:rsidR="009416DD" w:rsidRPr="009416DD" w:rsidRDefault="009416DD" w:rsidP="00B33408">
            <w:pPr>
              <w:pStyle w:val="TableHeading"/>
            </w:pPr>
            <w:r w:rsidRPr="009416DD">
              <w:t>1. Type of development application</w:t>
            </w:r>
          </w:p>
        </w:tc>
      </w:tr>
      <w:tr w:rsidR="009416DD" w:rsidRPr="009416DD" w14:paraId="6686E0AC" w14:textId="77777777" w:rsidTr="00F15A13">
        <w:tc>
          <w:tcPr>
            <w:tcW w:w="1666" w:type="pct"/>
            <w:tcBorders>
              <w:top w:val="single" w:sz="12" w:space="0" w:color="auto"/>
              <w:left w:val="nil"/>
              <w:bottom w:val="single" w:sz="12" w:space="0" w:color="000000"/>
              <w:right w:val="single" w:sz="2" w:space="0" w:color="auto"/>
            </w:tcBorders>
          </w:tcPr>
          <w:p w14:paraId="46926FAE" w14:textId="77777777" w:rsidR="009416DD" w:rsidRPr="009416DD" w:rsidRDefault="009416DD" w:rsidP="00B33408">
            <w:pPr>
              <w:pStyle w:val="Table"/>
            </w:pPr>
            <w:r w:rsidRPr="009416DD">
              <w:t xml:space="preserve">Less than 20 units/townhouses </w:t>
            </w:r>
          </w:p>
          <w:p w14:paraId="7AD34717" w14:textId="77777777" w:rsidR="009416DD" w:rsidRPr="009416DD" w:rsidRDefault="009416DD" w:rsidP="00B33408">
            <w:pPr>
              <w:pStyle w:val="Table"/>
            </w:pPr>
            <w:r w:rsidRPr="009416DD">
              <w:t>MCU less than 1000 m</w:t>
            </w:r>
            <w:r w:rsidRPr="009416DD">
              <w:rPr>
                <w:vertAlign w:val="superscript"/>
              </w:rPr>
              <w:t>2</w:t>
            </w:r>
            <w:r w:rsidRPr="009416DD">
              <w:t xml:space="preserve"> GFA </w:t>
            </w:r>
          </w:p>
          <w:p w14:paraId="165B383E" w14:textId="77777777" w:rsidR="009416DD" w:rsidRPr="009416DD" w:rsidRDefault="009416DD" w:rsidP="00B33408">
            <w:pPr>
              <w:pStyle w:val="Table"/>
            </w:pPr>
            <w:r w:rsidRPr="009416DD">
              <w:t>Industrial extensions less than 1000 m</w:t>
            </w:r>
            <w:r w:rsidRPr="009416DD">
              <w:rPr>
                <w:vertAlign w:val="superscript"/>
              </w:rPr>
              <w:t>2</w:t>
            </w:r>
            <w:r w:rsidRPr="009416DD">
              <w:t xml:space="preserve"> GFA </w:t>
            </w:r>
          </w:p>
          <w:p w14:paraId="448951CE" w14:textId="77777777" w:rsidR="009416DD" w:rsidRPr="009416DD" w:rsidRDefault="009416DD" w:rsidP="00B33408">
            <w:pPr>
              <w:pStyle w:val="Table"/>
            </w:pPr>
            <w:r w:rsidRPr="009416DD">
              <w:t>10 lot subdivision</w:t>
            </w:r>
          </w:p>
        </w:tc>
        <w:tc>
          <w:tcPr>
            <w:tcW w:w="1667" w:type="pct"/>
            <w:tcBorders>
              <w:top w:val="single" w:sz="12" w:space="0" w:color="auto"/>
              <w:left w:val="single" w:sz="2" w:space="0" w:color="auto"/>
              <w:bottom w:val="single" w:sz="12" w:space="0" w:color="000000"/>
              <w:right w:val="single" w:sz="2" w:space="0" w:color="auto"/>
            </w:tcBorders>
          </w:tcPr>
          <w:p w14:paraId="631416EA" w14:textId="77777777" w:rsidR="009416DD" w:rsidRPr="009416DD" w:rsidRDefault="009416DD" w:rsidP="00B33408">
            <w:pPr>
              <w:pStyle w:val="Table"/>
            </w:pPr>
            <w:r w:rsidRPr="009416DD">
              <w:t xml:space="preserve">More than 20 and less than 50 units/ townhouses </w:t>
            </w:r>
          </w:p>
          <w:p w14:paraId="14BFE900" w14:textId="77777777" w:rsidR="009416DD" w:rsidRPr="009416DD" w:rsidRDefault="009416DD" w:rsidP="00B33408">
            <w:pPr>
              <w:pStyle w:val="Table"/>
            </w:pPr>
            <w:r w:rsidRPr="009416DD">
              <w:t>MCU more than 1000 m</w:t>
            </w:r>
            <w:r w:rsidRPr="009416DD">
              <w:rPr>
                <w:vertAlign w:val="superscript"/>
              </w:rPr>
              <w:t>2</w:t>
            </w:r>
            <w:r w:rsidRPr="009416DD">
              <w:t xml:space="preserve"> GFA </w:t>
            </w:r>
          </w:p>
          <w:p w14:paraId="215A5E3F" w14:textId="77777777" w:rsidR="009416DD" w:rsidRPr="009416DD" w:rsidRDefault="009416DD" w:rsidP="00B33408">
            <w:pPr>
              <w:pStyle w:val="Table"/>
            </w:pPr>
            <w:r w:rsidRPr="009416DD">
              <w:t>Industrial extensions more than 1000 m</w:t>
            </w:r>
            <w:r w:rsidRPr="009416DD">
              <w:rPr>
                <w:vertAlign w:val="superscript"/>
              </w:rPr>
              <w:t>2</w:t>
            </w:r>
            <w:r w:rsidRPr="009416DD">
              <w:t xml:space="preserve"> GFA </w:t>
            </w:r>
          </w:p>
          <w:p w14:paraId="22DE6809" w14:textId="77777777" w:rsidR="009416DD" w:rsidRPr="009416DD" w:rsidRDefault="009416DD" w:rsidP="00B33408">
            <w:pPr>
              <w:pStyle w:val="Table"/>
            </w:pPr>
            <w:r w:rsidRPr="009416DD">
              <w:t xml:space="preserve">More than 10 and less than 50 lot subdivision </w:t>
            </w:r>
          </w:p>
          <w:p w14:paraId="4949F03E" w14:textId="77777777" w:rsidR="009416DD" w:rsidRPr="009416DD" w:rsidRDefault="009416DD" w:rsidP="00B33408">
            <w:pPr>
              <w:pStyle w:val="Table"/>
            </w:pPr>
            <w:r w:rsidRPr="009416DD">
              <w:t>Centre extensions more than 1000 m</w:t>
            </w:r>
            <w:r w:rsidRPr="009416DD">
              <w:rPr>
                <w:vertAlign w:val="superscript"/>
              </w:rPr>
              <w:t>2</w:t>
            </w:r>
            <w:r w:rsidRPr="009416DD">
              <w:t xml:space="preserve"> </w:t>
            </w:r>
          </w:p>
          <w:p w14:paraId="34926599" w14:textId="77777777" w:rsidR="009416DD" w:rsidRPr="009416DD" w:rsidRDefault="009416DD" w:rsidP="00B33408">
            <w:pPr>
              <w:pStyle w:val="Table"/>
            </w:pPr>
            <w:r w:rsidRPr="009416DD">
              <w:t>Community facilities less than 1000 m</w:t>
            </w:r>
            <w:r w:rsidRPr="009416DD">
              <w:rPr>
                <w:vertAlign w:val="superscript"/>
              </w:rPr>
              <w:t>2</w:t>
            </w:r>
            <w:r w:rsidRPr="009416DD">
              <w:t xml:space="preserve"> </w:t>
            </w:r>
          </w:p>
          <w:p w14:paraId="6F5067B6" w14:textId="77777777" w:rsidR="009416DD" w:rsidRPr="009416DD" w:rsidRDefault="009416DD" w:rsidP="00B33408">
            <w:pPr>
              <w:pStyle w:val="Table"/>
            </w:pPr>
            <w:r w:rsidRPr="009416DD">
              <w:lastRenderedPageBreak/>
              <w:t>Child care centres</w:t>
            </w:r>
          </w:p>
        </w:tc>
        <w:tc>
          <w:tcPr>
            <w:tcW w:w="1667" w:type="pct"/>
            <w:tcBorders>
              <w:top w:val="single" w:sz="12" w:space="0" w:color="auto"/>
              <w:left w:val="single" w:sz="2" w:space="0" w:color="auto"/>
              <w:bottom w:val="single" w:sz="12" w:space="0" w:color="000000"/>
              <w:right w:val="nil"/>
            </w:tcBorders>
          </w:tcPr>
          <w:p w14:paraId="7AA795BE" w14:textId="77777777" w:rsidR="009416DD" w:rsidRPr="009416DD" w:rsidRDefault="009416DD" w:rsidP="00B33408">
            <w:pPr>
              <w:pStyle w:val="Table"/>
            </w:pPr>
            <w:r w:rsidRPr="009416DD">
              <w:lastRenderedPageBreak/>
              <w:t xml:space="preserve">More than 50 units/townhouses </w:t>
            </w:r>
          </w:p>
          <w:p w14:paraId="0A289822" w14:textId="77777777" w:rsidR="009416DD" w:rsidRPr="009416DD" w:rsidRDefault="009416DD" w:rsidP="00B33408">
            <w:pPr>
              <w:pStyle w:val="Table"/>
            </w:pPr>
            <w:r w:rsidRPr="009416DD">
              <w:t>MCU less than 1000 m</w:t>
            </w:r>
            <w:r w:rsidRPr="009416DD">
              <w:rPr>
                <w:vertAlign w:val="superscript"/>
              </w:rPr>
              <w:t>2</w:t>
            </w:r>
            <w:r w:rsidRPr="009416DD">
              <w:t xml:space="preserve"> GFA </w:t>
            </w:r>
          </w:p>
          <w:p w14:paraId="5260F870" w14:textId="77777777" w:rsidR="009416DD" w:rsidRPr="009416DD" w:rsidRDefault="009416DD" w:rsidP="00B33408">
            <w:pPr>
              <w:pStyle w:val="Table"/>
            </w:pPr>
            <w:r w:rsidRPr="009416DD">
              <w:t xml:space="preserve">All new industrial developments </w:t>
            </w:r>
          </w:p>
          <w:p w14:paraId="6D27C158" w14:textId="77777777" w:rsidR="009416DD" w:rsidRPr="009416DD" w:rsidRDefault="009416DD" w:rsidP="00B33408">
            <w:pPr>
              <w:pStyle w:val="Table"/>
            </w:pPr>
            <w:r w:rsidRPr="009416DD">
              <w:t xml:space="preserve">More than 50 lot subdivision </w:t>
            </w:r>
          </w:p>
          <w:p w14:paraId="293132F3" w14:textId="77777777" w:rsidR="009416DD" w:rsidRPr="009416DD" w:rsidRDefault="009416DD" w:rsidP="00B33408">
            <w:pPr>
              <w:pStyle w:val="Table"/>
            </w:pPr>
            <w:r w:rsidRPr="009416DD">
              <w:t xml:space="preserve">All new centres </w:t>
            </w:r>
          </w:p>
          <w:p w14:paraId="5F7C4FFE" w14:textId="77777777" w:rsidR="009416DD" w:rsidRPr="009416DD" w:rsidRDefault="009416DD" w:rsidP="00B33408">
            <w:pPr>
              <w:pStyle w:val="Table"/>
            </w:pPr>
            <w:r w:rsidRPr="009416DD">
              <w:t>Community facilities more than 1000m</w:t>
            </w:r>
            <w:r w:rsidR="00285E52" w:rsidRPr="00285E52">
              <w:rPr>
                <w:vertAlign w:val="superscript"/>
              </w:rPr>
              <w:t>2</w:t>
            </w:r>
          </w:p>
          <w:p w14:paraId="3F15BA8F" w14:textId="77777777" w:rsidR="009416DD" w:rsidRPr="009416DD" w:rsidRDefault="009416DD" w:rsidP="00B33408">
            <w:pPr>
              <w:pStyle w:val="Table"/>
            </w:pPr>
            <w:r w:rsidRPr="009416DD">
              <w:t xml:space="preserve">Medical facilities </w:t>
            </w:r>
          </w:p>
          <w:p w14:paraId="3FA2E062" w14:textId="77777777" w:rsidR="009416DD" w:rsidRPr="009416DD" w:rsidRDefault="009416DD" w:rsidP="00B33408">
            <w:pPr>
              <w:pStyle w:val="Table"/>
            </w:pPr>
            <w:r w:rsidRPr="009416DD">
              <w:t>Educational facilities</w:t>
            </w:r>
          </w:p>
        </w:tc>
      </w:tr>
      <w:tr w:rsidR="009416DD" w:rsidRPr="009416DD" w14:paraId="6A3ADE63" w14:textId="77777777" w:rsidTr="00F15A13">
        <w:trPr>
          <w:trHeight w:val="340"/>
        </w:trPr>
        <w:tc>
          <w:tcPr>
            <w:tcW w:w="5000" w:type="pct"/>
            <w:gridSpan w:val="3"/>
            <w:tcBorders>
              <w:top w:val="single" w:sz="12" w:space="0" w:color="000000"/>
              <w:left w:val="nil"/>
              <w:bottom w:val="single" w:sz="12" w:space="0" w:color="000000"/>
              <w:right w:val="nil"/>
            </w:tcBorders>
            <w:shd w:val="pct10" w:color="auto" w:fill="auto"/>
            <w:vAlign w:val="center"/>
          </w:tcPr>
          <w:p w14:paraId="5F6614DA" w14:textId="77777777" w:rsidR="009416DD" w:rsidRPr="009416DD" w:rsidRDefault="009416DD" w:rsidP="00B33408">
            <w:pPr>
              <w:pStyle w:val="TableHeading"/>
            </w:pPr>
            <w:r w:rsidRPr="009416DD">
              <w:t>2. External intersection assessments required</w:t>
            </w:r>
          </w:p>
        </w:tc>
      </w:tr>
      <w:tr w:rsidR="009416DD" w:rsidRPr="009416DD" w14:paraId="4131D9BE" w14:textId="77777777" w:rsidTr="00F15A13">
        <w:tc>
          <w:tcPr>
            <w:tcW w:w="1666" w:type="pct"/>
            <w:tcBorders>
              <w:top w:val="single" w:sz="12" w:space="0" w:color="000000"/>
              <w:left w:val="nil"/>
              <w:bottom w:val="single" w:sz="12" w:space="0" w:color="000000"/>
              <w:right w:val="single" w:sz="2" w:space="0" w:color="auto"/>
            </w:tcBorders>
          </w:tcPr>
          <w:p w14:paraId="6F726B15" w14:textId="77777777" w:rsidR="009416DD" w:rsidRPr="009416DD" w:rsidRDefault="009416DD" w:rsidP="00B33408">
            <w:pPr>
              <w:pStyle w:val="Table"/>
            </w:pPr>
            <w:r w:rsidRPr="009416DD">
              <w:t>Nil</w:t>
            </w:r>
          </w:p>
        </w:tc>
        <w:tc>
          <w:tcPr>
            <w:tcW w:w="1667" w:type="pct"/>
            <w:tcBorders>
              <w:top w:val="single" w:sz="12" w:space="0" w:color="000000"/>
              <w:left w:val="single" w:sz="2" w:space="0" w:color="auto"/>
              <w:bottom w:val="single" w:sz="12" w:space="0" w:color="000000"/>
              <w:right w:val="single" w:sz="2" w:space="0" w:color="auto"/>
            </w:tcBorders>
          </w:tcPr>
          <w:p w14:paraId="1382ECC8" w14:textId="77777777" w:rsidR="009416DD" w:rsidRPr="009416DD" w:rsidRDefault="009416DD" w:rsidP="00B33408">
            <w:pPr>
              <w:pStyle w:val="Table"/>
            </w:pPr>
            <w:r w:rsidRPr="009416DD">
              <w:t xml:space="preserve">Modification to existing unsignalised intersection/s </w:t>
            </w:r>
          </w:p>
          <w:p w14:paraId="20C27AB7" w14:textId="77777777" w:rsidR="009416DD" w:rsidRPr="009416DD" w:rsidRDefault="009416DD" w:rsidP="00B33408">
            <w:pPr>
              <w:pStyle w:val="Table"/>
            </w:pPr>
            <w:r w:rsidRPr="009416DD">
              <w:t xml:space="preserve">Modification to existing signal/s </w:t>
            </w:r>
          </w:p>
          <w:p w14:paraId="5FEA91F3" w14:textId="77777777" w:rsidR="009416DD" w:rsidRPr="009416DD" w:rsidRDefault="009416DD" w:rsidP="00B33408">
            <w:pPr>
              <w:pStyle w:val="Table"/>
            </w:pPr>
            <w:r w:rsidRPr="009416DD">
              <w:t>New unsignalised intersection/s proposed</w:t>
            </w:r>
          </w:p>
        </w:tc>
        <w:tc>
          <w:tcPr>
            <w:tcW w:w="1667" w:type="pct"/>
            <w:tcBorders>
              <w:top w:val="single" w:sz="12" w:space="0" w:color="000000"/>
              <w:left w:val="single" w:sz="2" w:space="0" w:color="auto"/>
              <w:bottom w:val="single" w:sz="12" w:space="0" w:color="000000"/>
              <w:right w:val="nil"/>
            </w:tcBorders>
          </w:tcPr>
          <w:p w14:paraId="44EDFE74" w14:textId="77777777" w:rsidR="009416DD" w:rsidRPr="009416DD" w:rsidRDefault="009416DD" w:rsidP="00B33408">
            <w:pPr>
              <w:pStyle w:val="Table"/>
            </w:pPr>
            <w:r w:rsidRPr="009416DD">
              <w:t xml:space="preserve">Modification to existing unsignalised intersection/s </w:t>
            </w:r>
          </w:p>
          <w:p w14:paraId="7947868C" w14:textId="77777777" w:rsidR="009416DD" w:rsidRPr="009416DD" w:rsidRDefault="009416DD" w:rsidP="00B33408">
            <w:pPr>
              <w:pStyle w:val="Table"/>
            </w:pPr>
            <w:r w:rsidRPr="009416DD">
              <w:t xml:space="preserve">Modification to existing signal/s </w:t>
            </w:r>
          </w:p>
          <w:p w14:paraId="4801A3F7" w14:textId="77777777" w:rsidR="009416DD" w:rsidRPr="009416DD" w:rsidRDefault="009416DD" w:rsidP="00B33408">
            <w:pPr>
              <w:pStyle w:val="Table"/>
            </w:pPr>
            <w:r w:rsidRPr="009416DD">
              <w:t xml:space="preserve">New unsignalised intersection/s proposed </w:t>
            </w:r>
          </w:p>
          <w:p w14:paraId="01FC255C" w14:textId="77777777" w:rsidR="009416DD" w:rsidRPr="009416DD" w:rsidRDefault="009416DD" w:rsidP="00B33408">
            <w:pPr>
              <w:pStyle w:val="Table"/>
            </w:pPr>
            <w:r w:rsidRPr="009416DD">
              <w:t>New signalised intersection/s proposed</w:t>
            </w:r>
          </w:p>
        </w:tc>
      </w:tr>
      <w:tr w:rsidR="009416DD" w:rsidRPr="009416DD" w14:paraId="7F47F6DF" w14:textId="77777777" w:rsidTr="00F15A13">
        <w:trPr>
          <w:trHeight w:val="340"/>
        </w:trPr>
        <w:tc>
          <w:tcPr>
            <w:tcW w:w="5000" w:type="pct"/>
            <w:gridSpan w:val="3"/>
            <w:tcBorders>
              <w:top w:val="single" w:sz="12" w:space="0" w:color="000000"/>
              <w:left w:val="nil"/>
              <w:bottom w:val="single" w:sz="12" w:space="0" w:color="000000"/>
              <w:right w:val="nil"/>
            </w:tcBorders>
            <w:shd w:val="pct10" w:color="auto" w:fill="auto"/>
            <w:vAlign w:val="center"/>
          </w:tcPr>
          <w:p w14:paraId="307B2505" w14:textId="77777777" w:rsidR="009416DD" w:rsidRPr="009416DD" w:rsidRDefault="009416DD" w:rsidP="00B33408">
            <w:pPr>
              <w:pStyle w:val="TableHeading"/>
            </w:pPr>
            <w:r w:rsidRPr="009416DD">
              <w:t>3. Modelling Requirements</w:t>
            </w:r>
          </w:p>
        </w:tc>
      </w:tr>
      <w:tr w:rsidR="009416DD" w:rsidRPr="009416DD" w14:paraId="761D545E" w14:textId="77777777" w:rsidTr="00F15A13">
        <w:tc>
          <w:tcPr>
            <w:tcW w:w="1666" w:type="pct"/>
            <w:tcBorders>
              <w:top w:val="single" w:sz="12" w:space="0" w:color="000000"/>
              <w:left w:val="nil"/>
              <w:bottom w:val="single" w:sz="12" w:space="0" w:color="000000"/>
              <w:right w:val="single" w:sz="2" w:space="0" w:color="000000"/>
            </w:tcBorders>
          </w:tcPr>
          <w:p w14:paraId="06D6C2D9" w14:textId="77777777" w:rsidR="009416DD" w:rsidRPr="009416DD" w:rsidRDefault="009416DD" w:rsidP="00B33408">
            <w:pPr>
              <w:pStyle w:val="Table"/>
            </w:pPr>
            <w:r w:rsidRPr="009416DD">
              <w:t>Not applicable</w:t>
            </w:r>
          </w:p>
        </w:tc>
        <w:tc>
          <w:tcPr>
            <w:tcW w:w="1667" w:type="pct"/>
            <w:tcBorders>
              <w:top w:val="single" w:sz="12" w:space="0" w:color="000000"/>
              <w:left w:val="single" w:sz="2" w:space="0" w:color="000000"/>
              <w:bottom w:val="single" w:sz="12" w:space="0" w:color="000000"/>
              <w:right w:val="single" w:sz="2" w:space="0" w:color="000000"/>
            </w:tcBorders>
          </w:tcPr>
          <w:p w14:paraId="77FDBFCB" w14:textId="77777777" w:rsidR="009416DD" w:rsidRPr="009416DD" w:rsidRDefault="009416DD" w:rsidP="00B33408">
            <w:pPr>
              <w:pStyle w:val="Table"/>
            </w:pPr>
            <w:r w:rsidRPr="009416DD">
              <w:t xml:space="preserve">Intersection analysis of existing intersection/s required (i.e. Sidra). </w:t>
            </w:r>
          </w:p>
        </w:tc>
        <w:tc>
          <w:tcPr>
            <w:tcW w:w="1667" w:type="pct"/>
            <w:tcBorders>
              <w:top w:val="single" w:sz="12" w:space="0" w:color="000000"/>
              <w:left w:val="single" w:sz="2" w:space="0" w:color="000000"/>
              <w:bottom w:val="single" w:sz="12" w:space="0" w:color="000000"/>
              <w:right w:val="nil"/>
            </w:tcBorders>
          </w:tcPr>
          <w:p w14:paraId="5CB3BB17" w14:textId="77777777" w:rsidR="009416DD" w:rsidRPr="009416DD" w:rsidRDefault="009416DD" w:rsidP="00B33408">
            <w:pPr>
              <w:pStyle w:val="Table"/>
            </w:pPr>
            <w:r w:rsidRPr="009416DD">
              <w:t xml:space="preserve">Network modelling required to determine the network impacts (i.e. Paramics, Saturn, Transyt). </w:t>
            </w:r>
          </w:p>
        </w:tc>
      </w:tr>
    </w:tbl>
    <w:p w14:paraId="5E3A9362" w14:textId="77777777" w:rsidR="00E20423" w:rsidRDefault="00E20423" w:rsidP="00E2496A">
      <w:pPr>
        <w:pStyle w:val="Heading6"/>
      </w:pPr>
      <w:r>
        <w:t>BASIC INFORMATION REQUIRED IN A TIA</w:t>
      </w:r>
    </w:p>
    <w:p w14:paraId="0834EC8C" w14:textId="77777777" w:rsidR="00E20423" w:rsidRDefault="00E20423" w:rsidP="00B33408">
      <w:pPr>
        <w:pStyle w:val="BT"/>
      </w:pPr>
      <w:r>
        <w:t xml:space="preserve">The information required in a TIA will reflect the size, complexity and type of development proposed.  The TIA requires a detailed TAPS Policy assessment and must be signed, dated and referenced by a Registered Professional Engineer of Queensland (RPEQ). </w:t>
      </w:r>
    </w:p>
    <w:p w14:paraId="71637772" w14:textId="77777777" w:rsidR="00E20423" w:rsidRDefault="00E20423" w:rsidP="00E2496A">
      <w:pPr>
        <w:pStyle w:val="Heading6"/>
      </w:pPr>
      <w:r>
        <w:t>GENERAL SITE CONDITION</w:t>
      </w:r>
    </w:p>
    <w:p w14:paraId="0FEA4049" w14:textId="77777777" w:rsidR="00E20423" w:rsidRDefault="00E20423" w:rsidP="00E2496A">
      <w:pPr>
        <w:pStyle w:val="BTDotAppendix"/>
      </w:pPr>
      <w:r>
        <w:t>Name of applicant and landowner (please indicate if different).</w:t>
      </w:r>
    </w:p>
    <w:p w14:paraId="28B0EB57" w14:textId="77777777" w:rsidR="00E20423" w:rsidRDefault="00E20423" w:rsidP="00E2496A">
      <w:pPr>
        <w:pStyle w:val="BTDotAppendix"/>
      </w:pPr>
      <w:r>
        <w:t>Brief description of proposal including size of development (m</w:t>
      </w:r>
      <w:r w:rsidRPr="00285E52">
        <w:rPr>
          <w:vertAlign w:val="superscript"/>
        </w:rPr>
        <w:t>2</w:t>
      </w:r>
      <w:r>
        <w:t>/number of units).</w:t>
      </w:r>
    </w:p>
    <w:p w14:paraId="264132A3" w14:textId="77777777" w:rsidR="00E20423" w:rsidRDefault="00E20423" w:rsidP="00E2496A">
      <w:pPr>
        <w:pStyle w:val="BTDotAppendix"/>
      </w:pPr>
      <w:r>
        <w:t>Application type</w:t>
      </w:r>
    </w:p>
    <w:p w14:paraId="2E405C60" w14:textId="77777777" w:rsidR="00E20423" w:rsidRDefault="00E20423" w:rsidP="00E2496A">
      <w:pPr>
        <w:pStyle w:val="BTDotAppendix"/>
      </w:pPr>
      <w:r>
        <w:t>Site location.</w:t>
      </w:r>
    </w:p>
    <w:p w14:paraId="76249B73" w14:textId="77777777" w:rsidR="00E20423" w:rsidRDefault="00E20423" w:rsidP="00E2496A">
      <w:pPr>
        <w:pStyle w:val="BTDotAppendix"/>
      </w:pPr>
      <w:r>
        <w:t>Current development on site</w:t>
      </w:r>
    </w:p>
    <w:p w14:paraId="756C7D0A" w14:textId="77777777" w:rsidR="00E20423" w:rsidRDefault="00E20423" w:rsidP="00E2496A">
      <w:pPr>
        <w:pStyle w:val="BTDotAppendix"/>
      </w:pPr>
      <w:r>
        <w:t>Adjoining land uses</w:t>
      </w:r>
    </w:p>
    <w:p w14:paraId="5E05E8FC" w14:textId="77777777" w:rsidR="00E20423" w:rsidRDefault="00E20423" w:rsidP="00E2496A">
      <w:pPr>
        <w:pStyle w:val="Heading6"/>
      </w:pPr>
      <w:r>
        <w:t>EXISTING CONDITIONS</w:t>
      </w:r>
    </w:p>
    <w:p w14:paraId="23C7EB3B" w14:textId="77777777" w:rsidR="00E20423" w:rsidRDefault="00E20423" w:rsidP="00E2496A">
      <w:pPr>
        <w:pStyle w:val="BTDotAppendix"/>
      </w:pPr>
      <w:r>
        <w:t xml:space="preserve">Existing site access locations </w:t>
      </w:r>
    </w:p>
    <w:p w14:paraId="47980E8D" w14:textId="77777777" w:rsidR="00E20423" w:rsidRDefault="00E20423" w:rsidP="00E2496A">
      <w:pPr>
        <w:pStyle w:val="BTDotAppendix"/>
      </w:pPr>
      <w:r>
        <w:t>External road details quantifying the current traffic flows on links and intersections within the affected area</w:t>
      </w:r>
    </w:p>
    <w:p w14:paraId="2F730214" w14:textId="77777777" w:rsidR="00E20423" w:rsidRDefault="00E20423" w:rsidP="00E2496A">
      <w:pPr>
        <w:pStyle w:val="BTDotAppendix"/>
      </w:pPr>
      <w:r>
        <w:t>Traffic counts required must not be older than 24 months at time of development application. Requirements for traffic counts are:</w:t>
      </w:r>
    </w:p>
    <w:p w14:paraId="6A237E59" w14:textId="77777777" w:rsidR="00E20423" w:rsidRDefault="00E20423" w:rsidP="00897303">
      <w:pPr>
        <w:pStyle w:val="BTDotIndentTextAppendix"/>
      </w:pPr>
      <w:r w:rsidRPr="006D7F1B">
        <w:rPr>
          <w:b/>
        </w:rPr>
        <w:t>Minor Development</w:t>
      </w:r>
      <w:r>
        <w:t xml:space="preserve"> – Not required</w:t>
      </w:r>
    </w:p>
    <w:p w14:paraId="6EB3084D" w14:textId="77777777" w:rsidR="00E20423" w:rsidRDefault="00E20423" w:rsidP="00897303">
      <w:pPr>
        <w:pStyle w:val="BTDotIndentTextAppendix"/>
      </w:pPr>
      <w:r w:rsidRPr="006D7F1B">
        <w:rPr>
          <w:b/>
        </w:rPr>
        <w:t>Medium Development</w:t>
      </w:r>
      <w:r>
        <w:t xml:space="preserve"> – Typical 3-hour AM and PM count at identified intersections and at access</w:t>
      </w:r>
    </w:p>
    <w:p w14:paraId="6552685B" w14:textId="77777777" w:rsidR="00E20423" w:rsidRDefault="00E20423" w:rsidP="00897303">
      <w:pPr>
        <w:pStyle w:val="BTDotIndentTextAppendix"/>
      </w:pPr>
      <w:r w:rsidRPr="006D7F1B">
        <w:rPr>
          <w:b/>
        </w:rPr>
        <w:t>Major Development</w:t>
      </w:r>
      <w:r>
        <w:t xml:space="preserve"> – 7-day count at identified intersections and at access (a 12hr count and or weekend count maybe more appropriate for developments less than 10,000sqm)</w:t>
      </w:r>
    </w:p>
    <w:p w14:paraId="257A6AF7" w14:textId="77777777" w:rsidR="00E20423" w:rsidRDefault="00E20423" w:rsidP="00897303">
      <w:pPr>
        <w:pStyle w:val="BTDotAppendix"/>
      </w:pPr>
      <w:r>
        <w:t xml:space="preserve">Examination of historic accident records where appropriate </w:t>
      </w:r>
    </w:p>
    <w:p w14:paraId="64663B87" w14:textId="77777777" w:rsidR="00E20423" w:rsidRDefault="00E20423" w:rsidP="00897303">
      <w:pPr>
        <w:pStyle w:val="BTDotAppendix"/>
      </w:pPr>
      <w:r>
        <w:t>Identification of pedestrian flows at critical locations</w:t>
      </w:r>
    </w:p>
    <w:p w14:paraId="410693EB" w14:textId="77777777" w:rsidR="00E20423" w:rsidRDefault="00E20423" w:rsidP="00897303">
      <w:pPr>
        <w:pStyle w:val="BTDotAppendix"/>
      </w:pPr>
      <w:r>
        <w:t>Location of existing pedestrian, cyclist and public transport facilities</w:t>
      </w:r>
    </w:p>
    <w:p w14:paraId="34656B19" w14:textId="77777777" w:rsidR="00E20423" w:rsidRDefault="00E20423" w:rsidP="00897303">
      <w:pPr>
        <w:pStyle w:val="BTDotAppendix"/>
      </w:pPr>
      <w:r>
        <w:t>Identification of critical links and intersections</w:t>
      </w:r>
    </w:p>
    <w:p w14:paraId="31CA77EC" w14:textId="77777777" w:rsidR="00E20423" w:rsidRDefault="00E20423" w:rsidP="00897303">
      <w:pPr>
        <w:pStyle w:val="BTDotAppendix"/>
      </w:pPr>
      <w:r>
        <w:t>Identification of committed road network upgrades in the area which will affect traffic flow through the area.</w:t>
      </w:r>
    </w:p>
    <w:p w14:paraId="3F676A68" w14:textId="77777777" w:rsidR="00E20423" w:rsidRDefault="00E20423" w:rsidP="00E2496A">
      <w:pPr>
        <w:pStyle w:val="Heading6"/>
      </w:pPr>
      <w:r>
        <w:t>PROPOSED DEVELOPMENT</w:t>
      </w:r>
    </w:p>
    <w:p w14:paraId="7D69F12B" w14:textId="77777777" w:rsidR="00E20423" w:rsidRDefault="00E20423" w:rsidP="00897303">
      <w:pPr>
        <w:pStyle w:val="BTDotAppendix"/>
      </w:pPr>
      <w:r>
        <w:t xml:space="preserve">Description of proposed use, including site area and development phasing </w:t>
      </w:r>
    </w:p>
    <w:p w14:paraId="6455F335" w14:textId="77777777" w:rsidR="00E20423" w:rsidRDefault="00E20423" w:rsidP="00897303">
      <w:pPr>
        <w:pStyle w:val="BTDotAppendix"/>
      </w:pPr>
      <w:r>
        <w:t>Specification of size of the development</w:t>
      </w:r>
    </w:p>
    <w:p w14:paraId="50602A5E" w14:textId="77777777" w:rsidR="00E20423" w:rsidRDefault="00E20423" w:rsidP="00897303">
      <w:pPr>
        <w:pStyle w:val="BTDotAppendix"/>
      </w:pPr>
      <w:r>
        <w:t>Impact on adjacent land uses</w:t>
      </w:r>
    </w:p>
    <w:p w14:paraId="14464A7E" w14:textId="77777777" w:rsidR="00E20423" w:rsidRDefault="00E20423" w:rsidP="00897303">
      <w:pPr>
        <w:pStyle w:val="BTDotAppendix"/>
      </w:pPr>
      <w:r>
        <w:t>Location of new site access</w:t>
      </w:r>
    </w:p>
    <w:p w14:paraId="67A47E4A" w14:textId="77777777" w:rsidR="00E20423" w:rsidRDefault="00E20423" w:rsidP="00897303">
      <w:pPr>
        <w:pStyle w:val="BTDotAppendix"/>
      </w:pPr>
      <w:r>
        <w:lastRenderedPageBreak/>
        <w:t xml:space="preserve">Identify external generators that might be impacted by the proposed development (i.e. another centre close to the site, petrol station, offices, shops, etc). </w:t>
      </w:r>
    </w:p>
    <w:p w14:paraId="2C8DD7C4" w14:textId="77777777" w:rsidR="00897303" w:rsidRPr="00897303" w:rsidRDefault="00E20423" w:rsidP="00897303">
      <w:pPr>
        <w:pStyle w:val="BTDotIndentTextAppendix"/>
      </w:pPr>
      <w:r w:rsidRPr="006D7F1B">
        <w:rPr>
          <w:b/>
        </w:rPr>
        <w:t>Minor Development</w:t>
      </w:r>
      <w:r>
        <w:t xml:space="preserve"> </w:t>
      </w:r>
      <w:r w:rsidRPr="00897303">
        <w:t>– Generators up to 200m from site access</w:t>
      </w:r>
    </w:p>
    <w:p w14:paraId="589B4FD8" w14:textId="77777777" w:rsidR="00897303" w:rsidRDefault="00E20423" w:rsidP="00897303">
      <w:pPr>
        <w:pStyle w:val="BTDotIndentTextAppendix"/>
      </w:pPr>
      <w:r w:rsidRPr="006D7F1B">
        <w:rPr>
          <w:b/>
        </w:rPr>
        <w:t>Medium Development</w:t>
      </w:r>
      <w:r>
        <w:t xml:space="preserve"> – Generators up to 500m from site access </w:t>
      </w:r>
    </w:p>
    <w:p w14:paraId="595302E9" w14:textId="77777777" w:rsidR="00E20423" w:rsidRDefault="00E20423" w:rsidP="00897303">
      <w:pPr>
        <w:pStyle w:val="BTDotIndentTextAppendix"/>
      </w:pPr>
      <w:r w:rsidRPr="006D7F1B">
        <w:rPr>
          <w:b/>
        </w:rPr>
        <w:t>Major Development</w:t>
      </w:r>
      <w:r>
        <w:t xml:space="preserve"> – Generators up to 1000m from site access</w:t>
      </w:r>
    </w:p>
    <w:p w14:paraId="60A37EA2" w14:textId="77777777" w:rsidR="00E20423" w:rsidRDefault="00E20423" w:rsidP="00897303">
      <w:pPr>
        <w:pStyle w:val="BTDotAppendix"/>
      </w:pPr>
      <w:r>
        <w:t>Provision of site plan for proposed development, where available</w:t>
      </w:r>
    </w:p>
    <w:p w14:paraId="7B3DEC75" w14:textId="77777777" w:rsidR="00E20423" w:rsidRDefault="00E20423" w:rsidP="00E2496A">
      <w:pPr>
        <w:pStyle w:val="Heading6"/>
      </w:pPr>
      <w:r>
        <w:t>MODAL CHOICE/TRIP ATTRACTION</w:t>
      </w:r>
    </w:p>
    <w:p w14:paraId="11A53C05" w14:textId="77777777" w:rsidR="00E20423" w:rsidRDefault="00E20423" w:rsidP="00897303">
      <w:pPr>
        <w:pStyle w:val="BTDotAppendix"/>
      </w:pPr>
      <w:r>
        <w:t>Quantification of current trip attraction of the site</w:t>
      </w:r>
    </w:p>
    <w:p w14:paraId="0AFC3482" w14:textId="77777777" w:rsidR="00E20423" w:rsidRDefault="00E20423" w:rsidP="00897303">
      <w:pPr>
        <w:pStyle w:val="BTDotAppendix"/>
      </w:pPr>
      <w:r>
        <w:t>Estimation of projected modal split. This has already been factored if using the RTA Guide to Traffic Generating Developments</w:t>
      </w:r>
    </w:p>
    <w:p w14:paraId="0877048B" w14:textId="77777777" w:rsidR="00E20423" w:rsidRDefault="00E20423" w:rsidP="00897303">
      <w:pPr>
        <w:pStyle w:val="BTDotAppendix"/>
      </w:pPr>
      <w:r>
        <w:t xml:space="preserve">Estimation of trip attraction, specified by direction and vehicle type, for </w:t>
      </w:r>
    </w:p>
    <w:p w14:paraId="58F60D81" w14:textId="77777777" w:rsidR="00E20423" w:rsidRDefault="00E20423" w:rsidP="00897303">
      <w:pPr>
        <w:pStyle w:val="BTDot2Appendix"/>
      </w:pPr>
      <w:r>
        <w:t>weekday</w:t>
      </w:r>
    </w:p>
    <w:p w14:paraId="7270F2DD" w14:textId="77777777" w:rsidR="00E20423" w:rsidRDefault="00E20423" w:rsidP="00897303">
      <w:pPr>
        <w:pStyle w:val="BTDot2Appendix"/>
      </w:pPr>
      <w:r>
        <w:t>peak hour</w:t>
      </w:r>
    </w:p>
    <w:p w14:paraId="722202CA" w14:textId="77777777" w:rsidR="00E20423" w:rsidRDefault="00E20423" w:rsidP="00897303">
      <w:pPr>
        <w:pStyle w:val="BTDot2Appendix"/>
      </w:pPr>
      <w:r>
        <w:t>development peak</w:t>
      </w:r>
    </w:p>
    <w:p w14:paraId="1DD1FEFD" w14:textId="77777777" w:rsidR="00E20423" w:rsidRDefault="00E20423" w:rsidP="00897303">
      <w:pPr>
        <w:pStyle w:val="BTDotAppendix"/>
      </w:pPr>
      <w:r>
        <w:t>Justification for the values used</w:t>
      </w:r>
    </w:p>
    <w:p w14:paraId="1C2FF047" w14:textId="77777777" w:rsidR="00E20423" w:rsidRDefault="00E20423" w:rsidP="00897303">
      <w:pPr>
        <w:pStyle w:val="BTDotAppendix"/>
      </w:pPr>
      <w:r>
        <w:t>Identification of times when traffic impact is at its greatest, ie the peak combination of network and development traffic</w:t>
      </w:r>
    </w:p>
    <w:p w14:paraId="76218864" w14:textId="77777777" w:rsidR="00E20423" w:rsidRDefault="00E20423" w:rsidP="00897303">
      <w:pPr>
        <w:pStyle w:val="BTDot"/>
      </w:pPr>
      <w:r>
        <w:t>For multi-purpose sites, provision of details of each significant element</w:t>
      </w:r>
    </w:p>
    <w:p w14:paraId="7F7A51CB" w14:textId="77777777" w:rsidR="00E20423" w:rsidRDefault="00897303" w:rsidP="00E2496A">
      <w:pPr>
        <w:pStyle w:val="Heading6"/>
      </w:pPr>
      <w:r>
        <w:t>T</w:t>
      </w:r>
      <w:r w:rsidR="00E20423">
        <w:t>RIP DISTRIBUTION</w:t>
      </w:r>
    </w:p>
    <w:p w14:paraId="12A0E77D" w14:textId="77777777" w:rsidR="00E20423" w:rsidRDefault="00E20423" w:rsidP="00897303">
      <w:pPr>
        <w:pStyle w:val="BTDotAppendix"/>
      </w:pPr>
      <w:r>
        <w:t>Definition of catchment area</w:t>
      </w:r>
    </w:p>
    <w:p w14:paraId="41DD5AEF" w14:textId="77777777" w:rsidR="00E20423" w:rsidRDefault="00E20423" w:rsidP="00897303">
      <w:pPr>
        <w:pStyle w:val="BTDotAppendix"/>
      </w:pPr>
      <w:r>
        <w:t>Identification of transfer trips, ie. the trips that had previously been attracted to an alternative site</w:t>
      </w:r>
    </w:p>
    <w:p w14:paraId="63F66953" w14:textId="77777777" w:rsidR="00E20423" w:rsidRDefault="00E20423" w:rsidP="00897303">
      <w:pPr>
        <w:pStyle w:val="BTDotAppendix"/>
      </w:pPr>
      <w:r>
        <w:t>Identification of non-primary trips, ie. 'pass-by' and 'diverted’ trips that might already be on the network</w:t>
      </w:r>
    </w:p>
    <w:p w14:paraId="7F338192" w14:textId="77777777" w:rsidR="00E20423" w:rsidRDefault="00E20423" w:rsidP="00897303">
      <w:pPr>
        <w:pStyle w:val="BTDotAppendix"/>
      </w:pPr>
      <w:r>
        <w:t>Distribution of trips</w:t>
      </w:r>
    </w:p>
    <w:p w14:paraId="75FEB7DF" w14:textId="77777777" w:rsidR="00E20423" w:rsidRDefault="00E20423" w:rsidP="00897303">
      <w:pPr>
        <w:pStyle w:val="BTDotAppendix"/>
      </w:pPr>
      <w:r>
        <w:t>Justification for the methodology adopted</w:t>
      </w:r>
    </w:p>
    <w:p w14:paraId="47E0CD56" w14:textId="77777777" w:rsidR="00E20423" w:rsidRDefault="00E20423" w:rsidP="00E2496A">
      <w:pPr>
        <w:pStyle w:val="Heading6"/>
      </w:pPr>
      <w:r>
        <w:t>ASSIGNMENT OF DEVELOPMENT TRAFFIC</w:t>
      </w:r>
    </w:p>
    <w:p w14:paraId="163248AB" w14:textId="77777777" w:rsidR="00E20423" w:rsidRDefault="00E20423" w:rsidP="00897303">
      <w:pPr>
        <w:pStyle w:val="BTDotAppendix"/>
      </w:pPr>
      <w:r>
        <w:t>Identification of traffic routeing to and from the site</w:t>
      </w:r>
    </w:p>
    <w:p w14:paraId="221A753B" w14:textId="77777777" w:rsidR="00E20423" w:rsidRDefault="00E20423" w:rsidP="00897303">
      <w:pPr>
        <w:pStyle w:val="BTDotAppendix"/>
      </w:pPr>
      <w:r>
        <w:t>Definition of turning movements at the site entrance</w:t>
      </w:r>
    </w:p>
    <w:p w14:paraId="6C10193F" w14:textId="77777777" w:rsidR="00E20423" w:rsidRDefault="00E20423" w:rsidP="00897303">
      <w:pPr>
        <w:pStyle w:val="BTDotAppendix"/>
      </w:pPr>
      <w:r>
        <w:t>Provision of modified traffic projections at key links and intersections within the affected area</w:t>
      </w:r>
    </w:p>
    <w:p w14:paraId="40A5644C" w14:textId="77777777" w:rsidR="00E20423" w:rsidRDefault="00E20423" w:rsidP="00E2496A">
      <w:pPr>
        <w:pStyle w:val="Heading6"/>
      </w:pPr>
      <w:r>
        <w:t>ASSESSMENT YEARS</w:t>
      </w:r>
    </w:p>
    <w:p w14:paraId="24058C5B" w14:textId="77777777" w:rsidR="00E20423" w:rsidRDefault="00E20423" w:rsidP="00897303">
      <w:pPr>
        <w:pStyle w:val="BTDotAppendix"/>
      </w:pPr>
      <w:r>
        <w:t>Estimation of traffic growth that takes into account future network road projects and population and employment growth over time for;</w:t>
      </w:r>
    </w:p>
    <w:p w14:paraId="03E6433F" w14:textId="77777777" w:rsidR="00E20423" w:rsidRDefault="00E20423" w:rsidP="00897303">
      <w:pPr>
        <w:pStyle w:val="BTDot2Appendix"/>
      </w:pPr>
      <w:r>
        <w:t>network traffic</w:t>
      </w:r>
    </w:p>
    <w:p w14:paraId="33AE869A" w14:textId="77777777" w:rsidR="00E20423" w:rsidRDefault="00E20423" w:rsidP="00897303">
      <w:pPr>
        <w:pStyle w:val="BTDot2Appendix"/>
      </w:pPr>
      <w:r>
        <w:t>development traffic</w:t>
      </w:r>
    </w:p>
    <w:p w14:paraId="496E9D0F" w14:textId="77777777" w:rsidR="00E20423" w:rsidRDefault="00E20423" w:rsidP="00897303">
      <w:pPr>
        <w:pStyle w:val="BTDotAppendix"/>
      </w:pPr>
      <w:r>
        <w:t>Estimation of traffic flows on the adjacent links and at key links and intersections within the affected area for</w:t>
      </w:r>
    </w:p>
    <w:p w14:paraId="338C1D7E" w14:textId="77777777" w:rsidR="00E20423" w:rsidRDefault="00E20423" w:rsidP="00897303">
      <w:pPr>
        <w:pStyle w:val="BTDot2Appendix"/>
      </w:pPr>
      <w:r>
        <w:t>base year, i.e. ‘opening’ or completion of last stage</w:t>
      </w:r>
    </w:p>
    <w:p w14:paraId="21544AD5" w14:textId="77777777" w:rsidR="00E20423" w:rsidRDefault="00E20423" w:rsidP="00897303">
      <w:pPr>
        <w:pStyle w:val="BTDot2Appendix"/>
      </w:pPr>
      <w:r>
        <w:t>base year plus 10 years</w:t>
      </w:r>
    </w:p>
    <w:p w14:paraId="39C7A1F9" w14:textId="77777777" w:rsidR="00E20423" w:rsidRDefault="00E20423" w:rsidP="00897303">
      <w:pPr>
        <w:pStyle w:val="BT"/>
      </w:pPr>
      <w:r w:rsidRPr="00347B55">
        <w:rPr>
          <w:u w:val="single"/>
        </w:rPr>
        <w:t>NOTE</w:t>
      </w:r>
      <w:r>
        <w:t>: Brisbane City Council typically requires amelioration of impacts at project ‘opening’ and/or upon completion of the final stage. The 10-year scenario is important for large developments and/or sites where a road upgrade has been committed to within the 10-year horizon. Growth rates for traffic volumes are to be obtained from the Brisbane Strategic Transport Model (BSTM) or other model approved for use by Council.</w:t>
      </w:r>
    </w:p>
    <w:p w14:paraId="3A9DAA12" w14:textId="77777777" w:rsidR="00E20423" w:rsidRDefault="00E20423" w:rsidP="00E2496A">
      <w:pPr>
        <w:pStyle w:val="Heading6"/>
      </w:pPr>
      <w:r>
        <w:t>ROAD IMPACT</w:t>
      </w:r>
    </w:p>
    <w:p w14:paraId="4D923B7F" w14:textId="77777777" w:rsidR="00E20423" w:rsidRDefault="00E20423" w:rsidP="00897303">
      <w:pPr>
        <w:pStyle w:val="BTDotAppendix"/>
      </w:pPr>
      <w:r>
        <w:t>Inclusion of the proposed site access layout</w:t>
      </w:r>
    </w:p>
    <w:p w14:paraId="7E01517F" w14:textId="77777777" w:rsidR="00E20423" w:rsidRDefault="00E20423" w:rsidP="00897303">
      <w:pPr>
        <w:pStyle w:val="BTDotAppendix"/>
      </w:pPr>
      <w:r>
        <w:t>Justification of the design</w:t>
      </w:r>
    </w:p>
    <w:p w14:paraId="13A07797" w14:textId="77777777" w:rsidR="00E20423" w:rsidRDefault="00E20423" w:rsidP="00897303">
      <w:pPr>
        <w:pStyle w:val="BTDotAppendix"/>
      </w:pPr>
      <w:r>
        <w:t>Traffic assessments on other key links and intersections within the affected area</w:t>
      </w:r>
    </w:p>
    <w:p w14:paraId="0E18987A" w14:textId="77777777" w:rsidR="00E20423" w:rsidRDefault="00E20423" w:rsidP="00897303">
      <w:pPr>
        <w:pStyle w:val="BTDotAppendix"/>
      </w:pPr>
      <w:r>
        <w:lastRenderedPageBreak/>
        <w:t>Identification of reserve capacity and queue lengths where appropriate</w:t>
      </w:r>
    </w:p>
    <w:p w14:paraId="609E31C5" w14:textId="77777777" w:rsidR="00E20423" w:rsidRDefault="00E20423" w:rsidP="00897303">
      <w:pPr>
        <w:pStyle w:val="BTDotAppendix"/>
      </w:pPr>
      <w:r>
        <w:t>Identification of alternative designs for key links and intersections within the affected area which may be necessitated by the increased traffic movements</w:t>
      </w:r>
    </w:p>
    <w:p w14:paraId="2FE84E46" w14:textId="77777777" w:rsidR="00E20423" w:rsidRDefault="00E20423" w:rsidP="00E2496A">
      <w:pPr>
        <w:pStyle w:val="BTDotAppendix"/>
      </w:pPr>
      <w:r>
        <w:t>Assess internal and external pedestrian and cyclist impacts</w:t>
      </w:r>
    </w:p>
    <w:p w14:paraId="7E0FA8FF" w14:textId="77777777" w:rsidR="00E20423" w:rsidRDefault="00E20423" w:rsidP="00E2496A">
      <w:pPr>
        <w:pStyle w:val="BTDotAppendix"/>
      </w:pPr>
      <w:r>
        <w:t>Identification of any departure from design standards</w:t>
      </w:r>
    </w:p>
    <w:p w14:paraId="39D3291C" w14:textId="77777777" w:rsidR="00E20423" w:rsidRDefault="00E20423" w:rsidP="00E2496A">
      <w:pPr>
        <w:pStyle w:val="BTDotAppendix"/>
      </w:pPr>
      <w:r>
        <w:t>Safety assessment of all designs</w:t>
      </w:r>
    </w:p>
    <w:p w14:paraId="74DCF55B" w14:textId="77777777" w:rsidR="00E20423" w:rsidRDefault="00E20423" w:rsidP="00E2496A">
      <w:pPr>
        <w:pStyle w:val="BTDotAppendix"/>
      </w:pPr>
      <w:r>
        <w:t>All TIA’s requiring a SIDRA analysis must provide a summary of the input data and output data for each scenario provided. Refer to Appendix A on the Modelling Requirements.</w:t>
      </w:r>
    </w:p>
    <w:p w14:paraId="5BBD8A42" w14:textId="77777777" w:rsidR="00E20423" w:rsidRDefault="00E20423" w:rsidP="00E2496A">
      <w:pPr>
        <w:pStyle w:val="Heading6"/>
      </w:pPr>
      <w:r>
        <w:t>ROAD SAFETY</w:t>
      </w:r>
    </w:p>
    <w:p w14:paraId="116DFCE4" w14:textId="77777777" w:rsidR="00E20423" w:rsidRDefault="00E20423" w:rsidP="00E2496A">
      <w:pPr>
        <w:pStyle w:val="BTDotAppendix"/>
      </w:pPr>
      <w:r>
        <w:t>Examination of historical data for accident factors, trends and groups; for example, regular occurrence of one type of accident or involvement of one type of road user</w:t>
      </w:r>
    </w:p>
    <w:p w14:paraId="438B746B" w14:textId="77777777" w:rsidR="00E20423" w:rsidRDefault="00E20423" w:rsidP="00E2496A">
      <w:pPr>
        <w:pStyle w:val="BTDotAppendix"/>
      </w:pPr>
      <w:r>
        <w:t>Preparation of a safety audit on any proposed changes</w:t>
      </w:r>
    </w:p>
    <w:p w14:paraId="57FE128C" w14:textId="77777777" w:rsidR="00E20423" w:rsidRDefault="00E20423" w:rsidP="00E2496A">
      <w:pPr>
        <w:pStyle w:val="Heading6"/>
      </w:pPr>
      <w:r>
        <w:t>INTERNAL LAYOUT</w:t>
      </w:r>
    </w:p>
    <w:p w14:paraId="491A715B" w14:textId="77777777" w:rsidR="00E20423" w:rsidRDefault="00E20423" w:rsidP="00E2496A">
      <w:pPr>
        <w:pStyle w:val="BTDotAppendix"/>
      </w:pPr>
      <w:r>
        <w:t>Definition of internal road and circulatory layout with dimensions</w:t>
      </w:r>
    </w:p>
    <w:p w14:paraId="167B8A80" w14:textId="77777777" w:rsidR="00E20423" w:rsidRDefault="00E20423" w:rsidP="00E2496A">
      <w:pPr>
        <w:pStyle w:val="BTDotAppendix"/>
      </w:pPr>
      <w:r>
        <w:t>Planned consideration of service and emergency vehicle routes</w:t>
      </w:r>
    </w:p>
    <w:p w14:paraId="1C7D0D32" w14:textId="77777777" w:rsidR="00E20423" w:rsidRDefault="00E20423" w:rsidP="00E2496A">
      <w:pPr>
        <w:pStyle w:val="BTDotAppendix"/>
      </w:pPr>
      <w:r>
        <w:t>Definition of aisle widths, road marking, traffic safety, visibility, etc.</w:t>
      </w:r>
    </w:p>
    <w:p w14:paraId="046FEF97" w14:textId="77777777" w:rsidR="00E20423" w:rsidRDefault="00E20423" w:rsidP="00E2496A">
      <w:pPr>
        <w:pStyle w:val="BTDotAppendix"/>
      </w:pPr>
      <w:r>
        <w:t>Consideration of vehicle speed and control measures</w:t>
      </w:r>
    </w:p>
    <w:p w14:paraId="55471EB7" w14:textId="77777777" w:rsidR="00E20423" w:rsidRDefault="00E20423" w:rsidP="00E2496A">
      <w:pPr>
        <w:pStyle w:val="Heading6"/>
      </w:pPr>
      <w:r>
        <w:t>PARKING PROVISION</w:t>
      </w:r>
    </w:p>
    <w:p w14:paraId="2472286D" w14:textId="77777777" w:rsidR="00E20423" w:rsidRDefault="00E20423" w:rsidP="00E2496A">
      <w:pPr>
        <w:pStyle w:val="BTDotAppendix"/>
      </w:pPr>
      <w:r>
        <w:t xml:space="preserve">Consideration of essential operational, visitor, disabled spaces </w:t>
      </w:r>
    </w:p>
    <w:p w14:paraId="4A859E2F" w14:textId="77777777" w:rsidR="00E20423" w:rsidRDefault="00E20423" w:rsidP="00E2496A">
      <w:pPr>
        <w:pStyle w:val="BTDotAppendix"/>
      </w:pPr>
      <w:r>
        <w:t xml:space="preserve">Specification of bay and aisle dimensions and location of spaces </w:t>
      </w:r>
    </w:p>
    <w:p w14:paraId="031260F2" w14:textId="77777777" w:rsidR="00E20423" w:rsidRDefault="00E20423" w:rsidP="00E2496A">
      <w:pPr>
        <w:pStyle w:val="BTDotAppendix"/>
      </w:pPr>
      <w:r>
        <w:t>Verification that vehicles can access each space with adequate turning provision</w:t>
      </w:r>
    </w:p>
    <w:p w14:paraId="731DDEA8" w14:textId="77777777" w:rsidR="00E20423" w:rsidRDefault="00E20423" w:rsidP="00E2496A">
      <w:pPr>
        <w:pStyle w:val="BTDotAppendix"/>
      </w:pPr>
      <w:r>
        <w:t>Determination of service area requirements</w:t>
      </w:r>
    </w:p>
    <w:p w14:paraId="5BF3BC75" w14:textId="77777777" w:rsidR="00E20423" w:rsidRDefault="00E20423" w:rsidP="00E2496A">
      <w:pPr>
        <w:pStyle w:val="Heading6"/>
      </w:pPr>
      <w:r w:rsidRPr="00E2496A">
        <w:t>PUBLIC</w:t>
      </w:r>
      <w:r>
        <w:t xml:space="preserve"> TRANSPORT</w:t>
      </w:r>
    </w:p>
    <w:p w14:paraId="3091B4CA" w14:textId="77777777" w:rsidR="00E20423" w:rsidRDefault="00E20423" w:rsidP="00E2496A">
      <w:pPr>
        <w:pStyle w:val="BTDotAppendix"/>
      </w:pPr>
      <w:r>
        <w:t xml:space="preserve">Indication of intended public transport provision </w:t>
      </w:r>
    </w:p>
    <w:p w14:paraId="60D16C84" w14:textId="77777777" w:rsidR="00E20423" w:rsidRDefault="00E20423" w:rsidP="00E2496A">
      <w:pPr>
        <w:pStyle w:val="BTDotAppendix"/>
      </w:pPr>
      <w:r>
        <w:t>Determination of location of bus stops, routes, etc</w:t>
      </w:r>
    </w:p>
    <w:p w14:paraId="5D3CFA90" w14:textId="77777777" w:rsidR="00E20423" w:rsidRDefault="00E20423" w:rsidP="00E2496A">
      <w:pPr>
        <w:pStyle w:val="BTDotAppendix"/>
      </w:pPr>
      <w:r>
        <w:t>Determination of access to bus/rail facilities</w:t>
      </w:r>
    </w:p>
    <w:p w14:paraId="076554C3" w14:textId="77777777" w:rsidR="00E20423" w:rsidRDefault="00E20423" w:rsidP="00E2496A">
      <w:pPr>
        <w:pStyle w:val="BTDotAppendix"/>
      </w:pPr>
      <w:r>
        <w:t>Provide for and assess public transport infrastructure requirements</w:t>
      </w:r>
    </w:p>
    <w:p w14:paraId="55716646" w14:textId="77777777" w:rsidR="00E20423" w:rsidRDefault="00E20423" w:rsidP="00E2496A">
      <w:pPr>
        <w:pStyle w:val="Heading6"/>
      </w:pPr>
      <w:r>
        <w:t>PEDESTRIANS/CYCLISTS/PEOPLE WITH DISABILITIES</w:t>
      </w:r>
    </w:p>
    <w:p w14:paraId="7A6D766D" w14:textId="77777777" w:rsidR="00E20423" w:rsidRDefault="00E20423" w:rsidP="00E2496A">
      <w:pPr>
        <w:pStyle w:val="BTDotAppendix"/>
      </w:pPr>
      <w:r>
        <w:t>Assess the intern and external pedestrian and cyclist impacts</w:t>
      </w:r>
    </w:p>
    <w:p w14:paraId="54651C1F" w14:textId="77777777" w:rsidR="00E20423" w:rsidRDefault="00E20423" w:rsidP="00E2496A">
      <w:pPr>
        <w:pStyle w:val="BTDotAppendix"/>
      </w:pPr>
      <w:r>
        <w:t xml:space="preserve">Indication of specific provisions </w:t>
      </w:r>
    </w:p>
    <w:p w14:paraId="45F4BA16" w14:textId="77777777" w:rsidR="00E20423" w:rsidRDefault="00E20423" w:rsidP="00E2496A">
      <w:pPr>
        <w:pStyle w:val="BTDotAppendix"/>
      </w:pPr>
      <w:r>
        <w:t xml:space="preserve">Indication of safety and security provisions </w:t>
      </w:r>
    </w:p>
    <w:p w14:paraId="5893BC40" w14:textId="77777777" w:rsidR="00E20423" w:rsidRDefault="00E20423" w:rsidP="00E2496A">
      <w:pPr>
        <w:pStyle w:val="BTDotAppendix"/>
      </w:pPr>
      <w:r>
        <w:t>Indication of facilities for disabled</w:t>
      </w:r>
    </w:p>
    <w:p w14:paraId="36A9D06C" w14:textId="77777777" w:rsidR="00E20423" w:rsidRDefault="00E20423" w:rsidP="00E2496A">
      <w:pPr>
        <w:pStyle w:val="Heading6"/>
      </w:pPr>
      <w:r>
        <w:t>DEVELOPMENT WORK, EXTERNAL WORKS OR CONTRIBUTION</w:t>
      </w:r>
    </w:p>
    <w:p w14:paraId="2BAD8BAA" w14:textId="77777777" w:rsidR="00E20423" w:rsidRDefault="00E20423" w:rsidP="00E2496A">
      <w:pPr>
        <w:pStyle w:val="BTDotAppendix"/>
      </w:pPr>
      <w:r>
        <w:t>Details of the requirements for external roadwork, upgrade proposals for pedestrians, cyclist and public transport facilities, any other proposals necessary for a development approval</w:t>
      </w:r>
    </w:p>
    <w:p w14:paraId="3BD3B6B9" w14:textId="77777777" w:rsidR="00E20423" w:rsidRDefault="00E20423" w:rsidP="00E2496A">
      <w:pPr>
        <w:pStyle w:val="BTDotAppendix"/>
      </w:pPr>
      <w:r>
        <w:t>Identify special provisions for:</w:t>
      </w:r>
    </w:p>
    <w:p w14:paraId="4415B95D" w14:textId="77777777" w:rsidR="00E20423" w:rsidRDefault="00E20423" w:rsidP="00E2496A">
      <w:pPr>
        <w:pStyle w:val="BTDot2Appendix"/>
      </w:pPr>
      <w:r>
        <w:t>public transport;</w:t>
      </w:r>
    </w:p>
    <w:p w14:paraId="1074FCAE" w14:textId="77777777" w:rsidR="00E20423" w:rsidRDefault="00E20423" w:rsidP="00E2496A">
      <w:pPr>
        <w:pStyle w:val="BTDot2Appendix"/>
      </w:pPr>
      <w:r>
        <w:t>bicycles;</w:t>
      </w:r>
    </w:p>
    <w:p w14:paraId="730E5528" w14:textId="77777777" w:rsidR="00E20423" w:rsidRDefault="00E20423" w:rsidP="00E2496A">
      <w:pPr>
        <w:pStyle w:val="BTDot2Appendix"/>
      </w:pPr>
      <w:r>
        <w:t>parking (number of proposed parking spaces to be provided);</w:t>
      </w:r>
    </w:p>
    <w:p w14:paraId="07E5D758" w14:textId="77777777" w:rsidR="00E20423" w:rsidRDefault="00E20423" w:rsidP="00E2496A">
      <w:pPr>
        <w:pStyle w:val="BTDot2Appendix"/>
      </w:pPr>
      <w:r>
        <w:t>people with disabilities;</w:t>
      </w:r>
    </w:p>
    <w:p w14:paraId="17830F88" w14:textId="77777777" w:rsidR="00E20423" w:rsidRDefault="00E20423" w:rsidP="00E2496A">
      <w:pPr>
        <w:pStyle w:val="BTDot2Appendix"/>
      </w:pPr>
      <w:r>
        <w:t>installation of, improved or changed pedestrian facilities;</w:t>
      </w:r>
    </w:p>
    <w:p w14:paraId="19F78F9A" w14:textId="77777777" w:rsidR="00E20423" w:rsidRDefault="00E20423" w:rsidP="00E2496A">
      <w:pPr>
        <w:pStyle w:val="BTDot2Appendix"/>
      </w:pPr>
      <w:r>
        <w:t>delivery vehicles;</w:t>
      </w:r>
    </w:p>
    <w:p w14:paraId="494CCD74" w14:textId="77777777" w:rsidR="00E20423" w:rsidRDefault="00E20423" w:rsidP="00E2496A">
      <w:pPr>
        <w:pStyle w:val="BTDot2Appendix"/>
      </w:pPr>
      <w:r>
        <w:t>emergency services;</w:t>
      </w:r>
    </w:p>
    <w:p w14:paraId="2272B20F" w14:textId="77777777" w:rsidR="00E20423" w:rsidRDefault="00E20423" w:rsidP="00E2496A">
      <w:pPr>
        <w:pStyle w:val="BTDot2Appendix"/>
      </w:pPr>
      <w:r>
        <w:t>waste collection services;</w:t>
      </w:r>
    </w:p>
    <w:p w14:paraId="2525B7E7" w14:textId="77777777" w:rsidR="00E20423" w:rsidRDefault="00E20423" w:rsidP="00E2496A">
      <w:pPr>
        <w:pStyle w:val="BTDot2Appendix"/>
      </w:pPr>
      <w:r>
        <w:t>heavy freight vehicles; and</w:t>
      </w:r>
    </w:p>
    <w:p w14:paraId="330CD337" w14:textId="77777777" w:rsidR="00E20423" w:rsidRDefault="00E20423" w:rsidP="00E2496A">
      <w:pPr>
        <w:pStyle w:val="BTDot2Appendix"/>
      </w:pPr>
      <w:r>
        <w:t>roadsigns, and landscaping, etc.</w:t>
      </w:r>
    </w:p>
    <w:p w14:paraId="092A3D3B" w14:textId="77777777" w:rsidR="00C03746" w:rsidRDefault="00C03746" w:rsidP="00F15A13">
      <w:pPr>
        <w:spacing w:after="60"/>
      </w:pPr>
    </w:p>
    <w:p w14:paraId="347BA407" w14:textId="77777777" w:rsidR="00F15A13" w:rsidRDefault="00F15A13" w:rsidP="00A179E1">
      <w:pPr>
        <w:pStyle w:val="Heading4"/>
        <w:sectPr w:rsidR="00F15A13" w:rsidSect="000B3BFD">
          <w:pgSz w:w="11907" w:h="16840" w:code="9"/>
          <w:pgMar w:top="992" w:right="1134" w:bottom="992" w:left="1418" w:header="425" w:footer="284" w:gutter="0"/>
          <w:cols w:space="720"/>
          <w:docGrid w:linePitch="299"/>
        </w:sectPr>
      </w:pPr>
    </w:p>
    <w:p w14:paraId="06505EBD" w14:textId="77777777" w:rsidR="00E20423" w:rsidRPr="009E02F1" w:rsidRDefault="00E20423" w:rsidP="00E2496A">
      <w:pPr>
        <w:pStyle w:val="Heading2Appendix"/>
      </w:pPr>
      <w:bookmarkStart w:id="193" w:name="_Toc529425994"/>
      <w:bookmarkStart w:id="194" w:name="_Toc101344489"/>
      <w:r w:rsidRPr="009E02F1">
        <w:lastRenderedPageBreak/>
        <w:t>APPENDIX C2</w:t>
      </w:r>
      <w:r w:rsidRPr="009E02F1">
        <w:tab/>
        <w:t>TRAFFIC MODELING REQUIREMENTS</w:t>
      </w:r>
      <w:bookmarkEnd w:id="193"/>
      <w:bookmarkEnd w:id="194"/>
    </w:p>
    <w:p w14:paraId="544F22FE" w14:textId="77777777" w:rsidR="00E20423" w:rsidRDefault="00E20423" w:rsidP="00E2496A">
      <w:pPr>
        <w:pStyle w:val="Heading6"/>
        <w:numPr>
          <w:ilvl w:val="0"/>
          <w:numId w:val="76"/>
        </w:numPr>
        <w:ind w:left="567" w:hanging="567"/>
      </w:pPr>
      <w:r w:rsidRPr="00E2496A">
        <w:t>GENERAL</w:t>
      </w:r>
      <w:r>
        <w:t xml:space="preserve"> MODEL REQUIREMENTS</w:t>
      </w:r>
    </w:p>
    <w:p w14:paraId="7AFE5C29" w14:textId="77777777" w:rsidR="00E20423" w:rsidRDefault="00E20423" w:rsidP="00E2496A">
      <w:pPr>
        <w:pStyle w:val="BT"/>
      </w:pPr>
      <w:r>
        <w:t>The type and extent of modelling required will depend on the development size and type. Modeling requirements should be discussed with Brisbane City Council preferably at a pre-lodgment meeting to confirm the extent of modelling to be assessed.</w:t>
      </w:r>
    </w:p>
    <w:p w14:paraId="0B2294B2" w14:textId="77777777" w:rsidR="00E20423" w:rsidRDefault="00E20423" w:rsidP="00E2496A">
      <w:pPr>
        <w:pStyle w:val="Heading6"/>
      </w:pPr>
      <w:r>
        <w:t>BASE MODEL</w:t>
      </w:r>
    </w:p>
    <w:p w14:paraId="48AF379F" w14:textId="77777777" w:rsidR="00E20423" w:rsidRDefault="00E20423" w:rsidP="00E2496A">
      <w:pPr>
        <w:pStyle w:val="BT"/>
      </w:pPr>
      <w:r>
        <w:t>A base model is required.  The model needs to demonstrate that it accurately recreates traffic conditions as observed and measured on-site. It should be suitable for use in analysing current network performance and as a benchmark against which other modeling scenarios can be tested.</w:t>
      </w:r>
    </w:p>
    <w:p w14:paraId="04F5A921" w14:textId="77777777" w:rsidR="00E20423" w:rsidRDefault="00E20423" w:rsidP="00E2496A">
      <w:pPr>
        <w:pStyle w:val="Heading6"/>
      </w:pPr>
      <w:r>
        <w:t>OPTION MODEL</w:t>
      </w:r>
    </w:p>
    <w:p w14:paraId="5F660CB6" w14:textId="77777777" w:rsidR="00E20423" w:rsidRDefault="00E20423" w:rsidP="00E2496A">
      <w:pPr>
        <w:pStyle w:val="BT"/>
      </w:pPr>
      <w:r>
        <w:t>The option model is based on the validated base model that has been modified to take account proposed network changes. These changes can include physical layout, signal timings or predicted developments in traffic demand. By comparing proposed modeling to the original validated base model, the impact of the proposed changes can be determined, allowing informed decisions to be taken based on those impacts.</w:t>
      </w:r>
    </w:p>
    <w:p w14:paraId="69028505" w14:textId="77777777" w:rsidR="00E20423" w:rsidRPr="00E2496A" w:rsidRDefault="00E20423" w:rsidP="00E2496A">
      <w:pPr>
        <w:pStyle w:val="BTUnderline"/>
      </w:pPr>
      <w:r w:rsidRPr="00E2496A">
        <w:t>Data</w:t>
      </w:r>
    </w:p>
    <w:p w14:paraId="20B60808" w14:textId="77777777" w:rsidR="00E20423" w:rsidRDefault="00E20423" w:rsidP="00E2496A">
      <w:pPr>
        <w:pStyle w:val="BTDotAppendix"/>
      </w:pPr>
      <w:r>
        <w:t>Traffic counts must be less than 24 months old at date of development submission.</w:t>
      </w:r>
    </w:p>
    <w:p w14:paraId="025ECE03" w14:textId="77777777" w:rsidR="00E20423" w:rsidRDefault="00E20423" w:rsidP="00E2496A">
      <w:pPr>
        <w:pStyle w:val="BTDotAppendix"/>
      </w:pPr>
      <w:r>
        <w:t>Traffic counts need to include pedestrian, cyclists, buses and heavy vehicles.</w:t>
      </w:r>
    </w:p>
    <w:p w14:paraId="0A11F7EC" w14:textId="77777777" w:rsidR="00E20423" w:rsidRDefault="00E20423" w:rsidP="00E2496A">
      <w:pPr>
        <w:pStyle w:val="BTDotAppendix"/>
      </w:pPr>
      <w:r>
        <w:t xml:space="preserve">A new traffic count is required if the road conditions have changed since the original count was taken. </w:t>
      </w:r>
    </w:p>
    <w:p w14:paraId="6E60E05E" w14:textId="77777777" w:rsidR="00E20423" w:rsidRDefault="00E20423" w:rsidP="00E2496A">
      <w:pPr>
        <w:pStyle w:val="BTDotAppendix"/>
      </w:pPr>
      <w:r>
        <w:t xml:space="preserve">Traffic counts taken over 200m from an intersection are not valid. </w:t>
      </w:r>
    </w:p>
    <w:p w14:paraId="158C597F" w14:textId="77777777" w:rsidR="00E20423" w:rsidRDefault="00E20423" w:rsidP="00E2496A">
      <w:pPr>
        <w:pStyle w:val="BTDotAppendix"/>
      </w:pPr>
      <w:r>
        <w:t>Where there are short up-stream and down-stream lanes, counts should record any lane under utilisation;</w:t>
      </w:r>
    </w:p>
    <w:p w14:paraId="4452224C" w14:textId="77777777" w:rsidR="00E20423" w:rsidRDefault="00E20423" w:rsidP="00E2496A">
      <w:pPr>
        <w:pStyle w:val="BTDotAppendix"/>
      </w:pPr>
      <w:r>
        <w:t xml:space="preserve">Traffic counts are to be either taken as specified and should represent typical traffic conditions.  The data needs to reflect general network conditions, traffic signals are operating typically and there are no other unusual activities or travel patterns. This includes, but is not limited to: </w:t>
      </w:r>
    </w:p>
    <w:p w14:paraId="1DFA8A30" w14:textId="77777777" w:rsidR="00E20423" w:rsidRDefault="00E2496A" w:rsidP="00E2496A">
      <w:pPr>
        <w:pStyle w:val="BTDot2Appendix"/>
      </w:pPr>
      <w:r>
        <w:t>D</w:t>
      </w:r>
      <w:r w:rsidR="00E20423">
        <w:t>ay of week behaviour (e.g. avoiding Monday and Friday);</w:t>
      </w:r>
    </w:p>
    <w:p w14:paraId="2F941F57" w14:textId="77777777" w:rsidR="00E20423" w:rsidRDefault="00E20423" w:rsidP="00E2496A">
      <w:pPr>
        <w:pStyle w:val="BTDot2Appendix"/>
      </w:pPr>
      <w:r>
        <w:t>School holidays;</w:t>
      </w:r>
    </w:p>
    <w:p w14:paraId="60832685" w14:textId="77777777" w:rsidR="00E20423" w:rsidRDefault="00E20423" w:rsidP="00E2496A">
      <w:pPr>
        <w:pStyle w:val="BTDot2Appendix"/>
      </w:pPr>
      <w:r>
        <w:t>Roadworks;</w:t>
      </w:r>
    </w:p>
    <w:p w14:paraId="226994F5" w14:textId="77777777" w:rsidR="00E20423" w:rsidRDefault="00E20423" w:rsidP="00E2496A">
      <w:pPr>
        <w:pStyle w:val="BTDot2Appendix"/>
      </w:pPr>
      <w:r>
        <w:t>Temporary road closures;</w:t>
      </w:r>
    </w:p>
    <w:p w14:paraId="47845046" w14:textId="77777777" w:rsidR="00E20423" w:rsidRDefault="00E20423" w:rsidP="00E2496A">
      <w:pPr>
        <w:pStyle w:val="BTDot2Appendix"/>
      </w:pPr>
      <w:r>
        <w:t>Demonstrations;</w:t>
      </w:r>
    </w:p>
    <w:p w14:paraId="3A085C08" w14:textId="77777777" w:rsidR="00E20423" w:rsidRDefault="00E20423" w:rsidP="00E2496A">
      <w:pPr>
        <w:pStyle w:val="BTDot2Appendix"/>
      </w:pPr>
      <w:r>
        <w:t>Festivals;</w:t>
      </w:r>
    </w:p>
    <w:p w14:paraId="6DBF6722" w14:textId="77777777" w:rsidR="00E20423" w:rsidRDefault="00E20423" w:rsidP="00E2496A">
      <w:pPr>
        <w:pStyle w:val="BTDot2Appendix"/>
      </w:pPr>
      <w:r>
        <w:t>Traffic incidents;</w:t>
      </w:r>
    </w:p>
    <w:p w14:paraId="62E48773" w14:textId="77777777" w:rsidR="00E20423" w:rsidRDefault="00E20423" w:rsidP="00E2496A">
      <w:pPr>
        <w:pStyle w:val="BTDotAppendix"/>
      </w:pPr>
      <w:r>
        <w:t>Data should be collected for all critical time periods being studied. It is recommended that the following time periods should be used:</w:t>
      </w:r>
    </w:p>
    <w:p w14:paraId="742D299B" w14:textId="77777777" w:rsidR="00E20423" w:rsidRDefault="00E20423" w:rsidP="00E2496A">
      <w:pPr>
        <w:pStyle w:val="BTDot2Appendix"/>
      </w:pPr>
      <w:r>
        <w:t xml:space="preserve">AM peak; </w:t>
      </w:r>
    </w:p>
    <w:p w14:paraId="03A20F8E" w14:textId="77777777" w:rsidR="00E20423" w:rsidRDefault="00E20423" w:rsidP="00E2496A">
      <w:pPr>
        <w:pStyle w:val="BTDot2Appendix"/>
      </w:pPr>
      <w:r>
        <w:t>School peak</w:t>
      </w:r>
    </w:p>
    <w:p w14:paraId="7B3B71F4" w14:textId="77777777" w:rsidR="00E20423" w:rsidRDefault="00E20423" w:rsidP="00E2496A">
      <w:pPr>
        <w:pStyle w:val="BTDot2Appendix"/>
      </w:pPr>
      <w:r>
        <w:t>PM peak;</w:t>
      </w:r>
    </w:p>
    <w:p w14:paraId="328FA6C3" w14:textId="77777777" w:rsidR="00E20423" w:rsidRDefault="00E20423" w:rsidP="00E2496A">
      <w:pPr>
        <w:pStyle w:val="BTDot2Appendix"/>
      </w:pPr>
      <w:r>
        <w:t xml:space="preserve">Saturday midday peak (if required – typically a requirement for retail development proposals); </w:t>
      </w:r>
    </w:p>
    <w:p w14:paraId="4BFD49E6" w14:textId="77777777" w:rsidR="00E20423" w:rsidRDefault="00E20423" w:rsidP="00E2496A">
      <w:pPr>
        <w:pStyle w:val="BTDotAppendix"/>
      </w:pPr>
      <w:r>
        <w:t xml:space="preserve">Traffic counts taken from Council detector loops must be increased by 10% to accommodate loop counting inaccuracies (NOTE: inaccuracies could be higher if vehicles are very closely spaced, ie. vehicles filtering or giving way to vehicles and pedestrians). </w:t>
      </w:r>
    </w:p>
    <w:p w14:paraId="4F08EC32" w14:textId="77777777" w:rsidR="00E20423" w:rsidRDefault="00E20423" w:rsidP="00E2496A">
      <w:pPr>
        <w:pStyle w:val="BTDotAppendix"/>
      </w:pPr>
      <w:r>
        <w:t xml:space="preserve">Record maximum vehicle queues and average delays during peak periods to validate the existing intersection operations (Refer Austroads Guide To Traffic Management Part 3: Traffic Studies and Analysis). </w:t>
      </w:r>
    </w:p>
    <w:p w14:paraId="245A2CBB" w14:textId="77777777" w:rsidR="00E20423" w:rsidRDefault="00E20423" w:rsidP="00E2496A">
      <w:pPr>
        <w:pStyle w:val="BTDotAppendix"/>
      </w:pPr>
      <w:r>
        <w:t>Loop data with shared lanes are not appropriate to determine turning movements.</w:t>
      </w:r>
    </w:p>
    <w:p w14:paraId="3272D15C" w14:textId="77777777" w:rsidR="00E20423" w:rsidRDefault="00E20423" w:rsidP="00E2496A">
      <w:pPr>
        <w:pStyle w:val="BTDotAppendix"/>
      </w:pPr>
      <w:r>
        <w:t xml:space="preserve">Existing lane utilisation shall be reflected in analysis (if relevant) either measured on site or from detector loop data. </w:t>
      </w:r>
    </w:p>
    <w:p w14:paraId="79D67E93" w14:textId="77777777" w:rsidR="00E20423" w:rsidRDefault="00E20423" w:rsidP="00E2496A">
      <w:pPr>
        <w:pStyle w:val="BTDotAppendix"/>
      </w:pPr>
      <w:r>
        <w:lastRenderedPageBreak/>
        <w:t xml:space="preserve">Traffic volume data is to be tabulated in 15 minute intervals. </w:t>
      </w:r>
    </w:p>
    <w:p w14:paraId="34C2CA89" w14:textId="77777777" w:rsidR="00E20423" w:rsidRPr="00BA2C5D" w:rsidRDefault="00E20423" w:rsidP="00E2496A">
      <w:pPr>
        <w:pStyle w:val="BTUnderline"/>
      </w:pPr>
      <w:r w:rsidRPr="00BA2C5D">
        <w:t>Saturation Flow</w:t>
      </w:r>
    </w:p>
    <w:p w14:paraId="2FE0AA6F" w14:textId="77777777" w:rsidR="00E20423" w:rsidRDefault="00E20423" w:rsidP="00E2496A">
      <w:pPr>
        <w:pStyle w:val="BTDotAppendix"/>
      </w:pPr>
      <w:r>
        <w:t xml:space="preserve">All assessments must use a saturation flow of 1850vph. </w:t>
      </w:r>
    </w:p>
    <w:p w14:paraId="58F734CC" w14:textId="77777777" w:rsidR="00E20423" w:rsidRDefault="00E20423" w:rsidP="00E2496A">
      <w:pPr>
        <w:pStyle w:val="BTDotAppendix"/>
      </w:pPr>
      <w:r>
        <w:t xml:space="preserve">Saturation flow may be reduced to 1650vph in situations where there is kerbside parking or high pedestrian movements. </w:t>
      </w:r>
    </w:p>
    <w:p w14:paraId="1EB15319" w14:textId="77777777" w:rsidR="00E20423" w:rsidRDefault="00E20423" w:rsidP="00E2496A">
      <w:pPr>
        <w:pStyle w:val="BTDotAppendix"/>
      </w:pPr>
      <w:r>
        <w:t xml:space="preserve">Saturation flows higher than 1850 vph require on site surveys for justification. The methodology, data and calculations need to be supplied. </w:t>
      </w:r>
    </w:p>
    <w:p w14:paraId="13CDA985" w14:textId="77777777" w:rsidR="00E20423" w:rsidRPr="00BA2C5D" w:rsidRDefault="00E20423" w:rsidP="007651B2">
      <w:pPr>
        <w:pStyle w:val="BTUnderline"/>
      </w:pPr>
      <w:r w:rsidRPr="00BA2C5D">
        <w:t xml:space="preserve">Signal Cycle Times </w:t>
      </w:r>
    </w:p>
    <w:p w14:paraId="53ED1913" w14:textId="77777777" w:rsidR="00E20423" w:rsidRDefault="00E20423" w:rsidP="007651B2">
      <w:pPr>
        <w:pStyle w:val="BTDotAppendix"/>
      </w:pPr>
      <w:r>
        <w:t xml:space="preserve">Generally cycle times are to be in multiples of 10sec ranging from 50sec to 150sec. Preferred cycle times for stand lone intersections are 60, 80, 100, 120, 150 seconds. </w:t>
      </w:r>
    </w:p>
    <w:p w14:paraId="49E7CBDD" w14:textId="77777777" w:rsidR="00E20423" w:rsidRDefault="00E20423" w:rsidP="007651B2">
      <w:pPr>
        <w:pStyle w:val="BTDotAppendix"/>
      </w:pPr>
      <w:r>
        <w:t xml:space="preserve">Generally the maximum cycle time of 120 seconds should be adopted.  Cycle times greater than 120 seconds are generally only used on major arterials. </w:t>
      </w:r>
    </w:p>
    <w:p w14:paraId="5C84AE95" w14:textId="77777777" w:rsidR="00E20423" w:rsidRDefault="00E20423" w:rsidP="007651B2">
      <w:pPr>
        <w:pStyle w:val="BTDotAppendix"/>
      </w:pPr>
      <w:r>
        <w:t xml:space="preserve">If existing signals are to be modified, current cycle times, phase splits and offsets (if used in TRANSYT) are to be used for the base analysis.  If in doubt the phase times should be measured on site. </w:t>
      </w:r>
    </w:p>
    <w:p w14:paraId="692A670A" w14:textId="77777777" w:rsidR="00E20423" w:rsidRDefault="00E20423" w:rsidP="007651B2">
      <w:pPr>
        <w:pStyle w:val="BTDotAppendix"/>
      </w:pPr>
      <w:r>
        <w:t>Pedestrians need to be considered in all modelling.</w:t>
      </w:r>
    </w:p>
    <w:p w14:paraId="1ABFCD77" w14:textId="77777777" w:rsidR="00E20423" w:rsidRDefault="00E20423" w:rsidP="007651B2">
      <w:pPr>
        <w:pStyle w:val="BTDotAppendix"/>
      </w:pPr>
      <w:r>
        <w:t>The ‘at opening’ or completion signal phasing should use the existing cycle times.</w:t>
      </w:r>
    </w:p>
    <w:p w14:paraId="4B3A181C" w14:textId="77777777" w:rsidR="00E20423" w:rsidRDefault="00E20423" w:rsidP="007651B2">
      <w:pPr>
        <w:pStyle w:val="BTDotAppendix"/>
      </w:pPr>
      <w:r>
        <w:t xml:space="preserve">If the signals are demonstrated to function unsatisfactorily then other cycle times may be demonstrated. </w:t>
      </w:r>
    </w:p>
    <w:p w14:paraId="0EBBC7C3" w14:textId="77777777" w:rsidR="00E20423" w:rsidRDefault="00E20423" w:rsidP="007651B2">
      <w:pPr>
        <w:pStyle w:val="BTDotAppendix"/>
      </w:pPr>
      <w:r>
        <w:t>Where signals are linked along a corridor the cycle times for the corridor must be used.</w:t>
      </w:r>
    </w:p>
    <w:p w14:paraId="54EB324B" w14:textId="77777777" w:rsidR="00E20423" w:rsidRDefault="00E20423" w:rsidP="007651B2">
      <w:pPr>
        <w:pStyle w:val="BTDotAppendix"/>
      </w:pPr>
      <w:r>
        <w:t xml:space="preserve">Pedestrians crossing times must be catered for at all times. </w:t>
      </w:r>
    </w:p>
    <w:p w14:paraId="5DF558C3" w14:textId="77777777" w:rsidR="00E20423" w:rsidRDefault="00E20423" w:rsidP="007651B2">
      <w:pPr>
        <w:pStyle w:val="BTDotAppendix"/>
      </w:pPr>
      <w:r>
        <w:t>Signals with high pedestrian movements should not have a cycle time greater than 120sec and it needs to be demonstrated that the pedestrian phase does not extend into the green time.</w:t>
      </w:r>
    </w:p>
    <w:p w14:paraId="285B11CC" w14:textId="77777777" w:rsidR="00E20423" w:rsidRDefault="00E20423" w:rsidP="007651B2">
      <w:pPr>
        <w:pStyle w:val="BTDotAppendix"/>
      </w:pPr>
      <w:r>
        <w:t>The interaction between pedestrians and general traffic at crossing facilities needs to be considered</w:t>
      </w:r>
    </w:p>
    <w:p w14:paraId="48C69A99" w14:textId="77777777" w:rsidR="00E20423" w:rsidRPr="00BA2C5D" w:rsidRDefault="00E20423" w:rsidP="007651B2">
      <w:pPr>
        <w:pStyle w:val="BTUnderline"/>
      </w:pPr>
      <w:r w:rsidRPr="00BA2C5D">
        <w:t>Right Turn Filters</w:t>
      </w:r>
    </w:p>
    <w:p w14:paraId="0625B11C" w14:textId="77777777" w:rsidR="00E20423" w:rsidRDefault="00E20423" w:rsidP="007651B2">
      <w:pPr>
        <w:pStyle w:val="BTDotAppendix"/>
      </w:pPr>
      <w:r>
        <w:t xml:space="preserve">Right turn vehicle movements are not permitted to filter through pedestrians. </w:t>
      </w:r>
    </w:p>
    <w:p w14:paraId="6F082442" w14:textId="77777777" w:rsidR="00E20423" w:rsidRPr="00BA2C5D" w:rsidRDefault="00E20423" w:rsidP="007651B2">
      <w:pPr>
        <w:pStyle w:val="BTUnderline"/>
      </w:pPr>
      <w:r w:rsidRPr="00BA2C5D">
        <w:t>Uncontrolled Left Slip Lanes</w:t>
      </w:r>
    </w:p>
    <w:p w14:paraId="2663F4CF" w14:textId="77777777" w:rsidR="00E20423" w:rsidRDefault="00E20423" w:rsidP="007651B2">
      <w:pPr>
        <w:pStyle w:val="BTDotAppendix"/>
      </w:pPr>
      <w:r>
        <w:t xml:space="preserve">Are not be implemented in medium to high pedestrian areas particularly near schools. </w:t>
      </w:r>
    </w:p>
    <w:p w14:paraId="63B3745A" w14:textId="77777777" w:rsidR="00E20423" w:rsidRDefault="00E20423" w:rsidP="007651B2">
      <w:pPr>
        <w:pStyle w:val="BTDotAppendix"/>
      </w:pPr>
      <w:r>
        <w:t xml:space="preserve">The need for a left turn slip lane is subject to confirmation by Council. </w:t>
      </w:r>
    </w:p>
    <w:p w14:paraId="768381A6" w14:textId="77777777" w:rsidR="00E20423" w:rsidRPr="00BA2C5D" w:rsidRDefault="00E20423" w:rsidP="007651B2">
      <w:pPr>
        <w:pStyle w:val="BTUnderline"/>
      </w:pPr>
      <w:r w:rsidRPr="00BA2C5D">
        <w:t xml:space="preserve">Maximum Queue Length </w:t>
      </w:r>
    </w:p>
    <w:p w14:paraId="2E11BF28" w14:textId="77777777" w:rsidR="00E20423" w:rsidRDefault="00E20423" w:rsidP="007651B2">
      <w:pPr>
        <w:pStyle w:val="BTDotAppendix"/>
      </w:pPr>
      <w:r>
        <w:t>95</w:t>
      </w:r>
      <w:r w:rsidRPr="007651B2">
        <w:rPr>
          <w:vertAlign w:val="superscript"/>
        </w:rPr>
        <w:t>th</w:t>
      </w:r>
      <w:r w:rsidR="007651B2">
        <w:t xml:space="preserve"> </w:t>
      </w:r>
      <w:r>
        <w:t>Percentile is generally accepted to represent a maximum back of queue.</w:t>
      </w:r>
    </w:p>
    <w:p w14:paraId="79DF3320" w14:textId="77777777" w:rsidR="00E20423" w:rsidRDefault="00E20423" w:rsidP="007651B2">
      <w:pPr>
        <w:pStyle w:val="BTDotAppendix"/>
      </w:pPr>
      <w:r>
        <w:t>Turn pockets need to contain the queue to avoid queue spill-out.</w:t>
      </w:r>
    </w:p>
    <w:p w14:paraId="02B94B6A" w14:textId="77777777" w:rsidR="00E20423" w:rsidRDefault="00E20423" w:rsidP="007651B2">
      <w:pPr>
        <w:pStyle w:val="BTDotAppendix"/>
      </w:pPr>
      <w:r>
        <w:t xml:space="preserve">QUEUE SPACE </w:t>
      </w:r>
    </w:p>
    <w:p w14:paraId="198ECD7E" w14:textId="77777777" w:rsidR="00E20423" w:rsidRDefault="00E20423" w:rsidP="007651B2">
      <w:pPr>
        <w:pStyle w:val="BTDotAppendix"/>
      </w:pPr>
      <w:r>
        <w:t>Car: 6.0m</w:t>
      </w:r>
    </w:p>
    <w:p w14:paraId="166E2628" w14:textId="77777777" w:rsidR="00E20423" w:rsidRDefault="00E20423" w:rsidP="007651B2">
      <w:pPr>
        <w:pStyle w:val="BTDotAppendix"/>
      </w:pPr>
      <w:r>
        <w:t xml:space="preserve">Light truck 7.0m </w:t>
      </w:r>
    </w:p>
    <w:p w14:paraId="1ABA8CAC" w14:textId="77777777" w:rsidR="00E20423" w:rsidRDefault="00E20423" w:rsidP="007651B2">
      <w:pPr>
        <w:pStyle w:val="BTDotAppendix"/>
      </w:pPr>
      <w:r>
        <w:t xml:space="preserve">Heavy truck 13.0m </w:t>
      </w:r>
    </w:p>
    <w:p w14:paraId="01B3688C" w14:textId="77777777" w:rsidR="00E20423" w:rsidRDefault="00E20423" w:rsidP="007651B2">
      <w:pPr>
        <w:pStyle w:val="BTDotIndentTextAppendix"/>
      </w:pPr>
      <w:r w:rsidRPr="00BA2C5D">
        <w:rPr>
          <w:u w:val="single"/>
        </w:rPr>
        <w:t>Note</w:t>
      </w:r>
      <w:r>
        <w:t>: Queue space is measured from the nose of the subject vehicle to the nose of the next vehicle in the queue and therefore includes of gap between vehicles.</w:t>
      </w:r>
    </w:p>
    <w:p w14:paraId="5ABE6FF7" w14:textId="77777777" w:rsidR="00E20423" w:rsidRPr="00BA2C5D" w:rsidRDefault="00E20423" w:rsidP="007651B2">
      <w:pPr>
        <w:pStyle w:val="BTUnderline"/>
      </w:pPr>
      <w:r w:rsidRPr="00BA2C5D">
        <w:t>Level Of Service (LOS)</w:t>
      </w:r>
    </w:p>
    <w:p w14:paraId="56DA3DE8" w14:textId="77777777" w:rsidR="00E20423" w:rsidRDefault="00E20423" w:rsidP="007651B2">
      <w:pPr>
        <w:pStyle w:val="BTDotAppendix"/>
      </w:pPr>
      <w:r>
        <w:t xml:space="preserve">LOS should be based on DOS and delay criteria. </w:t>
      </w:r>
    </w:p>
    <w:p w14:paraId="0D85E2B3" w14:textId="77777777" w:rsidR="00E20423" w:rsidRDefault="00E20423" w:rsidP="007651B2">
      <w:pPr>
        <w:pStyle w:val="BTDotAppendix"/>
      </w:pPr>
      <w:r>
        <w:t xml:space="preserve">LOS should consider queue lengths (need to be long enough to avoid queue spill out and should not queue back past downstream intersections, particularly signalised intersections). </w:t>
      </w:r>
    </w:p>
    <w:p w14:paraId="64569257" w14:textId="77777777" w:rsidR="00E20423" w:rsidRPr="00BA2C5D" w:rsidRDefault="00E20423" w:rsidP="007651B2">
      <w:pPr>
        <w:pStyle w:val="BTUnderline"/>
      </w:pPr>
      <w:r w:rsidRPr="00BA2C5D">
        <w:t xml:space="preserve">Critical Gap And Follow-Up Headways </w:t>
      </w:r>
    </w:p>
    <w:p w14:paraId="6838FEFA" w14:textId="77777777" w:rsidR="00E20423" w:rsidRDefault="00E20423" w:rsidP="007651B2">
      <w:pPr>
        <w:pStyle w:val="BTDotAppendix"/>
      </w:pPr>
      <w:r>
        <w:t xml:space="preserve">As detailed in AUSTROADS </w:t>
      </w:r>
    </w:p>
    <w:p w14:paraId="6D9AA1D2" w14:textId="77777777" w:rsidR="00E20423" w:rsidRPr="00BA2C5D" w:rsidRDefault="00E20423" w:rsidP="007651B2">
      <w:pPr>
        <w:pStyle w:val="BTUnderline"/>
      </w:pPr>
      <w:r w:rsidRPr="00BA2C5D">
        <w:t xml:space="preserve">Inter Green Time </w:t>
      </w:r>
    </w:p>
    <w:p w14:paraId="603EEFCC" w14:textId="77777777" w:rsidR="00E20423" w:rsidRDefault="00E20423" w:rsidP="007651B2">
      <w:pPr>
        <w:pStyle w:val="BTDotAppendix"/>
      </w:pPr>
      <w:r>
        <w:t>Yellow time</w:t>
      </w:r>
      <w:r w:rsidR="007651B2">
        <w:t>:</w:t>
      </w:r>
      <w:r w:rsidR="007651B2">
        <w:tab/>
      </w:r>
      <w:r>
        <w:t xml:space="preserve">4 seconds </w:t>
      </w:r>
    </w:p>
    <w:p w14:paraId="69823E59" w14:textId="77777777" w:rsidR="00E20423" w:rsidRDefault="00E20423" w:rsidP="007651B2">
      <w:pPr>
        <w:pStyle w:val="BTDotAppendix"/>
      </w:pPr>
      <w:r>
        <w:lastRenderedPageBreak/>
        <w:t>All-red</w:t>
      </w:r>
      <w:r w:rsidR="007651B2">
        <w:t>:</w:t>
      </w:r>
      <w:r w:rsidR="007651B2">
        <w:tab/>
      </w:r>
      <w:r>
        <w:tab/>
        <w:t>2 seconds (May be longer for large intersections – refer to Austroad Design Guides.</w:t>
      </w:r>
    </w:p>
    <w:p w14:paraId="449EC2FC" w14:textId="77777777" w:rsidR="00E20423" w:rsidRDefault="00E20423" w:rsidP="00E2496A">
      <w:pPr>
        <w:pStyle w:val="Heading6"/>
      </w:pPr>
      <w:r>
        <w:t>GENERAL ROAD GEOMETRY DESIGN STANDARDS</w:t>
      </w:r>
    </w:p>
    <w:p w14:paraId="19AB118B" w14:textId="77777777" w:rsidR="00E20423" w:rsidRPr="00BA2C5D" w:rsidRDefault="00E20423" w:rsidP="007651B2">
      <w:pPr>
        <w:pStyle w:val="BTUnderline"/>
      </w:pPr>
      <w:r w:rsidRPr="00BA2C5D">
        <w:t>Right Turn Pockets</w:t>
      </w:r>
    </w:p>
    <w:p w14:paraId="52CCCCB9" w14:textId="77777777" w:rsidR="00E20423" w:rsidRDefault="00E20423" w:rsidP="007651B2">
      <w:pPr>
        <w:pStyle w:val="BTDotAppendix"/>
      </w:pPr>
      <w:r>
        <w:t xml:space="preserve">Minimum pavement width is 3.0m (low truck volume). </w:t>
      </w:r>
    </w:p>
    <w:p w14:paraId="15D6BD23" w14:textId="77777777" w:rsidR="00E20423" w:rsidRDefault="00E20423" w:rsidP="007651B2">
      <w:pPr>
        <w:pStyle w:val="BTDotAppendix"/>
      </w:pPr>
      <w:r>
        <w:t xml:space="preserve">Minimum pavement width is 3.3m (high truck volume) where road widening is NOT achievable. </w:t>
      </w:r>
    </w:p>
    <w:p w14:paraId="6A2298B7" w14:textId="77777777" w:rsidR="00E20423" w:rsidRDefault="00E20423" w:rsidP="007651B2">
      <w:pPr>
        <w:pStyle w:val="BTDotAppendix"/>
      </w:pPr>
      <w:r>
        <w:t xml:space="preserve">Pavement width is 3.5m (high truck volume) for all new signal installations. </w:t>
      </w:r>
    </w:p>
    <w:p w14:paraId="4C499CBD" w14:textId="77777777" w:rsidR="00E20423" w:rsidRPr="00BA2C5D" w:rsidRDefault="00E20423" w:rsidP="007651B2">
      <w:pPr>
        <w:pStyle w:val="BTUnderline"/>
      </w:pPr>
      <w:r w:rsidRPr="00BA2C5D">
        <w:t xml:space="preserve">Centre Median Widths </w:t>
      </w:r>
    </w:p>
    <w:p w14:paraId="3F0EECF4" w14:textId="77777777" w:rsidR="00E20423" w:rsidRDefault="00E20423" w:rsidP="007651B2">
      <w:pPr>
        <w:pStyle w:val="BTDotAppendix"/>
      </w:pPr>
      <w:r>
        <w:t xml:space="preserve">Provide a 2.0m minimum median island where road widening is achievable and for all new signal installations. </w:t>
      </w:r>
    </w:p>
    <w:p w14:paraId="3AA534DE" w14:textId="77777777" w:rsidR="00E20423" w:rsidRDefault="00E20423" w:rsidP="007651B2">
      <w:pPr>
        <w:pStyle w:val="BTDotAppendix"/>
      </w:pPr>
      <w:r>
        <w:t xml:space="preserve">Provide a 1.8m minimum median island where road widening is NOT achievable. </w:t>
      </w:r>
    </w:p>
    <w:p w14:paraId="6EE9F586" w14:textId="77777777" w:rsidR="00E20423" w:rsidRPr="00BA2C5D" w:rsidRDefault="00E20423" w:rsidP="007651B2">
      <w:pPr>
        <w:pStyle w:val="BTUnderline"/>
      </w:pPr>
      <w:r w:rsidRPr="00BA2C5D">
        <w:t xml:space="preserve">Through Lane Widths </w:t>
      </w:r>
    </w:p>
    <w:p w14:paraId="207CFD75" w14:textId="77777777" w:rsidR="00E20423" w:rsidRDefault="00E20423" w:rsidP="007651B2">
      <w:pPr>
        <w:pStyle w:val="BTDotAppendix"/>
      </w:pPr>
      <w:r>
        <w:t xml:space="preserve">Provide 5.5m wide kerbside lane (including 3.5m through lanes + 2.0m cycle lane) where road widening is achievable and for all new signal installations. </w:t>
      </w:r>
    </w:p>
    <w:p w14:paraId="76143B01" w14:textId="77777777" w:rsidR="00E20423" w:rsidRDefault="00E20423" w:rsidP="007651B2">
      <w:pPr>
        <w:pStyle w:val="BTDotAppendix"/>
      </w:pPr>
      <w:r>
        <w:t xml:space="preserve">Provide 3.5m wide through lanes where road widening is achievable and for all new signal installations. </w:t>
      </w:r>
    </w:p>
    <w:p w14:paraId="01289CD6" w14:textId="77777777" w:rsidR="00E20423" w:rsidRDefault="00E20423" w:rsidP="007651B2">
      <w:pPr>
        <w:pStyle w:val="BTDotAppendix"/>
      </w:pPr>
      <w:r>
        <w:t xml:space="preserve">Provide 3.1m (absolute minimum when all other options have been exhausted) through lanes where road widening is NOT achievable. </w:t>
      </w:r>
    </w:p>
    <w:p w14:paraId="0E1580CE" w14:textId="77777777" w:rsidR="00E20423" w:rsidRDefault="00E20423" w:rsidP="00E2496A">
      <w:pPr>
        <w:pStyle w:val="Heading6"/>
      </w:pPr>
      <w:r>
        <w:t xml:space="preserve">RELEVANT STANDARDS, GUIDELINES AND RESOURCES </w:t>
      </w:r>
    </w:p>
    <w:p w14:paraId="69FB281D" w14:textId="77777777" w:rsidR="00E20423" w:rsidRPr="00BA2C5D" w:rsidRDefault="00E20423" w:rsidP="007651B2">
      <w:pPr>
        <w:pStyle w:val="BTUnderline"/>
      </w:pPr>
      <w:r w:rsidRPr="00BA2C5D">
        <w:t>National</w:t>
      </w:r>
    </w:p>
    <w:p w14:paraId="633EDE9A" w14:textId="77777777" w:rsidR="00E20423" w:rsidRDefault="00E20423" w:rsidP="007651B2">
      <w:pPr>
        <w:pStyle w:val="BTDotAppendix"/>
      </w:pPr>
      <w:r>
        <w:t>Austroad Design Guides</w:t>
      </w:r>
    </w:p>
    <w:p w14:paraId="7DEE980D" w14:textId="77777777" w:rsidR="00E20423" w:rsidRPr="00BA2C5D" w:rsidRDefault="00E20423" w:rsidP="007651B2">
      <w:pPr>
        <w:pStyle w:val="BTUnderline"/>
      </w:pPr>
      <w:r w:rsidRPr="00BA2C5D">
        <w:t>State</w:t>
      </w:r>
    </w:p>
    <w:p w14:paraId="454C3052" w14:textId="77777777" w:rsidR="00E20423" w:rsidRDefault="00E20423" w:rsidP="007651B2">
      <w:pPr>
        <w:pStyle w:val="BTDotAppendix"/>
      </w:pPr>
      <w:r>
        <w:t>Manual of Uniform Traffic Control Devices</w:t>
      </w:r>
    </w:p>
    <w:p w14:paraId="16E68E89" w14:textId="77777777" w:rsidR="00E20423" w:rsidRPr="00BA2C5D" w:rsidRDefault="00E20423" w:rsidP="007651B2">
      <w:pPr>
        <w:pStyle w:val="BTUnderline"/>
      </w:pPr>
      <w:r w:rsidRPr="00BA2C5D">
        <w:t>Brisbane City Council</w:t>
      </w:r>
    </w:p>
    <w:p w14:paraId="25F6E1F5" w14:textId="77777777" w:rsidR="00E20423" w:rsidRDefault="00E20423" w:rsidP="007651B2">
      <w:pPr>
        <w:pStyle w:val="BT"/>
      </w:pPr>
      <w:r>
        <w:t>City Plan Codes and Policies, including:</w:t>
      </w:r>
    </w:p>
    <w:p w14:paraId="0B4732B9" w14:textId="77777777" w:rsidR="00E20423" w:rsidRDefault="00E20423" w:rsidP="007651B2">
      <w:pPr>
        <w:pStyle w:val="BTDotAppendix"/>
      </w:pPr>
      <w:r>
        <w:t>Council Standard Drawings</w:t>
      </w:r>
    </w:p>
    <w:p w14:paraId="457197F5" w14:textId="77777777" w:rsidR="00E20423" w:rsidRDefault="00E20423" w:rsidP="007651B2">
      <w:pPr>
        <w:pStyle w:val="BTDotAppendix"/>
      </w:pPr>
      <w:r>
        <w:t>Section 9.4.11 – Transport, Access, Parking and Servicing Code – Part 9 Development Codes – City Plan</w:t>
      </w:r>
    </w:p>
    <w:p w14:paraId="31DF670C" w14:textId="77777777" w:rsidR="00E20423" w:rsidRDefault="00E20423" w:rsidP="007651B2">
      <w:pPr>
        <w:pStyle w:val="BTDotAppendix"/>
      </w:pPr>
      <w:r>
        <w:t>Schedule 6.31 – Transport, Access, Parking and Servicing Planning Scheme Policy – City Plan</w:t>
      </w:r>
    </w:p>
    <w:p w14:paraId="6281176A" w14:textId="77777777" w:rsidR="00E20423" w:rsidRDefault="00E20423" w:rsidP="007651B2">
      <w:pPr>
        <w:pStyle w:val="BTDotAppendix"/>
      </w:pPr>
      <w:r>
        <w:t>Infrastructure Design Planning Scheme Policy – City Plan</w:t>
      </w:r>
    </w:p>
    <w:p w14:paraId="0D6C3878" w14:textId="77777777" w:rsidR="00E20423" w:rsidRDefault="00E20423" w:rsidP="002A7D99">
      <w:pPr>
        <w:spacing w:after="60"/>
      </w:pPr>
    </w:p>
    <w:p w14:paraId="0BBF09D8" w14:textId="77777777" w:rsidR="002A7D99" w:rsidRDefault="002A7D99" w:rsidP="002A7D99">
      <w:pPr>
        <w:spacing w:after="60"/>
        <w:sectPr w:rsidR="002A7D99" w:rsidSect="000B3BFD">
          <w:pgSz w:w="11907" w:h="16840" w:code="9"/>
          <w:pgMar w:top="992" w:right="1134" w:bottom="992" w:left="1418" w:header="425" w:footer="284" w:gutter="0"/>
          <w:cols w:space="720"/>
          <w:docGrid w:linePitch="299"/>
        </w:sectPr>
      </w:pPr>
    </w:p>
    <w:p w14:paraId="3AE96A6D" w14:textId="77777777" w:rsidR="00E20423" w:rsidRDefault="00E20423" w:rsidP="009B2F3E">
      <w:pPr>
        <w:pStyle w:val="Heading2Appendix"/>
      </w:pPr>
      <w:bookmarkStart w:id="195" w:name="_Toc529425995"/>
      <w:bookmarkStart w:id="196" w:name="_Toc101344490"/>
      <w:r>
        <w:lastRenderedPageBreak/>
        <w:t>APPENDIX D</w:t>
      </w:r>
      <w:r>
        <w:tab/>
        <w:t>TYPICAL EXAMPLE OF A TRAFFIC SIGNALS DRAWING</w:t>
      </w:r>
      <w:bookmarkEnd w:id="195"/>
      <w:bookmarkEnd w:id="196"/>
    </w:p>
    <w:p w14:paraId="27A4B1F7" w14:textId="77777777" w:rsidR="00E20423" w:rsidRDefault="00E20423" w:rsidP="002A7D99">
      <w:pPr>
        <w:spacing w:after="60"/>
      </w:pPr>
    </w:p>
    <w:p w14:paraId="744C0674" w14:textId="77777777" w:rsidR="00E20423" w:rsidRDefault="00E20423" w:rsidP="002A7D99">
      <w:pPr>
        <w:spacing w:after="60"/>
      </w:pPr>
    </w:p>
    <w:p w14:paraId="23A0730C" w14:textId="77777777" w:rsidR="00E20423" w:rsidRDefault="00E20423" w:rsidP="002A7D99">
      <w:pPr>
        <w:spacing w:after="60"/>
      </w:pPr>
    </w:p>
    <w:p w14:paraId="5D6A6435" w14:textId="77777777" w:rsidR="002A7D99" w:rsidRDefault="002A7D99" w:rsidP="002A7D99">
      <w:pPr>
        <w:spacing w:after="60"/>
      </w:pPr>
      <w:r>
        <w:br w:type="page"/>
      </w:r>
    </w:p>
    <w:p w14:paraId="55931EB8" w14:textId="77777777" w:rsidR="007628F0" w:rsidRDefault="007628F0" w:rsidP="002A7D99">
      <w:pPr>
        <w:spacing w:after="60"/>
      </w:pPr>
    </w:p>
    <w:p w14:paraId="080E4E0A" w14:textId="77777777" w:rsidR="00C03746" w:rsidRDefault="002A7D99" w:rsidP="002A7D99">
      <w:pPr>
        <w:spacing w:after="60"/>
      </w:pPr>
      <w:bookmarkStart w:id="197" w:name="_Toc465435026"/>
      <w:r>
        <w:rPr>
          <w:noProof/>
          <w:lang w:val="en-AU"/>
        </w:rPr>
        <w:drawing>
          <wp:anchor distT="0" distB="0" distL="114300" distR="114300" simplePos="0" relativeHeight="251658240" behindDoc="0" locked="0" layoutInCell="0" allowOverlap="1" wp14:anchorId="6F9D4C6E" wp14:editId="0089FB8B">
            <wp:simplePos x="0" y="0"/>
            <wp:positionH relativeFrom="margin">
              <wp:align>center</wp:align>
            </wp:positionH>
            <wp:positionV relativeFrom="margin">
              <wp:posOffset>658208</wp:posOffset>
            </wp:positionV>
            <wp:extent cx="5850255" cy="6543040"/>
            <wp:effectExtent l="19050" t="19050" r="17145" b="10160"/>
            <wp:wrapSquare wrapText="bothSides"/>
            <wp:docPr id="2" name="Picture 2" descr="The map contained within this document is of a technical nature and as such is not accessible. For assistance accessing and interpreting this map please contact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0255" cy="65430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197"/>
    </w:p>
    <w:p w14:paraId="27D49D44" w14:textId="77777777" w:rsidR="002A7D99" w:rsidRDefault="002A7D99" w:rsidP="00A179E1">
      <w:pPr>
        <w:pStyle w:val="Heading4"/>
        <w:sectPr w:rsidR="002A7D99" w:rsidSect="000B3BFD">
          <w:pgSz w:w="11907" w:h="16840" w:code="9"/>
          <w:pgMar w:top="992" w:right="1134" w:bottom="992" w:left="1418" w:header="425" w:footer="284" w:gutter="0"/>
          <w:cols w:space="720"/>
          <w:docGrid w:linePitch="299"/>
        </w:sectPr>
      </w:pPr>
    </w:p>
    <w:p w14:paraId="22A2060F" w14:textId="77777777" w:rsidR="00E20423" w:rsidRDefault="00E20423" w:rsidP="009B2F3E">
      <w:pPr>
        <w:pStyle w:val="Heading2Appendix"/>
      </w:pPr>
      <w:bookmarkStart w:id="198" w:name="_Toc529425996"/>
      <w:bookmarkStart w:id="199" w:name="_Toc101344491"/>
      <w:r>
        <w:lastRenderedPageBreak/>
        <w:t>APPENDIX E</w:t>
      </w:r>
      <w:r>
        <w:tab/>
        <w:t>TRAFFIC SIGNALS PERSONALITY REQUEST FORM</w:t>
      </w:r>
      <w:bookmarkEnd w:id="198"/>
      <w:bookmarkEnd w:id="199"/>
    </w:p>
    <w:p w14:paraId="3CCF2472" w14:textId="77777777" w:rsidR="00E20423" w:rsidRDefault="00E20423" w:rsidP="002A7D99">
      <w:pPr>
        <w:spacing w:after="60"/>
      </w:pPr>
    </w:p>
    <w:p w14:paraId="71B60FB0" w14:textId="77777777" w:rsidR="00E20423" w:rsidRDefault="00E20423" w:rsidP="002A7D99">
      <w:pPr>
        <w:spacing w:after="60"/>
      </w:pPr>
    </w:p>
    <w:p w14:paraId="7084D0D0" w14:textId="77777777" w:rsidR="002A7D99" w:rsidRDefault="002A7D99" w:rsidP="002A7D99">
      <w:pPr>
        <w:spacing w:after="60"/>
      </w:pPr>
      <w:r>
        <w:br w:type="page"/>
      </w:r>
    </w:p>
    <w:tbl>
      <w:tblPr>
        <w:tblStyle w:val="TableGrid"/>
        <w:tblW w:w="9472" w:type="dxa"/>
        <w:tblBorders>
          <w:insideH w:val="none" w:sz="0" w:space="0" w:color="auto"/>
          <w:insideV w:val="none" w:sz="0" w:space="0" w:color="auto"/>
        </w:tblBorders>
        <w:tblLook w:val="04A0" w:firstRow="1" w:lastRow="0" w:firstColumn="1" w:lastColumn="0" w:noHBand="0" w:noVBand="1"/>
      </w:tblPr>
      <w:tblGrid>
        <w:gridCol w:w="335"/>
        <w:gridCol w:w="1158"/>
        <w:gridCol w:w="770"/>
        <w:gridCol w:w="567"/>
        <w:gridCol w:w="25"/>
        <w:gridCol w:w="542"/>
        <w:gridCol w:w="1819"/>
        <w:gridCol w:w="614"/>
        <w:gridCol w:w="604"/>
        <w:gridCol w:w="1217"/>
        <w:gridCol w:w="1821"/>
      </w:tblGrid>
      <w:tr w:rsidR="00E13391" w14:paraId="4AD05ABB" w14:textId="77777777" w:rsidTr="008800C5">
        <w:trPr>
          <w:trHeight w:val="450"/>
        </w:trPr>
        <w:tc>
          <w:tcPr>
            <w:tcW w:w="1493" w:type="dxa"/>
            <w:gridSpan w:val="2"/>
            <w:vMerge w:val="restart"/>
            <w:vAlign w:val="center"/>
          </w:tcPr>
          <w:p w14:paraId="2CA7E319" w14:textId="25BF2358" w:rsidR="00831EB4" w:rsidRDefault="00831EB4" w:rsidP="00125EDE">
            <w:pPr>
              <w:pStyle w:val="Table"/>
              <w:jc w:val="center"/>
            </w:pPr>
            <w:r>
              <w:rPr>
                <w:noProof/>
              </w:rPr>
              <w:lastRenderedPageBreak/>
              <w:drawing>
                <wp:inline distT="0" distB="0" distL="0" distR="0" wp14:anchorId="30BBB74B" wp14:editId="7E2336E0">
                  <wp:extent cx="720000" cy="684590"/>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00" cy="684590"/>
                          </a:xfrm>
                          <a:prstGeom prst="rect">
                            <a:avLst/>
                          </a:prstGeom>
                          <a:noFill/>
                          <a:ln>
                            <a:noFill/>
                          </a:ln>
                        </pic:spPr>
                      </pic:pic>
                    </a:graphicData>
                  </a:graphic>
                </wp:inline>
              </w:drawing>
            </w:r>
          </w:p>
        </w:tc>
        <w:tc>
          <w:tcPr>
            <w:tcW w:w="3723" w:type="dxa"/>
            <w:gridSpan w:val="5"/>
            <w:vAlign w:val="center"/>
          </w:tcPr>
          <w:p w14:paraId="3FBFEF54" w14:textId="3175C9DA" w:rsidR="00831EB4" w:rsidRDefault="00831EB4" w:rsidP="00125EDE">
            <w:r>
              <w:rPr>
                <w:rFonts w:ascii="Arial Narrow" w:hAnsi="Arial Narrow" w:cs="Arial"/>
                <w:sz w:val="20"/>
                <w:lang w:val="en-AU"/>
              </w:rPr>
              <w:t>BRISBANE CITY COUNCIL</w:t>
            </w:r>
          </w:p>
        </w:tc>
        <w:tc>
          <w:tcPr>
            <w:tcW w:w="4256" w:type="dxa"/>
            <w:gridSpan w:val="4"/>
            <w:vMerge w:val="restart"/>
            <w:vAlign w:val="center"/>
          </w:tcPr>
          <w:p w14:paraId="3AA33818" w14:textId="77777777" w:rsidR="00831EB4" w:rsidRDefault="00831EB4" w:rsidP="00125EDE">
            <w:pPr>
              <w:pStyle w:val="Table8Right"/>
            </w:pPr>
            <w:r>
              <w:t>Brisbane City Council</w:t>
            </w:r>
          </w:p>
          <w:p w14:paraId="22ABC0E5" w14:textId="77777777" w:rsidR="00831EB4" w:rsidRDefault="00831EB4" w:rsidP="00125EDE">
            <w:pPr>
              <w:pStyle w:val="Table8Right"/>
            </w:pPr>
            <w:r>
              <w:t>Congestion Reduction Unit</w:t>
            </w:r>
          </w:p>
          <w:p w14:paraId="3213D24E" w14:textId="77777777" w:rsidR="00831EB4" w:rsidRDefault="00831EB4" w:rsidP="00125EDE">
            <w:pPr>
              <w:pStyle w:val="Table8Right"/>
            </w:pPr>
            <w:r>
              <w:t>Traffic Network Operations</w:t>
            </w:r>
          </w:p>
          <w:p w14:paraId="3D77CE42" w14:textId="77777777" w:rsidR="00831EB4" w:rsidRDefault="00831EB4" w:rsidP="00125EDE">
            <w:pPr>
              <w:pStyle w:val="Table8Right"/>
            </w:pPr>
            <w:r>
              <w:t>GPO Box 1434</w:t>
            </w:r>
          </w:p>
          <w:p w14:paraId="414D3AAA" w14:textId="38307E3D" w:rsidR="00831EB4" w:rsidRDefault="00831EB4" w:rsidP="00125EDE">
            <w:pPr>
              <w:pStyle w:val="Table8Right"/>
            </w:pPr>
            <w:r>
              <w:t>Brisbane QLD 4001</w:t>
            </w:r>
          </w:p>
        </w:tc>
      </w:tr>
      <w:tr w:rsidR="00E13391" w14:paraId="23DDD31B" w14:textId="77777777" w:rsidTr="008800C5">
        <w:trPr>
          <w:trHeight w:val="450"/>
        </w:trPr>
        <w:tc>
          <w:tcPr>
            <w:tcW w:w="1493" w:type="dxa"/>
            <w:gridSpan w:val="2"/>
            <w:vMerge/>
          </w:tcPr>
          <w:p w14:paraId="3635A302" w14:textId="0E3FE119" w:rsidR="00831EB4" w:rsidRDefault="00831EB4" w:rsidP="00EF7B88">
            <w:pPr>
              <w:pStyle w:val="Table"/>
            </w:pPr>
          </w:p>
        </w:tc>
        <w:tc>
          <w:tcPr>
            <w:tcW w:w="3723" w:type="dxa"/>
            <w:gridSpan w:val="5"/>
            <w:vAlign w:val="center"/>
          </w:tcPr>
          <w:p w14:paraId="42BB4CDB" w14:textId="3BCD09C8" w:rsidR="00831EB4" w:rsidRDefault="00831EB4" w:rsidP="00125EDE">
            <w:pPr>
              <w:spacing w:before="20"/>
            </w:pPr>
            <w:r>
              <w:rPr>
                <w:rFonts w:ascii="Arial Narrow" w:hAnsi="Arial Narrow" w:cs="Arial"/>
                <w:b/>
                <w:sz w:val="36"/>
                <w:lang w:val="en-AU"/>
              </w:rPr>
              <w:t>Traffic Signal Personality Request</w:t>
            </w:r>
          </w:p>
        </w:tc>
        <w:tc>
          <w:tcPr>
            <w:tcW w:w="4256" w:type="dxa"/>
            <w:gridSpan w:val="4"/>
            <w:vMerge/>
            <w:vAlign w:val="center"/>
          </w:tcPr>
          <w:p w14:paraId="26805230" w14:textId="1947AF9E" w:rsidR="00831EB4" w:rsidRDefault="00831EB4" w:rsidP="008C2306">
            <w:pPr>
              <w:pStyle w:val="Table"/>
              <w:jc w:val="right"/>
            </w:pPr>
          </w:p>
        </w:tc>
      </w:tr>
      <w:tr w:rsidR="00E13391" w14:paraId="5D6698F6" w14:textId="77777777" w:rsidTr="008800C5">
        <w:trPr>
          <w:trHeight w:val="450"/>
        </w:trPr>
        <w:tc>
          <w:tcPr>
            <w:tcW w:w="1493" w:type="dxa"/>
            <w:gridSpan w:val="2"/>
            <w:vMerge/>
          </w:tcPr>
          <w:p w14:paraId="0FF87A38" w14:textId="77777777" w:rsidR="00831EB4" w:rsidRDefault="00831EB4" w:rsidP="00EF7B88">
            <w:pPr>
              <w:pStyle w:val="Table"/>
            </w:pPr>
          </w:p>
        </w:tc>
        <w:tc>
          <w:tcPr>
            <w:tcW w:w="3723" w:type="dxa"/>
            <w:gridSpan w:val="5"/>
            <w:vAlign w:val="center"/>
          </w:tcPr>
          <w:p w14:paraId="4A756DCA" w14:textId="00E81B2D" w:rsidR="00831EB4" w:rsidRDefault="00831EB4" w:rsidP="00125EDE">
            <w:pPr>
              <w:spacing w:before="60"/>
            </w:pPr>
            <w:r>
              <w:rPr>
                <w:rFonts w:ascii="Arial Narrow" w:hAnsi="Arial Narrow" w:cs="Arial"/>
                <w:sz w:val="18"/>
                <w:lang w:val="en-AU"/>
              </w:rPr>
              <w:t>ABN 72 002 765 795</w:t>
            </w:r>
          </w:p>
        </w:tc>
        <w:tc>
          <w:tcPr>
            <w:tcW w:w="4256" w:type="dxa"/>
            <w:gridSpan w:val="4"/>
            <w:vMerge/>
            <w:vAlign w:val="center"/>
          </w:tcPr>
          <w:p w14:paraId="1601C81C" w14:textId="77777777" w:rsidR="00831EB4" w:rsidRDefault="00831EB4" w:rsidP="008C2306">
            <w:pPr>
              <w:pStyle w:val="Table"/>
              <w:jc w:val="right"/>
            </w:pPr>
          </w:p>
        </w:tc>
      </w:tr>
      <w:tr w:rsidR="00831EB4" w14:paraId="584F0569" w14:textId="77777777" w:rsidTr="008800C5">
        <w:trPr>
          <w:trHeight w:val="397"/>
        </w:trPr>
        <w:tc>
          <w:tcPr>
            <w:tcW w:w="9472" w:type="dxa"/>
            <w:gridSpan w:val="11"/>
            <w:vAlign w:val="center"/>
          </w:tcPr>
          <w:p w14:paraId="166914C8" w14:textId="114D0E13" w:rsidR="00831EB4" w:rsidRDefault="00831EB4" w:rsidP="00125EDE">
            <w:pPr>
              <w:pStyle w:val="Table8"/>
            </w:pPr>
            <w:r>
              <w:t xml:space="preserve">Email your Personality Requests and DWG AutoCAD files to:  </w:t>
            </w:r>
            <w:hyperlink r:id="rId46" w:history="1">
              <w:r>
                <w:rPr>
                  <w:rStyle w:val="Hyperlink"/>
                  <w:rFonts w:cs="Arial"/>
                  <w:szCs w:val="16"/>
                </w:rPr>
                <w:t>CRUcorrespondence@brisbane.qld.gov.au</w:t>
              </w:r>
            </w:hyperlink>
          </w:p>
        </w:tc>
      </w:tr>
      <w:tr w:rsidR="00831EB4" w14:paraId="1B12F541" w14:textId="77777777" w:rsidTr="008800C5">
        <w:trPr>
          <w:trHeight w:val="397"/>
        </w:trPr>
        <w:tc>
          <w:tcPr>
            <w:tcW w:w="9472" w:type="dxa"/>
            <w:gridSpan w:val="11"/>
            <w:vAlign w:val="center"/>
          </w:tcPr>
          <w:p w14:paraId="680175D9" w14:textId="44BC9F83" w:rsidR="00831EB4" w:rsidRDefault="00831EB4" w:rsidP="00125EDE">
            <w:pPr>
              <w:pStyle w:val="Table8"/>
            </w:pPr>
            <w:r>
              <w:rPr>
                <w:sz w:val="15"/>
                <w:szCs w:val="15"/>
              </w:rPr>
              <w:t>The personal information provided will be used by Brisbane City Council or its agents for the purpose of processing your Traffic Signal Personality Request.</w:t>
            </w:r>
          </w:p>
        </w:tc>
      </w:tr>
      <w:tr w:rsidR="002226E3" w14:paraId="15C01CF8" w14:textId="77777777" w:rsidTr="008800C5">
        <w:tblPrEx>
          <w:tblBorders>
            <w:top w:val="single" w:sz="2" w:space="0" w:color="000000"/>
            <w:left w:val="single" w:sz="2" w:space="0" w:color="000000"/>
            <w:bottom w:val="single" w:sz="2" w:space="0" w:color="000000"/>
            <w:right w:val="single" w:sz="2" w:space="0" w:color="000000"/>
          </w:tblBorders>
          <w:tblLook w:val="01E0" w:firstRow="1" w:lastRow="1" w:firstColumn="1" w:lastColumn="1" w:noHBand="0" w:noVBand="0"/>
        </w:tblPrEx>
        <w:tc>
          <w:tcPr>
            <w:tcW w:w="9472" w:type="dxa"/>
            <w:gridSpan w:val="11"/>
            <w:tcBorders>
              <w:top w:val="single" w:sz="2" w:space="0" w:color="808080"/>
              <w:left w:val="single" w:sz="2" w:space="0" w:color="808080"/>
              <w:bottom w:val="single" w:sz="2" w:space="0" w:color="808080"/>
              <w:right w:val="single" w:sz="2" w:space="0" w:color="808080"/>
            </w:tcBorders>
            <w:shd w:val="clear" w:color="auto" w:fill="E6E6E6"/>
            <w:hideMark/>
          </w:tcPr>
          <w:p w14:paraId="0B1D9FCA" w14:textId="77777777" w:rsidR="002226E3" w:rsidRDefault="002226E3" w:rsidP="00AB65E8">
            <w:pPr>
              <w:pStyle w:val="TableBold"/>
              <w:rPr>
                <w:rFonts w:ascii="Arial Narrow" w:hAnsi="Arial Narrow"/>
                <w:b w:val="0"/>
                <w:sz w:val="16"/>
                <w:szCs w:val="16"/>
              </w:rPr>
            </w:pPr>
            <w:r>
              <w:t>Conditions of Traffic Signal Personality Request</w:t>
            </w:r>
          </w:p>
          <w:p w14:paraId="0A87CEBE" w14:textId="77777777" w:rsidR="002226E3" w:rsidRDefault="002226E3" w:rsidP="00BE789E">
            <w:pPr>
              <w:pStyle w:val="Table8Num"/>
            </w:pPr>
            <w:r>
              <w:t xml:space="preserve">This form must be fully and correctly completed and submitted for all </w:t>
            </w:r>
            <w:r>
              <w:rPr>
                <w:b/>
              </w:rPr>
              <w:t>Council-maintained</w:t>
            </w:r>
            <w:r>
              <w:t xml:space="preserve"> traffic signals which require a new Traffic Signal Personality.</w:t>
            </w:r>
          </w:p>
          <w:p w14:paraId="17131802" w14:textId="77777777" w:rsidR="002226E3" w:rsidRDefault="002226E3" w:rsidP="00035355">
            <w:pPr>
              <w:pStyle w:val="Table8Num"/>
              <w:rPr>
                <w:rFonts w:ascii="Arial Narrow" w:hAnsi="Arial Narrow"/>
                <w:color w:val="000000"/>
                <w:szCs w:val="16"/>
              </w:rPr>
            </w:pPr>
            <w:r>
              <w:t xml:space="preserve">Traffic Signal Personality Requests incur charges for the creation of the Traffic Signal Personality of </w:t>
            </w:r>
            <w:r>
              <w:rPr>
                <w:rFonts w:ascii="Arial Narrow" w:hAnsi="Arial Narrow"/>
                <w:b/>
                <w:color w:val="000000"/>
                <w:szCs w:val="16"/>
              </w:rPr>
              <w:t>$2,139.27 plus GST</w:t>
            </w:r>
            <w:r>
              <w:rPr>
                <w:rFonts w:ascii="Arial Narrow" w:hAnsi="Arial Narrow"/>
                <w:color w:val="000000"/>
                <w:szCs w:val="16"/>
              </w:rPr>
              <w:t xml:space="preserve">. </w:t>
            </w:r>
          </w:p>
          <w:p w14:paraId="528CB50E" w14:textId="77777777" w:rsidR="002226E3" w:rsidRDefault="002226E3" w:rsidP="00035355">
            <w:pPr>
              <w:pStyle w:val="Table8Num"/>
              <w:rPr>
                <w:rFonts w:ascii="Arial Narrow" w:hAnsi="Arial Narrow"/>
                <w:color w:val="000000"/>
                <w:szCs w:val="16"/>
              </w:rPr>
            </w:pPr>
            <w:r>
              <w:t>The Requestor agrees to pay to Council the Personality Request Charges referred to in condition 2, within 7 days of receipt of a tax invoice from Council.</w:t>
            </w:r>
          </w:p>
          <w:p w14:paraId="7B0AB9FE" w14:textId="77777777" w:rsidR="002226E3" w:rsidRDefault="002226E3" w:rsidP="00035355">
            <w:pPr>
              <w:pStyle w:val="Table8Num"/>
              <w:rPr>
                <w:rFonts w:ascii="Arial Narrow" w:hAnsi="Arial Narrow"/>
                <w:szCs w:val="16"/>
              </w:rPr>
            </w:pPr>
            <w:r>
              <w:t xml:space="preserve">The Requestor must supply Council with an electronic DWG AutoCAD file of the latest approved Traffic Signal plan and Communication Design with this form otherwise the Traffic Signal Personality Request will not be accepted by Council.  </w:t>
            </w:r>
          </w:p>
          <w:p w14:paraId="658E324B" w14:textId="77777777" w:rsidR="002226E3" w:rsidRDefault="002226E3">
            <w:pPr>
              <w:pStyle w:val="Table8Num"/>
              <w:rPr>
                <w:rFonts w:ascii="Arial Narrow" w:hAnsi="Arial Narrow"/>
                <w:szCs w:val="16"/>
              </w:rPr>
            </w:pPr>
            <w:r>
              <w:t xml:space="preserve">Personality Module (PCMCIA – Card) to be supplied to Council Office. </w:t>
            </w:r>
          </w:p>
          <w:p w14:paraId="1B2C4C2D" w14:textId="77777777" w:rsidR="002226E3" w:rsidRDefault="002226E3">
            <w:pPr>
              <w:pStyle w:val="Table8Num"/>
              <w:rPr>
                <w:rFonts w:ascii="Arial Narrow" w:hAnsi="Arial Narrow"/>
                <w:szCs w:val="16"/>
              </w:rPr>
            </w:pPr>
            <w:r>
              <w:t xml:space="preserve">Personality Requests take a minimum of 4 weeks to produce from the date of acceptance by Council of the Traffic Signal Personality Request that complies with the prerequisites specified in these Conditions. </w:t>
            </w:r>
          </w:p>
          <w:p w14:paraId="0D732787" w14:textId="77777777" w:rsidR="002226E3" w:rsidRDefault="002226E3">
            <w:pPr>
              <w:pStyle w:val="Table8Num"/>
              <w:rPr>
                <w:sz w:val="24"/>
                <w:szCs w:val="24"/>
              </w:rPr>
            </w:pPr>
            <w:r>
              <w:t>The Requestor warrants and represents that the signatory for the Requestor is authorised to agree to and bind the Requestor to the Conditions of Request.</w:t>
            </w:r>
          </w:p>
        </w:tc>
      </w:tr>
      <w:tr w:rsidR="002226E3" w14:paraId="48745A41"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c>
          <w:tcPr>
            <w:tcW w:w="335" w:type="dxa"/>
            <w:vAlign w:val="center"/>
            <w:hideMark/>
          </w:tcPr>
          <w:p w14:paraId="3061CE45" w14:textId="77777777" w:rsidR="002226E3" w:rsidRDefault="002226E3" w:rsidP="00694702">
            <w:pPr>
              <w:pStyle w:val="TableCenBold"/>
            </w:pPr>
            <w:r>
              <w:t>1</w:t>
            </w:r>
          </w:p>
        </w:tc>
        <w:tc>
          <w:tcPr>
            <w:tcW w:w="9137" w:type="dxa"/>
            <w:gridSpan w:val="10"/>
            <w:vAlign w:val="center"/>
            <w:hideMark/>
          </w:tcPr>
          <w:p w14:paraId="33330C87" w14:textId="77777777" w:rsidR="002226E3" w:rsidRDefault="002226E3" w:rsidP="00694702">
            <w:pPr>
              <w:pStyle w:val="TableBold"/>
            </w:pPr>
            <w:r>
              <w:t>Intersection Details</w:t>
            </w:r>
          </w:p>
        </w:tc>
      </w:tr>
      <w:tr w:rsidR="002226E3" w14:paraId="76E362C7"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32B746D5" w14:textId="77777777" w:rsidR="002226E3" w:rsidRDefault="002226E3">
            <w:pPr>
              <w:spacing w:before="120"/>
              <w:rPr>
                <w:rFonts w:ascii="Arial Narrow" w:hAnsi="Arial Narrow" w:cs="Arial"/>
                <w:sz w:val="20"/>
                <w:lang w:val="en-AU"/>
              </w:rPr>
            </w:pPr>
          </w:p>
        </w:tc>
        <w:tc>
          <w:tcPr>
            <w:tcW w:w="9137" w:type="dxa"/>
            <w:gridSpan w:val="10"/>
            <w:tcBorders>
              <w:top w:val="nil"/>
              <w:left w:val="nil"/>
              <w:bottom w:val="single" w:sz="4" w:space="0" w:color="999999"/>
              <w:right w:val="nil"/>
            </w:tcBorders>
            <w:vAlign w:val="center"/>
            <w:hideMark/>
          </w:tcPr>
          <w:p w14:paraId="3C251D57" w14:textId="77777777" w:rsidR="002226E3" w:rsidRPr="000C0449" w:rsidRDefault="002226E3" w:rsidP="000C0449">
            <w:pPr>
              <w:pStyle w:val="Table"/>
            </w:pPr>
            <w:r w:rsidRPr="000C0449">
              <w:t xml:space="preserve">Intersection Street Names </w:t>
            </w:r>
          </w:p>
        </w:tc>
      </w:tr>
      <w:tr w:rsidR="002226E3" w14:paraId="65DBDF8A"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0C5153C6" w14:textId="77777777" w:rsidR="002226E3" w:rsidRDefault="002226E3">
            <w:pPr>
              <w:rPr>
                <w:rFonts w:ascii="Arial Narrow" w:hAnsi="Arial Narrow" w:cs="Arial"/>
                <w:sz w:val="20"/>
                <w:lang w:val="en-AU"/>
              </w:rPr>
            </w:pPr>
          </w:p>
        </w:tc>
        <w:tc>
          <w:tcPr>
            <w:tcW w:w="9137" w:type="dxa"/>
            <w:gridSpan w:val="10"/>
            <w:tcBorders>
              <w:top w:val="single" w:sz="4" w:space="0" w:color="999999"/>
              <w:left w:val="single" w:sz="4" w:space="0" w:color="999999"/>
              <w:bottom w:val="dashSmallGap" w:sz="4" w:space="0" w:color="C0C0C0"/>
              <w:right w:val="single" w:sz="4" w:space="0" w:color="999999"/>
            </w:tcBorders>
            <w:vAlign w:val="center"/>
          </w:tcPr>
          <w:p w14:paraId="27078090" w14:textId="77777777" w:rsidR="002226E3" w:rsidRPr="000C0449" w:rsidRDefault="002226E3" w:rsidP="000C0449">
            <w:pPr>
              <w:pStyle w:val="Table"/>
            </w:pPr>
          </w:p>
        </w:tc>
      </w:tr>
      <w:tr w:rsidR="002226E3" w14:paraId="398F6096"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3F1B990F" w14:textId="77777777" w:rsidR="002226E3" w:rsidRDefault="002226E3">
            <w:pPr>
              <w:rPr>
                <w:rFonts w:ascii="Arial Narrow" w:hAnsi="Arial Narrow" w:cs="Arial"/>
                <w:sz w:val="20"/>
                <w:lang w:val="en-AU"/>
              </w:rPr>
            </w:pPr>
          </w:p>
        </w:tc>
        <w:tc>
          <w:tcPr>
            <w:tcW w:w="1158" w:type="dxa"/>
            <w:tcBorders>
              <w:top w:val="dashSmallGap" w:sz="4" w:space="0" w:color="C0C0C0"/>
              <w:left w:val="single" w:sz="4" w:space="0" w:color="999999"/>
              <w:bottom w:val="single" w:sz="4" w:space="0" w:color="999999"/>
              <w:right w:val="single" w:sz="2" w:space="0" w:color="808080"/>
            </w:tcBorders>
            <w:vAlign w:val="center"/>
            <w:hideMark/>
          </w:tcPr>
          <w:p w14:paraId="20CBABD1" w14:textId="77777777" w:rsidR="002226E3" w:rsidRPr="000C0449" w:rsidRDefault="002226E3" w:rsidP="000C0449">
            <w:pPr>
              <w:pStyle w:val="Table"/>
            </w:pPr>
            <w:r w:rsidRPr="000C0449">
              <w:t>Suburb</w:t>
            </w:r>
          </w:p>
        </w:tc>
        <w:tc>
          <w:tcPr>
            <w:tcW w:w="7979" w:type="dxa"/>
            <w:gridSpan w:val="9"/>
            <w:tcBorders>
              <w:top w:val="dashSmallGap" w:sz="4" w:space="0" w:color="C0C0C0"/>
              <w:left w:val="single" w:sz="2" w:space="0" w:color="808080"/>
              <w:bottom w:val="single" w:sz="4" w:space="0" w:color="999999"/>
              <w:right w:val="single" w:sz="4" w:space="0" w:color="999999"/>
            </w:tcBorders>
            <w:vAlign w:val="center"/>
          </w:tcPr>
          <w:p w14:paraId="408B42D3" w14:textId="77777777" w:rsidR="002226E3" w:rsidRPr="000C0449" w:rsidRDefault="002226E3" w:rsidP="000C0449">
            <w:pPr>
              <w:pStyle w:val="Table"/>
            </w:pPr>
          </w:p>
        </w:tc>
      </w:tr>
      <w:tr w:rsidR="002226E3" w14:paraId="3908079A"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4C791C5B" w14:textId="77777777" w:rsidR="002226E3" w:rsidRDefault="002226E3">
            <w:pPr>
              <w:spacing w:before="120"/>
              <w:rPr>
                <w:rFonts w:ascii="Arial Narrow" w:hAnsi="Arial Narrow" w:cs="Arial"/>
                <w:sz w:val="20"/>
                <w:lang w:val="en-AU"/>
              </w:rPr>
            </w:pPr>
          </w:p>
        </w:tc>
        <w:tc>
          <w:tcPr>
            <w:tcW w:w="9137" w:type="dxa"/>
            <w:gridSpan w:val="10"/>
            <w:tcBorders>
              <w:top w:val="single" w:sz="4" w:space="0" w:color="999999"/>
              <w:left w:val="nil"/>
              <w:bottom w:val="single" w:sz="4" w:space="0" w:color="C0C0C0"/>
              <w:right w:val="nil"/>
            </w:tcBorders>
            <w:vAlign w:val="center"/>
            <w:hideMark/>
          </w:tcPr>
          <w:p w14:paraId="5D419BEF" w14:textId="77777777" w:rsidR="002226E3" w:rsidRPr="000C0449" w:rsidRDefault="002226E3" w:rsidP="000C0449">
            <w:pPr>
              <w:pStyle w:val="Table"/>
            </w:pPr>
            <w:r w:rsidRPr="000C0449">
              <w:t>Approved Plan Number &amp; Amendment</w:t>
            </w:r>
          </w:p>
        </w:tc>
      </w:tr>
      <w:tr w:rsidR="002226E3" w14:paraId="52F231A2"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C0C0C0"/>
            </w:tcBorders>
            <w:vAlign w:val="center"/>
          </w:tcPr>
          <w:p w14:paraId="04186861" w14:textId="77777777" w:rsidR="002226E3" w:rsidRDefault="002226E3">
            <w:pPr>
              <w:rPr>
                <w:rFonts w:ascii="Arial Narrow" w:hAnsi="Arial Narrow" w:cs="Arial"/>
                <w:sz w:val="20"/>
                <w:lang w:val="en-AU"/>
              </w:rPr>
            </w:pPr>
          </w:p>
        </w:tc>
        <w:tc>
          <w:tcPr>
            <w:tcW w:w="9137" w:type="dxa"/>
            <w:gridSpan w:val="10"/>
            <w:tcBorders>
              <w:top w:val="single" w:sz="4" w:space="0" w:color="C0C0C0"/>
              <w:left w:val="single" w:sz="4" w:space="0" w:color="C0C0C0"/>
              <w:bottom w:val="single" w:sz="4" w:space="0" w:color="C0C0C0"/>
              <w:right w:val="single" w:sz="4" w:space="0" w:color="C0C0C0"/>
            </w:tcBorders>
            <w:vAlign w:val="center"/>
          </w:tcPr>
          <w:p w14:paraId="37690504" w14:textId="77777777" w:rsidR="002226E3" w:rsidRPr="000C0449" w:rsidRDefault="002226E3" w:rsidP="000C0449">
            <w:pPr>
              <w:pStyle w:val="Table"/>
            </w:pPr>
          </w:p>
        </w:tc>
      </w:tr>
      <w:tr w:rsidR="002226E3" w14:paraId="1606C220"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3067031F" w14:textId="77777777" w:rsidR="002226E3" w:rsidRDefault="002226E3">
            <w:pPr>
              <w:spacing w:before="120"/>
              <w:rPr>
                <w:rFonts w:ascii="Arial Narrow" w:hAnsi="Arial Narrow" w:cs="Arial"/>
                <w:sz w:val="20"/>
                <w:lang w:val="en-AU"/>
              </w:rPr>
            </w:pPr>
          </w:p>
        </w:tc>
        <w:tc>
          <w:tcPr>
            <w:tcW w:w="1158" w:type="dxa"/>
            <w:tcBorders>
              <w:top w:val="single" w:sz="4" w:space="0" w:color="C0C0C0"/>
              <w:left w:val="nil"/>
              <w:bottom w:val="single" w:sz="4" w:space="0" w:color="999999"/>
              <w:right w:val="nil"/>
            </w:tcBorders>
            <w:vAlign w:val="center"/>
            <w:hideMark/>
          </w:tcPr>
          <w:p w14:paraId="7AEF8BFB" w14:textId="77777777" w:rsidR="002226E3" w:rsidRPr="000C0449" w:rsidRDefault="002226E3" w:rsidP="000C0449">
            <w:pPr>
              <w:pStyle w:val="Table"/>
            </w:pPr>
            <w:r w:rsidRPr="000C0449">
              <w:t>B Number</w:t>
            </w:r>
          </w:p>
        </w:tc>
        <w:tc>
          <w:tcPr>
            <w:tcW w:w="7979" w:type="dxa"/>
            <w:gridSpan w:val="9"/>
            <w:tcBorders>
              <w:top w:val="single" w:sz="4" w:space="0" w:color="C0C0C0"/>
              <w:left w:val="nil"/>
              <w:bottom w:val="single" w:sz="4" w:space="0" w:color="999999"/>
              <w:right w:val="nil"/>
            </w:tcBorders>
            <w:vAlign w:val="center"/>
            <w:hideMark/>
          </w:tcPr>
          <w:p w14:paraId="52DA2693" w14:textId="77777777" w:rsidR="002226E3" w:rsidRPr="000C0449" w:rsidRDefault="002226E3" w:rsidP="000C0449">
            <w:pPr>
              <w:pStyle w:val="Table"/>
            </w:pPr>
            <w:r w:rsidRPr="000C0449">
              <w:t xml:space="preserve">  Latest plan revision date</w:t>
            </w:r>
          </w:p>
        </w:tc>
      </w:tr>
      <w:tr w:rsidR="002226E3" w14:paraId="295F534E"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1C520E9C" w14:textId="77777777" w:rsidR="002226E3" w:rsidRDefault="002226E3">
            <w:pPr>
              <w:rPr>
                <w:rFonts w:ascii="Arial Narrow" w:hAnsi="Arial Narrow" w:cs="Arial"/>
                <w:sz w:val="20"/>
                <w:lang w:val="en-AU"/>
              </w:rPr>
            </w:pPr>
          </w:p>
        </w:tc>
        <w:tc>
          <w:tcPr>
            <w:tcW w:w="1158" w:type="dxa"/>
            <w:tcBorders>
              <w:top w:val="single" w:sz="4" w:space="0" w:color="999999"/>
              <w:left w:val="single" w:sz="4" w:space="0" w:color="999999"/>
              <w:bottom w:val="single" w:sz="4" w:space="0" w:color="999999"/>
              <w:right w:val="single" w:sz="4" w:space="0" w:color="999999"/>
            </w:tcBorders>
            <w:vAlign w:val="center"/>
          </w:tcPr>
          <w:p w14:paraId="13072701" w14:textId="77777777" w:rsidR="002226E3" w:rsidRPr="000C0449" w:rsidRDefault="002226E3" w:rsidP="000C0449">
            <w:pPr>
              <w:pStyle w:val="Table"/>
            </w:pPr>
          </w:p>
        </w:tc>
        <w:tc>
          <w:tcPr>
            <w:tcW w:w="7979" w:type="dxa"/>
            <w:gridSpan w:val="9"/>
            <w:tcBorders>
              <w:top w:val="single" w:sz="4" w:space="0" w:color="999999"/>
              <w:left w:val="single" w:sz="4" w:space="0" w:color="999999"/>
              <w:bottom w:val="single" w:sz="4" w:space="0" w:color="999999"/>
              <w:right w:val="single" w:sz="4" w:space="0" w:color="999999"/>
            </w:tcBorders>
            <w:vAlign w:val="center"/>
          </w:tcPr>
          <w:p w14:paraId="14700AE9" w14:textId="77777777" w:rsidR="002226E3" w:rsidRPr="000C0449" w:rsidRDefault="002226E3" w:rsidP="000C0449">
            <w:pPr>
              <w:pStyle w:val="Table"/>
            </w:pPr>
          </w:p>
        </w:tc>
      </w:tr>
      <w:tr w:rsidR="002226E3" w14:paraId="77F5FDC0"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5C7FAC39" w14:textId="77777777" w:rsidR="002226E3" w:rsidRDefault="002226E3" w:rsidP="00694702">
            <w:pPr>
              <w:pStyle w:val="TableCen"/>
              <w:rPr>
                <w:sz w:val="18"/>
                <w:szCs w:val="18"/>
              </w:rPr>
            </w:pPr>
          </w:p>
        </w:tc>
        <w:tc>
          <w:tcPr>
            <w:tcW w:w="5495" w:type="dxa"/>
            <w:gridSpan w:val="7"/>
            <w:vAlign w:val="center"/>
            <w:hideMark/>
          </w:tcPr>
          <w:p w14:paraId="53357E2B" w14:textId="77777777" w:rsidR="008800C5" w:rsidRDefault="008800C5" w:rsidP="008800C5">
            <w:pPr>
              <w:pStyle w:val="Table"/>
            </w:pPr>
            <w:r>
              <w:t>Is it a new intersection?</w:t>
            </w:r>
          </w:p>
        </w:tc>
        <w:tc>
          <w:tcPr>
            <w:tcW w:w="1821" w:type="dxa"/>
            <w:gridSpan w:val="2"/>
            <w:vAlign w:val="center"/>
          </w:tcPr>
          <w:p w14:paraId="46361030" w14:textId="095FC4C6" w:rsidR="008800C5" w:rsidRDefault="008800C5" w:rsidP="008800C5">
            <w:pPr>
              <w:pStyle w:val="TableCen"/>
            </w:pPr>
            <w:r>
              <w:t>Yes</w:t>
            </w:r>
          </w:p>
        </w:tc>
        <w:tc>
          <w:tcPr>
            <w:tcW w:w="1821" w:type="dxa"/>
            <w:vAlign w:val="center"/>
          </w:tcPr>
          <w:p w14:paraId="28FEE81E" w14:textId="3A0C894A" w:rsidR="002226E3" w:rsidRDefault="008800C5" w:rsidP="008800C5">
            <w:pPr>
              <w:pStyle w:val="TableCen"/>
            </w:pPr>
            <w:r>
              <w:t>No</w:t>
            </w:r>
          </w:p>
        </w:tc>
      </w:tr>
      <w:tr w:rsidR="002226E3" w14:paraId="795AEF68"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3314A2D1" w14:textId="77777777" w:rsidR="002226E3" w:rsidRDefault="002226E3" w:rsidP="00694702">
            <w:pPr>
              <w:pStyle w:val="TableCen"/>
              <w:rPr>
                <w:sz w:val="18"/>
                <w:szCs w:val="18"/>
              </w:rPr>
            </w:pPr>
          </w:p>
        </w:tc>
        <w:tc>
          <w:tcPr>
            <w:tcW w:w="5495" w:type="dxa"/>
            <w:gridSpan w:val="7"/>
            <w:vAlign w:val="center"/>
            <w:hideMark/>
          </w:tcPr>
          <w:p w14:paraId="39B6ED57" w14:textId="77777777" w:rsidR="002226E3" w:rsidRDefault="002226E3" w:rsidP="00694702">
            <w:pPr>
              <w:pStyle w:val="Table"/>
            </w:pPr>
            <w:r>
              <w:t>Does it need electrical connections?</w:t>
            </w:r>
          </w:p>
        </w:tc>
        <w:tc>
          <w:tcPr>
            <w:tcW w:w="1821" w:type="dxa"/>
            <w:gridSpan w:val="2"/>
            <w:vAlign w:val="center"/>
            <w:hideMark/>
          </w:tcPr>
          <w:p w14:paraId="7D010E99" w14:textId="3384DA3D" w:rsidR="00F13E5F" w:rsidRDefault="00F13E5F" w:rsidP="00694702">
            <w:pPr>
              <w:pStyle w:val="TableCen"/>
            </w:pPr>
            <w:r>
              <w:t>Yes</w:t>
            </w:r>
          </w:p>
        </w:tc>
        <w:tc>
          <w:tcPr>
            <w:tcW w:w="1821" w:type="dxa"/>
            <w:vAlign w:val="center"/>
          </w:tcPr>
          <w:p w14:paraId="39BBEC09" w14:textId="2CFEBC04" w:rsidR="002226E3" w:rsidRDefault="00F13E5F" w:rsidP="00694702">
            <w:pPr>
              <w:pStyle w:val="TableCen"/>
            </w:pPr>
            <w:r>
              <w:t>No</w:t>
            </w:r>
          </w:p>
        </w:tc>
      </w:tr>
      <w:tr w:rsidR="002226E3" w14:paraId="5255F9F7"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309F5654" w14:textId="77777777" w:rsidR="002226E3" w:rsidRDefault="002226E3" w:rsidP="00694702">
            <w:pPr>
              <w:pStyle w:val="TableCen"/>
              <w:rPr>
                <w:sz w:val="18"/>
                <w:szCs w:val="18"/>
              </w:rPr>
            </w:pPr>
          </w:p>
        </w:tc>
        <w:tc>
          <w:tcPr>
            <w:tcW w:w="5495" w:type="dxa"/>
            <w:gridSpan w:val="7"/>
            <w:vAlign w:val="center"/>
            <w:hideMark/>
          </w:tcPr>
          <w:p w14:paraId="6BBF9D92" w14:textId="77777777" w:rsidR="002226E3" w:rsidRDefault="002226E3" w:rsidP="00694702">
            <w:pPr>
              <w:pStyle w:val="Table"/>
            </w:pPr>
            <w:r>
              <w:t>Does it need Communications?</w:t>
            </w:r>
          </w:p>
        </w:tc>
        <w:tc>
          <w:tcPr>
            <w:tcW w:w="1821" w:type="dxa"/>
            <w:gridSpan w:val="2"/>
            <w:vAlign w:val="center"/>
            <w:hideMark/>
          </w:tcPr>
          <w:p w14:paraId="5E882FCD" w14:textId="2702AAD0" w:rsidR="00F13E5F" w:rsidRDefault="00F13E5F" w:rsidP="00694702">
            <w:pPr>
              <w:pStyle w:val="TableCen"/>
            </w:pPr>
            <w:r>
              <w:t>Yes</w:t>
            </w:r>
          </w:p>
        </w:tc>
        <w:tc>
          <w:tcPr>
            <w:tcW w:w="1821" w:type="dxa"/>
            <w:vAlign w:val="center"/>
          </w:tcPr>
          <w:p w14:paraId="310CC7B3" w14:textId="2C5FA769" w:rsidR="002226E3" w:rsidRDefault="00F13E5F" w:rsidP="00694702">
            <w:pPr>
              <w:pStyle w:val="TableCen"/>
            </w:pPr>
            <w:r>
              <w:t>No</w:t>
            </w:r>
          </w:p>
        </w:tc>
      </w:tr>
      <w:tr w:rsidR="002226E3" w14:paraId="63958B45"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47634DB3" w14:textId="77777777" w:rsidR="002226E3" w:rsidRDefault="002226E3" w:rsidP="00694702">
            <w:pPr>
              <w:pStyle w:val="TableCen"/>
              <w:rPr>
                <w:sz w:val="18"/>
                <w:szCs w:val="18"/>
              </w:rPr>
            </w:pPr>
          </w:p>
        </w:tc>
        <w:tc>
          <w:tcPr>
            <w:tcW w:w="5495" w:type="dxa"/>
            <w:gridSpan w:val="7"/>
            <w:vAlign w:val="center"/>
            <w:hideMark/>
          </w:tcPr>
          <w:p w14:paraId="47A8A51E" w14:textId="77777777" w:rsidR="002226E3" w:rsidRDefault="002226E3" w:rsidP="00694702">
            <w:pPr>
              <w:pStyle w:val="Table"/>
            </w:pPr>
            <w:r>
              <w:t>Is this Project replacing the existing Controller?</w:t>
            </w:r>
          </w:p>
        </w:tc>
        <w:tc>
          <w:tcPr>
            <w:tcW w:w="1821" w:type="dxa"/>
            <w:gridSpan w:val="2"/>
            <w:vAlign w:val="center"/>
            <w:hideMark/>
          </w:tcPr>
          <w:p w14:paraId="73AB9A2B" w14:textId="6CA6234F" w:rsidR="00F13E5F" w:rsidRDefault="00F13E5F" w:rsidP="00694702">
            <w:pPr>
              <w:pStyle w:val="TableCen"/>
            </w:pPr>
            <w:r>
              <w:t>Yes</w:t>
            </w:r>
          </w:p>
        </w:tc>
        <w:tc>
          <w:tcPr>
            <w:tcW w:w="1821" w:type="dxa"/>
            <w:vAlign w:val="center"/>
          </w:tcPr>
          <w:p w14:paraId="2BD3489D" w14:textId="3CA5886F" w:rsidR="002226E3" w:rsidRDefault="00F13E5F" w:rsidP="00694702">
            <w:pPr>
              <w:pStyle w:val="TableCen"/>
            </w:pPr>
            <w:r>
              <w:t>No</w:t>
            </w:r>
          </w:p>
        </w:tc>
      </w:tr>
      <w:tr w:rsidR="002226E3" w14:paraId="7798F940"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7B0CC6E8" w14:textId="77777777" w:rsidR="002226E3" w:rsidRDefault="002226E3" w:rsidP="00694702">
            <w:pPr>
              <w:pStyle w:val="TableCen"/>
              <w:rPr>
                <w:sz w:val="18"/>
                <w:szCs w:val="18"/>
              </w:rPr>
            </w:pPr>
          </w:p>
        </w:tc>
        <w:tc>
          <w:tcPr>
            <w:tcW w:w="5495" w:type="dxa"/>
            <w:gridSpan w:val="7"/>
            <w:tcBorders>
              <w:top w:val="nil"/>
              <w:left w:val="nil"/>
              <w:bottom w:val="single" w:sz="4" w:space="0" w:color="999999"/>
            </w:tcBorders>
            <w:vAlign w:val="center"/>
            <w:hideMark/>
          </w:tcPr>
          <w:p w14:paraId="3437A140" w14:textId="77777777" w:rsidR="002226E3" w:rsidRDefault="002226E3" w:rsidP="00694702">
            <w:pPr>
              <w:pStyle w:val="Table"/>
            </w:pPr>
            <w:r>
              <w:t>Is this Project replacing the Lanterns to LED?</w:t>
            </w:r>
          </w:p>
        </w:tc>
        <w:tc>
          <w:tcPr>
            <w:tcW w:w="1821" w:type="dxa"/>
            <w:gridSpan w:val="2"/>
            <w:tcBorders>
              <w:bottom w:val="single" w:sz="4" w:space="0" w:color="999999"/>
            </w:tcBorders>
            <w:vAlign w:val="center"/>
            <w:hideMark/>
          </w:tcPr>
          <w:p w14:paraId="24DD675D" w14:textId="27A83BE4" w:rsidR="00F13E5F" w:rsidRDefault="00F13E5F" w:rsidP="00694702">
            <w:pPr>
              <w:pStyle w:val="TableCen"/>
            </w:pPr>
            <w:r>
              <w:t>Yes</w:t>
            </w:r>
          </w:p>
        </w:tc>
        <w:tc>
          <w:tcPr>
            <w:tcW w:w="1821" w:type="dxa"/>
            <w:tcBorders>
              <w:bottom w:val="single" w:sz="4" w:space="0" w:color="999999"/>
            </w:tcBorders>
            <w:vAlign w:val="center"/>
          </w:tcPr>
          <w:p w14:paraId="5531EE8A" w14:textId="7C0E5791" w:rsidR="002226E3" w:rsidRDefault="00F13E5F" w:rsidP="00694702">
            <w:pPr>
              <w:pStyle w:val="TableCen"/>
            </w:pPr>
            <w:r>
              <w:t>No</w:t>
            </w:r>
          </w:p>
        </w:tc>
      </w:tr>
      <w:tr w:rsidR="002226E3" w14:paraId="32BC3FA1"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429EF347" w14:textId="77777777" w:rsidR="002226E3" w:rsidRDefault="002226E3" w:rsidP="00694702">
            <w:pPr>
              <w:pStyle w:val="TableCen"/>
              <w:rPr>
                <w:sz w:val="18"/>
                <w:szCs w:val="18"/>
              </w:rPr>
            </w:pPr>
          </w:p>
        </w:tc>
        <w:tc>
          <w:tcPr>
            <w:tcW w:w="9137" w:type="dxa"/>
            <w:gridSpan w:val="10"/>
            <w:tcBorders>
              <w:top w:val="single" w:sz="4" w:space="0" w:color="999999"/>
              <w:left w:val="single" w:sz="4" w:space="0" w:color="999999"/>
              <w:bottom w:val="single" w:sz="4" w:space="0" w:color="999999"/>
              <w:right w:val="single" w:sz="4" w:space="0" w:color="999999"/>
            </w:tcBorders>
            <w:vAlign w:val="center"/>
            <w:hideMark/>
          </w:tcPr>
          <w:p w14:paraId="13EA2FBE" w14:textId="77777777" w:rsidR="00F13E5F" w:rsidRDefault="00F13E5F" w:rsidP="00694702">
            <w:pPr>
              <w:pStyle w:val="Table"/>
            </w:pPr>
            <w:r>
              <w:t>Planned Installation Date (Project Completion)</w:t>
            </w:r>
          </w:p>
        </w:tc>
      </w:tr>
      <w:tr w:rsidR="002226E3" w14:paraId="264FF41F"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hideMark/>
          </w:tcPr>
          <w:p w14:paraId="4300B333" w14:textId="77777777" w:rsidR="002226E3" w:rsidRDefault="002226E3" w:rsidP="008820DC">
            <w:pPr>
              <w:pStyle w:val="TableCenBold"/>
            </w:pPr>
            <w:r>
              <w:t>2</w:t>
            </w:r>
          </w:p>
        </w:tc>
        <w:tc>
          <w:tcPr>
            <w:tcW w:w="5495" w:type="dxa"/>
            <w:gridSpan w:val="7"/>
            <w:tcBorders>
              <w:top w:val="nil"/>
              <w:left w:val="nil"/>
              <w:bottom w:val="single" w:sz="4" w:space="0" w:color="999999"/>
            </w:tcBorders>
            <w:vAlign w:val="center"/>
            <w:hideMark/>
          </w:tcPr>
          <w:p w14:paraId="0CE78EA9" w14:textId="77777777" w:rsidR="002226E3" w:rsidRDefault="002226E3">
            <w:pPr>
              <w:rPr>
                <w:rFonts w:ascii="Arial Narrow" w:hAnsi="Arial Narrow" w:cs="Arial"/>
                <w:b/>
                <w:sz w:val="20"/>
                <w:lang w:val="en-AU"/>
              </w:rPr>
            </w:pPr>
            <w:r>
              <w:rPr>
                <w:rFonts w:ascii="Arial Narrow" w:hAnsi="Arial Narrow" w:cs="Arial"/>
                <w:b/>
                <w:sz w:val="20"/>
                <w:lang w:val="en-AU"/>
              </w:rPr>
              <w:t>Personality Module (PCMCIA) Supplied?</w:t>
            </w:r>
          </w:p>
        </w:tc>
        <w:tc>
          <w:tcPr>
            <w:tcW w:w="1821" w:type="dxa"/>
            <w:gridSpan w:val="2"/>
            <w:tcBorders>
              <w:top w:val="single" w:sz="4" w:space="0" w:color="auto"/>
              <w:bottom w:val="single" w:sz="4" w:space="0" w:color="auto"/>
            </w:tcBorders>
            <w:vAlign w:val="center"/>
            <w:hideMark/>
          </w:tcPr>
          <w:p w14:paraId="6B1485C2" w14:textId="378FE1B2" w:rsidR="00E97462" w:rsidRDefault="00E97462" w:rsidP="009A296E">
            <w:pPr>
              <w:pStyle w:val="TableCen"/>
            </w:pPr>
            <w:r>
              <w:t>Yes</w:t>
            </w:r>
          </w:p>
        </w:tc>
        <w:tc>
          <w:tcPr>
            <w:tcW w:w="1821" w:type="dxa"/>
            <w:tcBorders>
              <w:top w:val="single" w:sz="4" w:space="0" w:color="auto"/>
              <w:bottom w:val="single" w:sz="4" w:space="0" w:color="auto"/>
            </w:tcBorders>
            <w:vAlign w:val="center"/>
          </w:tcPr>
          <w:p w14:paraId="2A58A8C9" w14:textId="42C41B3C" w:rsidR="002226E3" w:rsidRDefault="00E97462" w:rsidP="009A296E">
            <w:pPr>
              <w:pStyle w:val="TableCen"/>
            </w:pPr>
            <w:r>
              <w:t>No</w:t>
            </w:r>
          </w:p>
        </w:tc>
      </w:tr>
      <w:tr w:rsidR="002226E3" w14:paraId="6B0FDD6D"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64551F94" w14:textId="77777777" w:rsidR="002226E3" w:rsidRDefault="002226E3" w:rsidP="008820DC">
            <w:pPr>
              <w:pStyle w:val="TableCen"/>
            </w:pPr>
          </w:p>
        </w:tc>
        <w:tc>
          <w:tcPr>
            <w:tcW w:w="9137" w:type="dxa"/>
            <w:gridSpan w:val="10"/>
            <w:tcBorders>
              <w:top w:val="single" w:sz="4" w:space="0" w:color="999999"/>
              <w:left w:val="single" w:sz="4" w:space="0" w:color="999999"/>
              <w:bottom w:val="single" w:sz="4" w:space="0" w:color="999999"/>
              <w:right w:val="single" w:sz="4" w:space="0" w:color="999999"/>
            </w:tcBorders>
            <w:vAlign w:val="center"/>
            <w:hideMark/>
          </w:tcPr>
          <w:p w14:paraId="30A95432" w14:textId="77777777" w:rsidR="002226E3" w:rsidRDefault="002226E3" w:rsidP="008820DC">
            <w:pPr>
              <w:pStyle w:val="Table"/>
            </w:pPr>
            <w:r>
              <w:t>Serial Number:</w:t>
            </w:r>
          </w:p>
        </w:tc>
      </w:tr>
      <w:tr w:rsidR="002226E3" w14:paraId="6EA1B86A"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c>
          <w:tcPr>
            <w:tcW w:w="335" w:type="dxa"/>
            <w:vAlign w:val="center"/>
            <w:hideMark/>
          </w:tcPr>
          <w:p w14:paraId="73ADE2A7" w14:textId="77777777" w:rsidR="002226E3" w:rsidRDefault="002226E3" w:rsidP="009A296E">
            <w:pPr>
              <w:pStyle w:val="TableCenBold"/>
            </w:pPr>
            <w:r>
              <w:t>3</w:t>
            </w:r>
          </w:p>
        </w:tc>
        <w:tc>
          <w:tcPr>
            <w:tcW w:w="9137" w:type="dxa"/>
            <w:gridSpan w:val="10"/>
            <w:tcBorders>
              <w:top w:val="nil"/>
              <w:left w:val="nil"/>
              <w:bottom w:val="single" w:sz="4" w:space="0" w:color="999999"/>
              <w:right w:val="nil"/>
            </w:tcBorders>
            <w:vAlign w:val="center"/>
            <w:hideMark/>
          </w:tcPr>
          <w:p w14:paraId="70DD2357" w14:textId="77777777" w:rsidR="002226E3" w:rsidRDefault="002226E3" w:rsidP="009A296E">
            <w:pPr>
              <w:pStyle w:val="TableBold"/>
            </w:pPr>
            <w:r>
              <w:t>Project Manager</w:t>
            </w:r>
          </w:p>
        </w:tc>
      </w:tr>
      <w:tr w:rsidR="002226E3" w14:paraId="797AEAB1"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c>
          <w:tcPr>
            <w:tcW w:w="335" w:type="dxa"/>
            <w:tcBorders>
              <w:top w:val="nil"/>
              <w:left w:val="nil"/>
              <w:bottom w:val="nil"/>
              <w:right w:val="single" w:sz="4" w:space="0" w:color="999999"/>
            </w:tcBorders>
            <w:vAlign w:val="center"/>
          </w:tcPr>
          <w:p w14:paraId="4D2CA56E" w14:textId="77777777" w:rsidR="002226E3" w:rsidRDefault="002226E3">
            <w:pPr>
              <w:spacing w:before="120"/>
              <w:rPr>
                <w:rFonts w:ascii="Arial Narrow" w:hAnsi="Arial Narrow" w:cs="Arial"/>
                <w:sz w:val="20"/>
                <w:lang w:val="en-AU"/>
              </w:rPr>
            </w:pPr>
          </w:p>
        </w:tc>
        <w:tc>
          <w:tcPr>
            <w:tcW w:w="9137" w:type="dxa"/>
            <w:gridSpan w:val="10"/>
            <w:tcBorders>
              <w:top w:val="single" w:sz="4" w:space="0" w:color="999999"/>
              <w:left w:val="single" w:sz="4" w:space="0" w:color="999999"/>
              <w:bottom w:val="single" w:sz="4" w:space="0" w:color="999999"/>
              <w:right w:val="single" w:sz="4" w:space="0" w:color="999999"/>
            </w:tcBorders>
            <w:vAlign w:val="center"/>
          </w:tcPr>
          <w:p w14:paraId="44D34E98" w14:textId="77777777" w:rsidR="002226E3" w:rsidRDefault="002226E3" w:rsidP="008820DC">
            <w:pPr>
              <w:pStyle w:val="Table"/>
            </w:pPr>
          </w:p>
        </w:tc>
      </w:tr>
      <w:tr w:rsidR="002226E3" w14:paraId="411D84D2" w14:textId="77777777" w:rsidTr="008800C5">
        <w:tblPrEx>
          <w:tblBorders>
            <w:insideH w:val="single" w:sz="4" w:space="0" w:color="auto"/>
            <w:insideV w:val="single" w:sz="4" w:space="0" w:color="auto"/>
          </w:tblBorders>
          <w:tblLook w:val="01E0" w:firstRow="1" w:lastRow="1" w:firstColumn="1" w:lastColumn="1" w:noHBand="0" w:noVBand="0"/>
        </w:tblPrEx>
        <w:trPr>
          <w:trHeight w:val="340"/>
        </w:trPr>
        <w:tc>
          <w:tcPr>
            <w:tcW w:w="335" w:type="dxa"/>
            <w:tcBorders>
              <w:top w:val="nil"/>
              <w:left w:val="nil"/>
              <w:bottom w:val="nil"/>
              <w:right w:val="nil"/>
            </w:tcBorders>
            <w:vAlign w:val="center"/>
            <w:hideMark/>
          </w:tcPr>
          <w:p w14:paraId="0B955AC5" w14:textId="77777777" w:rsidR="002226E3" w:rsidRDefault="002226E3" w:rsidP="008820DC">
            <w:pPr>
              <w:pStyle w:val="TableCenBold"/>
            </w:pPr>
            <w:r>
              <w:t>4</w:t>
            </w:r>
          </w:p>
        </w:tc>
        <w:tc>
          <w:tcPr>
            <w:tcW w:w="9137" w:type="dxa"/>
            <w:gridSpan w:val="10"/>
            <w:tcBorders>
              <w:top w:val="nil"/>
              <w:left w:val="nil"/>
              <w:bottom w:val="nil"/>
              <w:right w:val="nil"/>
            </w:tcBorders>
            <w:vAlign w:val="center"/>
            <w:hideMark/>
          </w:tcPr>
          <w:p w14:paraId="7BC7F561" w14:textId="77777777" w:rsidR="002226E3" w:rsidRDefault="002226E3" w:rsidP="008820DC">
            <w:pPr>
              <w:pStyle w:val="TableBold"/>
            </w:pPr>
            <w:r>
              <w:t>Requestor Details</w:t>
            </w:r>
          </w:p>
        </w:tc>
      </w:tr>
      <w:tr w:rsidR="002226E3" w14:paraId="1FB0B89A" w14:textId="77777777" w:rsidTr="008800C5">
        <w:tblPrEx>
          <w:tblBorders>
            <w:insideH w:val="single" w:sz="4" w:space="0" w:color="auto"/>
            <w:insideV w:val="single" w:sz="4" w:space="0" w:color="auto"/>
          </w:tblBorders>
          <w:tblLook w:val="01E0" w:firstRow="1" w:lastRow="1" w:firstColumn="1" w:lastColumn="1" w:noHBand="0" w:noVBand="0"/>
        </w:tblPrEx>
        <w:trPr>
          <w:trHeight w:val="340"/>
        </w:trPr>
        <w:tc>
          <w:tcPr>
            <w:tcW w:w="335" w:type="dxa"/>
            <w:tcBorders>
              <w:top w:val="nil"/>
              <w:left w:val="nil"/>
              <w:bottom w:val="nil"/>
              <w:right w:val="nil"/>
            </w:tcBorders>
            <w:vAlign w:val="center"/>
          </w:tcPr>
          <w:p w14:paraId="247D4C6D" w14:textId="77777777" w:rsidR="002226E3" w:rsidRDefault="002226E3" w:rsidP="008820DC">
            <w:pPr>
              <w:pStyle w:val="TableCen"/>
            </w:pPr>
          </w:p>
        </w:tc>
        <w:tc>
          <w:tcPr>
            <w:tcW w:w="9137" w:type="dxa"/>
            <w:gridSpan w:val="10"/>
            <w:tcBorders>
              <w:top w:val="nil"/>
              <w:left w:val="nil"/>
              <w:bottom w:val="single" w:sz="4" w:space="0" w:color="999999"/>
              <w:right w:val="nil"/>
            </w:tcBorders>
            <w:vAlign w:val="center"/>
            <w:hideMark/>
          </w:tcPr>
          <w:p w14:paraId="75E9A6CB" w14:textId="77777777" w:rsidR="002226E3" w:rsidRDefault="002226E3" w:rsidP="008820DC">
            <w:pPr>
              <w:pStyle w:val="Table"/>
            </w:pPr>
            <w:r>
              <w:t>Requestor’s Name (full name and ABN)</w:t>
            </w:r>
          </w:p>
        </w:tc>
      </w:tr>
      <w:tr w:rsidR="002226E3" w14:paraId="60187B96" w14:textId="77777777" w:rsidTr="008800C5">
        <w:tblPrEx>
          <w:tblBorders>
            <w:insideH w:val="single" w:sz="4" w:space="0" w:color="auto"/>
            <w:insideV w:val="single" w:sz="4"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59A6B35A" w14:textId="77777777" w:rsidR="002226E3" w:rsidRDefault="002226E3" w:rsidP="008820DC">
            <w:pPr>
              <w:pStyle w:val="TableCen"/>
            </w:pPr>
          </w:p>
        </w:tc>
        <w:tc>
          <w:tcPr>
            <w:tcW w:w="9137" w:type="dxa"/>
            <w:gridSpan w:val="10"/>
            <w:tcBorders>
              <w:top w:val="single" w:sz="4" w:space="0" w:color="999999"/>
              <w:left w:val="single" w:sz="4" w:space="0" w:color="999999"/>
              <w:bottom w:val="single" w:sz="4" w:space="0" w:color="999999"/>
              <w:right w:val="single" w:sz="4" w:space="0" w:color="999999"/>
            </w:tcBorders>
            <w:vAlign w:val="center"/>
          </w:tcPr>
          <w:p w14:paraId="6B3B6181" w14:textId="77777777" w:rsidR="002226E3" w:rsidRDefault="002226E3" w:rsidP="008820DC">
            <w:pPr>
              <w:pStyle w:val="Table"/>
            </w:pPr>
          </w:p>
        </w:tc>
      </w:tr>
      <w:tr w:rsidR="002226E3" w14:paraId="29A0CAFF" w14:textId="77777777" w:rsidTr="008800C5">
        <w:tblPrEx>
          <w:tblBorders>
            <w:insideH w:val="single" w:sz="4" w:space="0" w:color="auto"/>
            <w:insideV w:val="single" w:sz="4" w:space="0" w:color="auto"/>
          </w:tblBorders>
          <w:tblLook w:val="01E0" w:firstRow="1" w:lastRow="1" w:firstColumn="1" w:lastColumn="1" w:noHBand="0" w:noVBand="0"/>
        </w:tblPrEx>
        <w:trPr>
          <w:trHeight w:val="340"/>
        </w:trPr>
        <w:tc>
          <w:tcPr>
            <w:tcW w:w="335" w:type="dxa"/>
            <w:tcBorders>
              <w:top w:val="nil"/>
              <w:left w:val="nil"/>
              <w:bottom w:val="nil"/>
              <w:right w:val="nil"/>
            </w:tcBorders>
            <w:vAlign w:val="center"/>
          </w:tcPr>
          <w:p w14:paraId="264A0EB9" w14:textId="77777777" w:rsidR="002226E3" w:rsidRDefault="002226E3" w:rsidP="008820DC">
            <w:pPr>
              <w:pStyle w:val="TableCen"/>
            </w:pPr>
          </w:p>
        </w:tc>
        <w:tc>
          <w:tcPr>
            <w:tcW w:w="9137" w:type="dxa"/>
            <w:gridSpan w:val="10"/>
            <w:tcBorders>
              <w:top w:val="single" w:sz="4" w:space="0" w:color="999999"/>
              <w:left w:val="nil"/>
              <w:bottom w:val="single" w:sz="4" w:space="0" w:color="999999"/>
              <w:right w:val="nil"/>
            </w:tcBorders>
            <w:vAlign w:val="center"/>
            <w:hideMark/>
          </w:tcPr>
          <w:p w14:paraId="022391E6" w14:textId="77777777" w:rsidR="002226E3" w:rsidRDefault="002226E3" w:rsidP="008820DC">
            <w:pPr>
              <w:pStyle w:val="Table"/>
            </w:pPr>
            <w:r>
              <w:t>Contact Name for the Requestor</w:t>
            </w:r>
          </w:p>
        </w:tc>
      </w:tr>
      <w:tr w:rsidR="002226E3" w14:paraId="0343A8C7" w14:textId="77777777" w:rsidTr="008800C5">
        <w:tblPrEx>
          <w:tblBorders>
            <w:insideH w:val="single" w:sz="4" w:space="0" w:color="auto"/>
            <w:insideV w:val="single" w:sz="4"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18985316" w14:textId="77777777" w:rsidR="002226E3" w:rsidRDefault="002226E3" w:rsidP="008220CE">
            <w:pPr>
              <w:pStyle w:val="TableCen"/>
            </w:pPr>
          </w:p>
        </w:tc>
        <w:tc>
          <w:tcPr>
            <w:tcW w:w="9137" w:type="dxa"/>
            <w:gridSpan w:val="10"/>
            <w:tcBorders>
              <w:top w:val="single" w:sz="4" w:space="0" w:color="999999"/>
              <w:left w:val="single" w:sz="4" w:space="0" w:color="999999"/>
              <w:bottom w:val="single" w:sz="4" w:space="0" w:color="999999"/>
              <w:right w:val="single" w:sz="4" w:space="0" w:color="999999"/>
            </w:tcBorders>
            <w:vAlign w:val="center"/>
          </w:tcPr>
          <w:p w14:paraId="26B8312F" w14:textId="77777777" w:rsidR="002226E3" w:rsidRDefault="002226E3" w:rsidP="008820DC">
            <w:pPr>
              <w:pStyle w:val="Table"/>
            </w:pPr>
          </w:p>
        </w:tc>
      </w:tr>
      <w:tr w:rsidR="002226E3" w14:paraId="04398A05" w14:textId="77777777" w:rsidTr="00444BD3">
        <w:tblPrEx>
          <w:tblBorders>
            <w:insideH w:val="single" w:sz="4" w:space="0" w:color="auto"/>
            <w:insideV w:val="single" w:sz="4"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55AE7F75" w14:textId="77777777" w:rsidR="002226E3" w:rsidRDefault="002226E3" w:rsidP="008820DC">
            <w:pPr>
              <w:pStyle w:val="TableCen"/>
            </w:pPr>
          </w:p>
        </w:tc>
        <w:tc>
          <w:tcPr>
            <w:tcW w:w="1928" w:type="dxa"/>
            <w:gridSpan w:val="2"/>
            <w:tcBorders>
              <w:top w:val="single" w:sz="4" w:space="0" w:color="999999"/>
              <w:left w:val="single" w:sz="4" w:space="0" w:color="999999"/>
              <w:bottom w:val="single" w:sz="4" w:space="0" w:color="999999"/>
              <w:right w:val="single" w:sz="4" w:space="0" w:color="999999"/>
            </w:tcBorders>
            <w:vAlign w:val="center"/>
            <w:hideMark/>
          </w:tcPr>
          <w:p w14:paraId="225C88F2" w14:textId="77777777" w:rsidR="002226E3" w:rsidRDefault="002226E3" w:rsidP="008220CE">
            <w:pPr>
              <w:pStyle w:val="Table"/>
            </w:pPr>
            <w:r>
              <w:t>Phone Number</w:t>
            </w:r>
          </w:p>
        </w:tc>
        <w:tc>
          <w:tcPr>
            <w:tcW w:w="7209" w:type="dxa"/>
            <w:gridSpan w:val="8"/>
            <w:tcBorders>
              <w:top w:val="single" w:sz="4" w:space="0" w:color="999999"/>
              <w:left w:val="single" w:sz="4" w:space="0" w:color="999999"/>
              <w:bottom w:val="single" w:sz="4" w:space="0" w:color="999999"/>
              <w:right w:val="single" w:sz="4" w:space="0" w:color="999999"/>
            </w:tcBorders>
            <w:vAlign w:val="center"/>
          </w:tcPr>
          <w:p w14:paraId="52FE636F" w14:textId="77777777" w:rsidR="002226E3" w:rsidRDefault="002226E3" w:rsidP="008220CE">
            <w:pPr>
              <w:pStyle w:val="Table"/>
            </w:pPr>
          </w:p>
        </w:tc>
      </w:tr>
      <w:tr w:rsidR="002226E3" w14:paraId="0071D189" w14:textId="77777777" w:rsidTr="00444BD3">
        <w:tblPrEx>
          <w:tblBorders>
            <w:insideH w:val="single" w:sz="4" w:space="0" w:color="auto"/>
            <w:insideV w:val="single" w:sz="4"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2E709C7D" w14:textId="77777777" w:rsidR="002226E3" w:rsidRDefault="002226E3" w:rsidP="008820DC">
            <w:pPr>
              <w:pStyle w:val="TableCen"/>
            </w:pPr>
          </w:p>
        </w:tc>
        <w:tc>
          <w:tcPr>
            <w:tcW w:w="1928" w:type="dxa"/>
            <w:gridSpan w:val="2"/>
            <w:tcBorders>
              <w:top w:val="single" w:sz="4" w:space="0" w:color="999999"/>
              <w:left w:val="single" w:sz="4" w:space="0" w:color="999999"/>
              <w:bottom w:val="single" w:sz="4" w:space="0" w:color="999999"/>
              <w:right w:val="single" w:sz="4" w:space="0" w:color="999999"/>
            </w:tcBorders>
            <w:vAlign w:val="center"/>
            <w:hideMark/>
          </w:tcPr>
          <w:p w14:paraId="31302381" w14:textId="77777777" w:rsidR="002226E3" w:rsidRDefault="002226E3" w:rsidP="008820DC">
            <w:pPr>
              <w:pStyle w:val="Table"/>
            </w:pPr>
            <w:r>
              <w:t>Mobile Number</w:t>
            </w:r>
          </w:p>
        </w:tc>
        <w:tc>
          <w:tcPr>
            <w:tcW w:w="7209" w:type="dxa"/>
            <w:gridSpan w:val="8"/>
            <w:tcBorders>
              <w:top w:val="single" w:sz="4" w:space="0" w:color="999999"/>
              <w:left w:val="single" w:sz="4" w:space="0" w:color="999999"/>
              <w:bottom w:val="single" w:sz="4" w:space="0" w:color="999999"/>
              <w:right w:val="single" w:sz="4" w:space="0" w:color="999999"/>
            </w:tcBorders>
            <w:vAlign w:val="center"/>
          </w:tcPr>
          <w:p w14:paraId="1ECED944" w14:textId="77777777" w:rsidR="002226E3" w:rsidRDefault="002226E3" w:rsidP="008820DC">
            <w:pPr>
              <w:pStyle w:val="Table"/>
            </w:pPr>
          </w:p>
        </w:tc>
      </w:tr>
      <w:tr w:rsidR="002226E3" w14:paraId="3758A653" w14:textId="77777777" w:rsidTr="00444BD3">
        <w:tblPrEx>
          <w:tblBorders>
            <w:insideH w:val="single" w:sz="4" w:space="0" w:color="auto"/>
            <w:insideV w:val="single" w:sz="4"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2980215B" w14:textId="77777777" w:rsidR="002226E3" w:rsidRDefault="002226E3" w:rsidP="008220CE">
            <w:pPr>
              <w:pStyle w:val="TableCen"/>
            </w:pPr>
          </w:p>
        </w:tc>
        <w:tc>
          <w:tcPr>
            <w:tcW w:w="1928" w:type="dxa"/>
            <w:gridSpan w:val="2"/>
            <w:tcBorders>
              <w:top w:val="single" w:sz="4" w:space="0" w:color="999999"/>
              <w:left w:val="single" w:sz="4" w:space="0" w:color="999999"/>
              <w:bottom w:val="single" w:sz="4" w:space="0" w:color="999999"/>
              <w:right w:val="single" w:sz="4" w:space="0" w:color="999999"/>
            </w:tcBorders>
            <w:vAlign w:val="center"/>
            <w:hideMark/>
          </w:tcPr>
          <w:p w14:paraId="338C5675" w14:textId="77777777" w:rsidR="002226E3" w:rsidRDefault="002226E3" w:rsidP="008820DC">
            <w:pPr>
              <w:pStyle w:val="Table"/>
            </w:pPr>
            <w:r>
              <w:t>E-mail address</w:t>
            </w:r>
          </w:p>
        </w:tc>
        <w:tc>
          <w:tcPr>
            <w:tcW w:w="7209" w:type="dxa"/>
            <w:gridSpan w:val="8"/>
            <w:tcBorders>
              <w:top w:val="single" w:sz="4" w:space="0" w:color="999999"/>
              <w:left w:val="single" w:sz="4" w:space="0" w:color="999999"/>
              <w:bottom w:val="single" w:sz="4" w:space="0" w:color="999999"/>
              <w:right w:val="single" w:sz="4" w:space="0" w:color="999999"/>
            </w:tcBorders>
            <w:vAlign w:val="center"/>
          </w:tcPr>
          <w:p w14:paraId="29DDA6E7" w14:textId="77777777" w:rsidR="002226E3" w:rsidRDefault="002226E3" w:rsidP="008820DC">
            <w:pPr>
              <w:pStyle w:val="Table"/>
            </w:pPr>
          </w:p>
        </w:tc>
      </w:tr>
      <w:tr w:rsidR="002226E3" w14:paraId="2B3119CF" w14:textId="77777777" w:rsidTr="00444BD3">
        <w:tblPrEx>
          <w:tblBorders>
            <w:insideH w:val="single" w:sz="4" w:space="0" w:color="auto"/>
            <w:insideV w:val="single" w:sz="4"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5EF19B66" w14:textId="77777777" w:rsidR="002226E3" w:rsidRDefault="002226E3" w:rsidP="008820DC">
            <w:pPr>
              <w:pStyle w:val="TableCen"/>
            </w:pPr>
          </w:p>
        </w:tc>
        <w:tc>
          <w:tcPr>
            <w:tcW w:w="1928" w:type="dxa"/>
            <w:gridSpan w:val="2"/>
            <w:tcBorders>
              <w:top w:val="single" w:sz="4" w:space="0" w:color="999999"/>
              <w:left w:val="single" w:sz="4" w:space="0" w:color="999999"/>
              <w:bottom w:val="single" w:sz="4" w:space="0" w:color="999999"/>
              <w:right w:val="single" w:sz="4" w:space="0" w:color="999999"/>
            </w:tcBorders>
            <w:vAlign w:val="center"/>
            <w:hideMark/>
          </w:tcPr>
          <w:p w14:paraId="75E38718" w14:textId="77777777" w:rsidR="002226E3" w:rsidRDefault="002226E3" w:rsidP="008820DC">
            <w:pPr>
              <w:pStyle w:val="Table"/>
            </w:pPr>
            <w:r>
              <w:t>Fax Number</w:t>
            </w:r>
          </w:p>
        </w:tc>
        <w:tc>
          <w:tcPr>
            <w:tcW w:w="7209" w:type="dxa"/>
            <w:gridSpan w:val="8"/>
            <w:tcBorders>
              <w:top w:val="single" w:sz="4" w:space="0" w:color="999999"/>
              <w:left w:val="single" w:sz="4" w:space="0" w:color="999999"/>
              <w:bottom w:val="single" w:sz="4" w:space="0" w:color="999999"/>
              <w:right w:val="single" w:sz="4" w:space="0" w:color="999999"/>
            </w:tcBorders>
            <w:vAlign w:val="center"/>
          </w:tcPr>
          <w:p w14:paraId="34C2AB44" w14:textId="77777777" w:rsidR="002226E3" w:rsidRDefault="002226E3" w:rsidP="008820DC">
            <w:pPr>
              <w:pStyle w:val="Table"/>
            </w:pPr>
          </w:p>
        </w:tc>
      </w:tr>
      <w:tr w:rsidR="002226E3" w14:paraId="3A1D7AB1"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hideMark/>
          </w:tcPr>
          <w:p w14:paraId="4B0BECF9" w14:textId="77777777" w:rsidR="002226E3" w:rsidRDefault="002226E3" w:rsidP="005D0229">
            <w:pPr>
              <w:pStyle w:val="TableCenBold"/>
            </w:pPr>
            <w:r>
              <w:lastRenderedPageBreak/>
              <w:t>5</w:t>
            </w:r>
          </w:p>
        </w:tc>
        <w:tc>
          <w:tcPr>
            <w:tcW w:w="9137" w:type="dxa"/>
            <w:gridSpan w:val="10"/>
            <w:vAlign w:val="center"/>
            <w:hideMark/>
          </w:tcPr>
          <w:p w14:paraId="238ED8BC" w14:textId="77777777" w:rsidR="002226E3" w:rsidRDefault="002226E3" w:rsidP="005D0229">
            <w:pPr>
              <w:pStyle w:val="TableBold"/>
            </w:pPr>
            <w:r>
              <w:t>Requestor Billing Details: Name, ABN, Postal Address</w:t>
            </w:r>
          </w:p>
        </w:tc>
      </w:tr>
      <w:tr w:rsidR="002226E3" w14:paraId="066EA0F6"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2" w:space="0" w:color="808080"/>
            </w:tcBorders>
          </w:tcPr>
          <w:p w14:paraId="17F89C57" w14:textId="77777777" w:rsidR="002226E3" w:rsidRDefault="002226E3">
            <w:pPr>
              <w:rPr>
                <w:rFonts w:ascii="Arial Narrow" w:hAnsi="Arial Narrow" w:cs="Arial"/>
                <w:sz w:val="20"/>
                <w:lang w:val="en-AU"/>
              </w:rPr>
            </w:pPr>
          </w:p>
        </w:tc>
        <w:tc>
          <w:tcPr>
            <w:tcW w:w="9137" w:type="dxa"/>
            <w:gridSpan w:val="10"/>
            <w:tcBorders>
              <w:top w:val="single" w:sz="2" w:space="0" w:color="808080"/>
              <w:left w:val="single" w:sz="2" w:space="0" w:color="808080"/>
              <w:bottom w:val="dashSmallGap" w:sz="4" w:space="0" w:color="C0C0C0"/>
              <w:right w:val="single" w:sz="2" w:space="0" w:color="808080"/>
            </w:tcBorders>
            <w:vAlign w:val="center"/>
          </w:tcPr>
          <w:p w14:paraId="37926662" w14:textId="77777777" w:rsidR="002226E3" w:rsidRDefault="002226E3" w:rsidP="005D0229">
            <w:pPr>
              <w:pStyle w:val="Table"/>
            </w:pPr>
          </w:p>
        </w:tc>
      </w:tr>
      <w:tr w:rsidR="002226E3" w14:paraId="1DA54290"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2" w:space="0" w:color="999999"/>
            </w:tcBorders>
          </w:tcPr>
          <w:p w14:paraId="5D21AB4C" w14:textId="77777777" w:rsidR="002226E3" w:rsidRDefault="002226E3">
            <w:pPr>
              <w:rPr>
                <w:rFonts w:ascii="Arial Narrow" w:hAnsi="Arial Narrow" w:cs="Arial"/>
                <w:sz w:val="20"/>
                <w:lang w:val="en-AU"/>
              </w:rPr>
            </w:pPr>
          </w:p>
        </w:tc>
        <w:tc>
          <w:tcPr>
            <w:tcW w:w="9137" w:type="dxa"/>
            <w:gridSpan w:val="10"/>
            <w:tcBorders>
              <w:top w:val="dashSmallGap" w:sz="4" w:space="0" w:color="C0C0C0"/>
              <w:left w:val="single" w:sz="2" w:space="0" w:color="999999"/>
              <w:bottom w:val="dashSmallGap" w:sz="4" w:space="0" w:color="C0C0C0"/>
              <w:right w:val="single" w:sz="2" w:space="0" w:color="999999"/>
            </w:tcBorders>
            <w:vAlign w:val="center"/>
          </w:tcPr>
          <w:p w14:paraId="6FB569B5" w14:textId="77777777" w:rsidR="002226E3" w:rsidRDefault="002226E3" w:rsidP="005D0229">
            <w:pPr>
              <w:pStyle w:val="Table"/>
            </w:pPr>
          </w:p>
        </w:tc>
      </w:tr>
      <w:tr w:rsidR="002226E3" w14:paraId="5EF25FC9"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2" w:space="0" w:color="808080"/>
            </w:tcBorders>
          </w:tcPr>
          <w:p w14:paraId="67F740E3" w14:textId="77777777" w:rsidR="002226E3" w:rsidRDefault="002226E3">
            <w:pPr>
              <w:rPr>
                <w:rFonts w:ascii="Arial Narrow" w:hAnsi="Arial Narrow" w:cs="Arial"/>
                <w:sz w:val="20"/>
                <w:lang w:val="en-AU"/>
              </w:rPr>
            </w:pPr>
          </w:p>
        </w:tc>
        <w:tc>
          <w:tcPr>
            <w:tcW w:w="9137" w:type="dxa"/>
            <w:gridSpan w:val="10"/>
            <w:tcBorders>
              <w:top w:val="dashSmallGap" w:sz="4" w:space="0" w:color="C0C0C0"/>
              <w:left w:val="single" w:sz="2" w:space="0" w:color="808080"/>
              <w:bottom w:val="dashSmallGap" w:sz="4" w:space="0" w:color="C0C0C0"/>
              <w:right w:val="single" w:sz="2" w:space="0" w:color="808080"/>
            </w:tcBorders>
            <w:vAlign w:val="center"/>
          </w:tcPr>
          <w:p w14:paraId="1381359C" w14:textId="77777777" w:rsidR="002226E3" w:rsidRDefault="002226E3" w:rsidP="005D0229">
            <w:pPr>
              <w:pStyle w:val="Table"/>
            </w:pPr>
          </w:p>
        </w:tc>
      </w:tr>
      <w:tr w:rsidR="002226E3" w14:paraId="1965931F"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2" w:space="0" w:color="808080"/>
            </w:tcBorders>
          </w:tcPr>
          <w:p w14:paraId="1351921E" w14:textId="77777777" w:rsidR="002226E3" w:rsidRDefault="002226E3">
            <w:pPr>
              <w:rPr>
                <w:rFonts w:ascii="Arial Narrow" w:hAnsi="Arial Narrow" w:cs="Arial"/>
                <w:sz w:val="20"/>
                <w:lang w:val="en-AU"/>
              </w:rPr>
            </w:pPr>
          </w:p>
        </w:tc>
        <w:tc>
          <w:tcPr>
            <w:tcW w:w="2520" w:type="dxa"/>
            <w:gridSpan w:val="4"/>
            <w:tcBorders>
              <w:top w:val="dashSmallGap" w:sz="4" w:space="0" w:color="C0C0C0"/>
              <w:left w:val="single" w:sz="2" w:space="0" w:color="808080"/>
              <w:bottom w:val="single" w:sz="2" w:space="0" w:color="808080"/>
              <w:right w:val="single" w:sz="2" w:space="0" w:color="808080"/>
            </w:tcBorders>
            <w:vAlign w:val="center"/>
            <w:hideMark/>
          </w:tcPr>
          <w:p w14:paraId="3B5F322F" w14:textId="77777777" w:rsidR="002226E3" w:rsidRDefault="002226E3" w:rsidP="005D0229">
            <w:pPr>
              <w:pStyle w:val="TableBold"/>
            </w:pPr>
            <w:r>
              <w:t>Purchase Order No/ITS No:</w:t>
            </w:r>
          </w:p>
        </w:tc>
        <w:tc>
          <w:tcPr>
            <w:tcW w:w="6617" w:type="dxa"/>
            <w:gridSpan w:val="6"/>
            <w:tcBorders>
              <w:top w:val="dashSmallGap" w:sz="4" w:space="0" w:color="C0C0C0"/>
              <w:left w:val="single" w:sz="2" w:space="0" w:color="808080"/>
              <w:bottom w:val="single" w:sz="2" w:space="0" w:color="808080"/>
              <w:right w:val="single" w:sz="2" w:space="0" w:color="808080"/>
            </w:tcBorders>
            <w:vAlign w:val="center"/>
          </w:tcPr>
          <w:p w14:paraId="4E151222" w14:textId="77777777" w:rsidR="002226E3" w:rsidRDefault="002226E3" w:rsidP="005D0229">
            <w:pPr>
              <w:pStyle w:val="Table"/>
            </w:pPr>
          </w:p>
        </w:tc>
      </w:tr>
      <w:tr w:rsidR="002226E3" w14:paraId="5407D89D"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hideMark/>
          </w:tcPr>
          <w:p w14:paraId="20ECCEE4" w14:textId="77777777" w:rsidR="002226E3" w:rsidRDefault="002226E3" w:rsidP="005D0229">
            <w:pPr>
              <w:pStyle w:val="TableCenBold"/>
            </w:pPr>
            <w:r>
              <w:t>6</w:t>
            </w:r>
          </w:p>
        </w:tc>
        <w:tc>
          <w:tcPr>
            <w:tcW w:w="9137" w:type="dxa"/>
            <w:gridSpan w:val="10"/>
            <w:vAlign w:val="center"/>
            <w:hideMark/>
          </w:tcPr>
          <w:p w14:paraId="37C9CE9B" w14:textId="77777777" w:rsidR="002226E3" w:rsidRDefault="002226E3" w:rsidP="005D0229">
            <w:pPr>
              <w:pStyle w:val="TableBold"/>
            </w:pPr>
            <w:r>
              <w:t>Delivery Details</w:t>
            </w:r>
          </w:p>
        </w:tc>
      </w:tr>
      <w:tr w:rsidR="002226E3" w14:paraId="6AD32EE5"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4C0DE3BD" w14:textId="77777777" w:rsidR="002226E3" w:rsidRDefault="002226E3" w:rsidP="005D0229">
            <w:pPr>
              <w:pStyle w:val="TableCen"/>
            </w:pPr>
          </w:p>
        </w:tc>
        <w:tc>
          <w:tcPr>
            <w:tcW w:w="9137" w:type="dxa"/>
            <w:gridSpan w:val="10"/>
            <w:tcBorders>
              <w:top w:val="nil"/>
              <w:left w:val="nil"/>
              <w:bottom w:val="single" w:sz="2" w:space="0" w:color="808080"/>
              <w:right w:val="nil"/>
            </w:tcBorders>
            <w:vAlign w:val="center"/>
            <w:hideMark/>
          </w:tcPr>
          <w:p w14:paraId="4BE6A84B" w14:textId="77777777" w:rsidR="002226E3" w:rsidRDefault="002226E3" w:rsidP="005D0229">
            <w:pPr>
              <w:pStyle w:val="Table"/>
            </w:pPr>
            <w:r>
              <w:t>Name of person to deliver Personality Package to</w:t>
            </w:r>
          </w:p>
        </w:tc>
      </w:tr>
      <w:tr w:rsidR="002226E3" w14:paraId="3BA101AF"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2" w:space="0" w:color="808080"/>
            </w:tcBorders>
            <w:vAlign w:val="center"/>
          </w:tcPr>
          <w:p w14:paraId="42BAE560" w14:textId="77777777" w:rsidR="002226E3" w:rsidRDefault="002226E3" w:rsidP="005D0229">
            <w:pPr>
              <w:pStyle w:val="TableCen"/>
            </w:pPr>
          </w:p>
        </w:tc>
        <w:tc>
          <w:tcPr>
            <w:tcW w:w="9137" w:type="dxa"/>
            <w:gridSpan w:val="10"/>
            <w:tcBorders>
              <w:top w:val="single" w:sz="2" w:space="0" w:color="808080"/>
              <w:left w:val="single" w:sz="2" w:space="0" w:color="808080"/>
              <w:bottom w:val="single" w:sz="2" w:space="0" w:color="808080"/>
              <w:right w:val="single" w:sz="2" w:space="0" w:color="808080"/>
            </w:tcBorders>
            <w:vAlign w:val="center"/>
          </w:tcPr>
          <w:p w14:paraId="16FE7A28" w14:textId="77777777" w:rsidR="002226E3" w:rsidRDefault="002226E3" w:rsidP="005D0229">
            <w:pPr>
              <w:pStyle w:val="Table"/>
            </w:pPr>
          </w:p>
        </w:tc>
      </w:tr>
      <w:tr w:rsidR="002226E3" w14:paraId="7B2B4DE3" w14:textId="77777777" w:rsidTr="00E447D6">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2ACA7669" w14:textId="77777777" w:rsidR="002226E3" w:rsidRDefault="002226E3" w:rsidP="005D0229">
            <w:pPr>
              <w:pStyle w:val="TableCen"/>
            </w:pPr>
          </w:p>
        </w:tc>
        <w:tc>
          <w:tcPr>
            <w:tcW w:w="2495" w:type="dxa"/>
            <w:gridSpan w:val="3"/>
            <w:tcBorders>
              <w:top w:val="single" w:sz="2" w:space="0" w:color="808080"/>
              <w:left w:val="nil"/>
              <w:bottom w:val="nil"/>
              <w:right w:val="nil"/>
            </w:tcBorders>
            <w:vAlign w:val="center"/>
            <w:hideMark/>
          </w:tcPr>
          <w:p w14:paraId="342D59D6" w14:textId="77777777" w:rsidR="002226E3" w:rsidRDefault="002226E3" w:rsidP="005D0229">
            <w:pPr>
              <w:pStyle w:val="Table"/>
            </w:pPr>
            <w:r>
              <w:t>Contact Phone No.</w:t>
            </w:r>
          </w:p>
        </w:tc>
        <w:tc>
          <w:tcPr>
            <w:tcW w:w="6642" w:type="dxa"/>
            <w:gridSpan w:val="7"/>
            <w:tcBorders>
              <w:top w:val="single" w:sz="2" w:space="0" w:color="808080"/>
              <w:left w:val="nil"/>
              <w:bottom w:val="nil"/>
              <w:right w:val="nil"/>
            </w:tcBorders>
            <w:vAlign w:val="center"/>
            <w:hideMark/>
          </w:tcPr>
          <w:p w14:paraId="4ADC295A" w14:textId="77777777" w:rsidR="002226E3" w:rsidRDefault="002226E3" w:rsidP="005D0229">
            <w:pPr>
              <w:pStyle w:val="Table"/>
            </w:pPr>
            <w:r>
              <w:t>Date Required (4wks min)</w:t>
            </w:r>
          </w:p>
        </w:tc>
      </w:tr>
      <w:tr w:rsidR="002226E3" w14:paraId="67688FD7" w14:textId="77777777" w:rsidTr="00E447D6">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2" w:space="0" w:color="808080"/>
            </w:tcBorders>
            <w:vAlign w:val="center"/>
          </w:tcPr>
          <w:p w14:paraId="475808C2" w14:textId="77777777" w:rsidR="002226E3" w:rsidRDefault="002226E3" w:rsidP="005D0229">
            <w:pPr>
              <w:pStyle w:val="TableCen"/>
            </w:pPr>
          </w:p>
        </w:tc>
        <w:tc>
          <w:tcPr>
            <w:tcW w:w="2495" w:type="dxa"/>
            <w:gridSpan w:val="3"/>
            <w:tcBorders>
              <w:top w:val="single" w:sz="2" w:space="0" w:color="808080"/>
              <w:left w:val="single" w:sz="2" w:space="0" w:color="808080"/>
              <w:bottom w:val="single" w:sz="2" w:space="0" w:color="808080"/>
              <w:right w:val="nil"/>
            </w:tcBorders>
            <w:vAlign w:val="center"/>
          </w:tcPr>
          <w:p w14:paraId="1754C7BB" w14:textId="77777777" w:rsidR="002226E3" w:rsidRDefault="002226E3" w:rsidP="005D0229">
            <w:pPr>
              <w:pStyle w:val="Table"/>
            </w:pPr>
          </w:p>
        </w:tc>
        <w:tc>
          <w:tcPr>
            <w:tcW w:w="6642" w:type="dxa"/>
            <w:gridSpan w:val="7"/>
            <w:tcBorders>
              <w:top w:val="single" w:sz="2" w:space="0" w:color="808080"/>
              <w:left w:val="single" w:sz="2" w:space="0" w:color="808080"/>
              <w:bottom w:val="single" w:sz="2" w:space="0" w:color="808080"/>
              <w:right w:val="single" w:sz="2" w:space="0" w:color="808080"/>
            </w:tcBorders>
            <w:vAlign w:val="center"/>
          </w:tcPr>
          <w:p w14:paraId="2A7F0ED3" w14:textId="77777777" w:rsidR="002226E3" w:rsidRDefault="002226E3" w:rsidP="005D0229">
            <w:pPr>
              <w:pStyle w:val="Table"/>
            </w:pPr>
          </w:p>
        </w:tc>
      </w:tr>
      <w:tr w:rsidR="002226E3" w14:paraId="1FC217B7"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3163071E" w14:textId="77777777" w:rsidR="002226E3" w:rsidRDefault="002226E3" w:rsidP="005D0229">
            <w:pPr>
              <w:pStyle w:val="TableCen"/>
            </w:pPr>
          </w:p>
        </w:tc>
        <w:tc>
          <w:tcPr>
            <w:tcW w:w="9137" w:type="dxa"/>
            <w:gridSpan w:val="10"/>
            <w:tcBorders>
              <w:top w:val="nil"/>
              <w:left w:val="nil"/>
              <w:bottom w:val="single" w:sz="2" w:space="0" w:color="808080"/>
              <w:right w:val="nil"/>
            </w:tcBorders>
            <w:vAlign w:val="center"/>
            <w:hideMark/>
          </w:tcPr>
          <w:p w14:paraId="3F14E5D6" w14:textId="77777777" w:rsidR="002226E3" w:rsidRDefault="002226E3" w:rsidP="005D0229">
            <w:pPr>
              <w:pStyle w:val="Table"/>
            </w:pPr>
            <w:r>
              <w:t>Delivery address</w:t>
            </w:r>
          </w:p>
        </w:tc>
      </w:tr>
      <w:tr w:rsidR="002226E3" w14:paraId="4FBAD554"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2" w:space="0" w:color="808080"/>
            </w:tcBorders>
            <w:vAlign w:val="center"/>
          </w:tcPr>
          <w:p w14:paraId="74147A34" w14:textId="77777777" w:rsidR="002226E3" w:rsidRDefault="002226E3" w:rsidP="005D0229">
            <w:pPr>
              <w:pStyle w:val="TableCen"/>
            </w:pPr>
          </w:p>
        </w:tc>
        <w:tc>
          <w:tcPr>
            <w:tcW w:w="9137" w:type="dxa"/>
            <w:gridSpan w:val="10"/>
            <w:tcBorders>
              <w:top w:val="single" w:sz="2" w:space="0" w:color="808080"/>
              <w:left w:val="single" w:sz="2" w:space="0" w:color="808080"/>
              <w:bottom w:val="dashSmallGap" w:sz="4" w:space="0" w:color="C0C0C0"/>
              <w:right w:val="single" w:sz="2" w:space="0" w:color="808080"/>
            </w:tcBorders>
            <w:vAlign w:val="center"/>
          </w:tcPr>
          <w:p w14:paraId="50A11BF8" w14:textId="77777777" w:rsidR="002226E3" w:rsidRDefault="002226E3" w:rsidP="005D0229">
            <w:pPr>
              <w:pStyle w:val="Table"/>
            </w:pPr>
          </w:p>
        </w:tc>
      </w:tr>
      <w:tr w:rsidR="002226E3" w14:paraId="522518C1"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2" w:space="0" w:color="808080"/>
            </w:tcBorders>
            <w:vAlign w:val="center"/>
          </w:tcPr>
          <w:p w14:paraId="4D96E85B" w14:textId="77777777" w:rsidR="002226E3" w:rsidRDefault="002226E3" w:rsidP="005D0229">
            <w:pPr>
              <w:pStyle w:val="TableCen"/>
            </w:pPr>
          </w:p>
        </w:tc>
        <w:tc>
          <w:tcPr>
            <w:tcW w:w="9137" w:type="dxa"/>
            <w:gridSpan w:val="10"/>
            <w:tcBorders>
              <w:top w:val="dashSmallGap" w:sz="4" w:space="0" w:color="C0C0C0"/>
              <w:left w:val="single" w:sz="2" w:space="0" w:color="808080"/>
              <w:bottom w:val="dashSmallGap" w:sz="4" w:space="0" w:color="C0C0C0"/>
              <w:right w:val="single" w:sz="2" w:space="0" w:color="808080"/>
            </w:tcBorders>
            <w:vAlign w:val="center"/>
          </w:tcPr>
          <w:p w14:paraId="315CDA07" w14:textId="77777777" w:rsidR="002226E3" w:rsidRDefault="002226E3" w:rsidP="005D0229">
            <w:pPr>
              <w:pStyle w:val="Table"/>
            </w:pPr>
          </w:p>
        </w:tc>
      </w:tr>
      <w:tr w:rsidR="002226E3" w14:paraId="2D36D6AE"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2" w:space="0" w:color="808080"/>
            </w:tcBorders>
            <w:vAlign w:val="center"/>
          </w:tcPr>
          <w:p w14:paraId="743398A0" w14:textId="77777777" w:rsidR="002226E3" w:rsidRDefault="002226E3" w:rsidP="005D0229">
            <w:pPr>
              <w:pStyle w:val="TableCen"/>
            </w:pPr>
          </w:p>
        </w:tc>
        <w:tc>
          <w:tcPr>
            <w:tcW w:w="9137" w:type="dxa"/>
            <w:gridSpan w:val="10"/>
            <w:tcBorders>
              <w:top w:val="dashSmallGap" w:sz="4" w:space="0" w:color="C0C0C0"/>
              <w:left w:val="single" w:sz="2" w:space="0" w:color="808080"/>
              <w:bottom w:val="single" w:sz="2" w:space="0" w:color="808080"/>
              <w:right w:val="single" w:sz="2" w:space="0" w:color="808080"/>
            </w:tcBorders>
            <w:vAlign w:val="center"/>
          </w:tcPr>
          <w:p w14:paraId="7A731D45" w14:textId="77777777" w:rsidR="002226E3" w:rsidRDefault="002226E3" w:rsidP="005D0229">
            <w:pPr>
              <w:pStyle w:val="Table"/>
            </w:pPr>
          </w:p>
        </w:tc>
      </w:tr>
      <w:tr w:rsidR="002226E3" w14:paraId="7472D4E2"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hideMark/>
          </w:tcPr>
          <w:p w14:paraId="2BD6995E" w14:textId="77777777" w:rsidR="002226E3" w:rsidRDefault="002226E3" w:rsidP="00F357E2">
            <w:pPr>
              <w:pStyle w:val="TableCenBold"/>
            </w:pPr>
            <w:r>
              <w:t>7</w:t>
            </w:r>
          </w:p>
        </w:tc>
        <w:tc>
          <w:tcPr>
            <w:tcW w:w="9137" w:type="dxa"/>
            <w:gridSpan w:val="10"/>
            <w:vAlign w:val="center"/>
            <w:hideMark/>
          </w:tcPr>
          <w:p w14:paraId="62C681EA" w14:textId="77777777" w:rsidR="002226E3" w:rsidRDefault="002226E3" w:rsidP="00F357E2">
            <w:pPr>
              <w:pStyle w:val="TableBold"/>
            </w:pPr>
            <w:r>
              <w:t>Agreement to the Conditions of Traffic Signal Personality Request</w:t>
            </w:r>
          </w:p>
        </w:tc>
      </w:tr>
      <w:tr w:rsidR="002226E3" w14:paraId="08A83884"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Pr>
          <w:p w14:paraId="745DCB00" w14:textId="77777777" w:rsidR="002226E3" w:rsidRDefault="002226E3" w:rsidP="00F357E2">
            <w:pPr>
              <w:pStyle w:val="TableCen"/>
            </w:pPr>
          </w:p>
        </w:tc>
        <w:tc>
          <w:tcPr>
            <w:tcW w:w="9137" w:type="dxa"/>
            <w:gridSpan w:val="10"/>
            <w:vAlign w:val="center"/>
            <w:hideMark/>
          </w:tcPr>
          <w:p w14:paraId="4D41A43A" w14:textId="77777777" w:rsidR="002226E3" w:rsidRDefault="002226E3" w:rsidP="00F357E2">
            <w:pPr>
              <w:pStyle w:val="Table"/>
              <w:rPr>
                <w:rFonts w:ascii="Arial Narrow" w:hAnsi="Arial Narrow" w:cs="Arial"/>
                <w:sz w:val="15"/>
                <w:szCs w:val="15"/>
              </w:rPr>
            </w:pPr>
            <w:r>
              <w:t xml:space="preserve">The below named </w:t>
            </w:r>
            <w:r>
              <w:rPr>
                <w:rFonts w:ascii="Arial Narrow" w:hAnsi="Arial Narrow" w:cs="Arial"/>
                <w:sz w:val="15"/>
                <w:szCs w:val="15"/>
              </w:rPr>
              <w:t>Authorised Representative of the Requestor:</w:t>
            </w:r>
          </w:p>
          <w:p w14:paraId="22D1B523" w14:textId="7B7D8BE9" w:rsidR="002226E3" w:rsidRDefault="002226E3" w:rsidP="00E447D6">
            <w:pPr>
              <w:pStyle w:val="Table8Num"/>
              <w:numPr>
                <w:ilvl w:val="0"/>
                <w:numId w:val="81"/>
              </w:numPr>
              <w:ind w:left="261" w:hanging="261"/>
            </w:pPr>
            <w:r>
              <w:t>warrants and represents that he/she is authorised to agree to and bind the Requestor to the Conditions of Traffic Signal Personality Request; and</w:t>
            </w:r>
          </w:p>
          <w:p w14:paraId="216707F0" w14:textId="784C5123" w:rsidR="002226E3" w:rsidRDefault="002226E3" w:rsidP="00035355">
            <w:pPr>
              <w:pStyle w:val="Table8Num"/>
              <w:rPr>
                <w:sz w:val="20"/>
              </w:rPr>
            </w:pPr>
            <w:r>
              <w:t>has read, understood and, on behalf of the Requestor, agrees to and will comply with the Conditions of Traffic Signal Personality Request.</w:t>
            </w:r>
          </w:p>
        </w:tc>
      </w:tr>
      <w:tr w:rsidR="002226E3" w14:paraId="1BD4FFA1"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388CC784" w14:textId="77777777" w:rsidR="002226E3" w:rsidRDefault="002226E3" w:rsidP="00F357E2">
            <w:pPr>
              <w:pStyle w:val="TableCen"/>
            </w:pPr>
          </w:p>
        </w:tc>
        <w:tc>
          <w:tcPr>
            <w:tcW w:w="9137" w:type="dxa"/>
            <w:gridSpan w:val="10"/>
            <w:tcBorders>
              <w:top w:val="nil"/>
              <w:left w:val="nil"/>
              <w:bottom w:val="single" w:sz="4" w:space="0" w:color="999999"/>
              <w:right w:val="nil"/>
            </w:tcBorders>
            <w:vAlign w:val="center"/>
            <w:hideMark/>
          </w:tcPr>
          <w:p w14:paraId="0BCEE933" w14:textId="77777777" w:rsidR="002226E3" w:rsidRDefault="002226E3" w:rsidP="00F357E2">
            <w:pPr>
              <w:pStyle w:val="Table"/>
            </w:pPr>
            <w:r>
              <w:t>Signature of Authorised Representative of the Requestor:</w:t>
            </w:r>
          </w:p>
        </w:tc>
      </w:tr>
      <w:tr w:rsidR="002226E3" w14:paraId="4E40EBB7"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1134"/>
        </w:trPr>
        <w:tc>
          <w:tcPr>
            <w:tcW w:w="335" w:type="dxa"/>
            <w:tcBorders>
              <w:top w:val="nil"/>
              <w:left w:val="nil"/>
              <w:bottom w:val="nil"/>
              <w:right w:val="single" w:sz="4" w:space="0" w:color="999999"/>
            </w:tcBorders>
            <w:vAlign w:val="center"/>
          </w:tcPr>
          <w:p w14:paraId="555F7C82" w14:textId="77777777" w:rsidR="002226E3" w:rsidRDefault="002226E3" w:rsidP="00035355">
            <w:pPr>
              <w:pStyle w:val="TableCen"/>
            </w:pPr>
          </w:p>
        </w:tc>
        <w:tc>
          <w:tcPr>
            <w:tcW w:w="9137" w:type="dxa"/>
            <w:gridSpan w:val="10"/>
            <w:tcBorders>
              <w:top w:val="single" w:sz="4" w:space="0" w:color="999999"/>
              <w:left w:val="single" w:sz="4" w:space="0" w:color="999999"/>
              <w:bottom w:val="single" w:sz="4" w:space="0" w:color="999999"/>
              <w:right w:val="single" w:sz="4" w:space="0" w:color="999999"/>
            </w:tcBorders>
            <w:vAlign w:val="center"/>
          </w:tcPr>
          <w:p w14:paraId="4B3869D5" w14:textId="77777777" w:rsidR="002226E3" w:rsidRDefault="002226E3" w:rsidP="00035355">
            <w:pPr>
              <w:pStyle w:val="Table"/>
            </w:pPr>
          </w:p>
        </w:tc>
      </w:tr>
      <w:tr w:rsidR="002226E3" w14:paraId="028BD2C1"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2B9FB56E" w14:textId="77777777" w:rsidR="002226E3" w:rsidRDefault="002226E3" w:rsidP="00F357E2">
            <w:pPr>
              <w:pStyle w:val="TableCen"/>
            </w:pPr>
          </w:p>
        </w:tc>
        <w:tc>
          <w:tcPr>
            <w:tcW w:w="9137" w:type="dxa"/>
            <w:gridSpan w:val="10"/>
            <w:tcBorders>
              <w:top w:val="single" w:sz="4" w:space="0" w:color="999999"/>
              <w:left w:val="nil"/>
              <w:bottom w:val="single" w:sz="4" w:space="0" w:color="999999"/>
              <w:right w:val="nil"/>
            </w:tcBorders>
            <w:vAlign w:val="center"/>
            <w:hideMark/>
          </w:tcPr>
          <w:p w14:paraId="290010A8" w14:textId="77777777" w:rsidR="002226E3" w:rsidRDefault="002226E3" w:rsidP="00F357E2">
            <w:pPr>
              <w:pStyle w:val="Table"/>
            </w:pPr>
            <w:r>
              <w:t>Name of Authorised Representative of the Requestor:</w:t>
            </w:r>
          </w:p>
        </w:tc>
      </w:tr>
      <w:tr w:rsidR="002226E3" w14:paraId="7B2E81CE"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4920E1CC" w14:textId="77777777" w:rsidR="002226E3" w:rsidRDefault="002226E3" w:rsidP="00F357E2">
            <w:pPr>
              <w:pStyle w:val="TableCen"/>
            </w:pPr>
          </w:p>
        </w:tc>
        <w:tc>
          <w:tcPr>
            <w:tcW w:w="9137" w:type="dxa"/>
            <w:gridSpan w:val="10"/>
            <w:tcBorders>
              <w:top w:val="single" w:sz="4" w:space="0" w:color="999999"/>
              <w:left w:val="single" w:sz="4" w:space="0" w:color="999999"/>
              <w:bottom w:val="single" w:sz="4" w:space="0" w:color="999999"/>
              <w:right w:val="single" w:sz="4" w:space="0" w:color="999999"/>
            </w:tcBorders>
            <w:vAlign w:val="center"/>
          </w:tcPr>
          <w:p w14:paraId="0D8324FC" w14:textId="77777777" w:rsidR="002226E3" w:rsidRDefault="002226E3" w:rsidP="00F357E2">
            <w:pPr>
              <w:pStyle w:val="Table"/>
            </w:pPr>
          </w:p>
        </w:tc>
      </w:tr>
      <w:tr w:rsidR="002226E3" w14:paraId="62FCF9A5"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vAlign w:val="center"/>
          </w:tcPr>
          <w:p w14:paraId="4236A6C2" w14:textId="77777777" w:rsidR="002226E3" w:rsidRDefault="002226E3" w:rsidP="00E57154">
            <w:pPr>
              <w:pStyle w:val="TableCen"/>
            </w:pPr>
          </w:p>
        </w:tc>
        <w:tc>
          <w:tcPr>
            <w:tcW w:w="9137" w:type="dxa"/>
            <w:gridSpan w:val="10"/>
            <w:tcBorders>
              <w:top w:val="single" w:sz="4" w:space="0" w:color="999999"/>
              <w:left w:val="nil"/>
              <w:bottom w:val="single" w:sz="4" w:space="0" w:color="999999"/>
              <w:right w:val="nil"/>
            </w:tcBorders>
            <w:vAlign w:val="center"/>
            <w:hideMark/>
          </w:tcPr>
          <w:p w14:paraId="45A8421C" w14:textId="77777777" w:rsidR="002226E3" w:rsidRDefault="002226E3" w:rsidP="00E57154">
            <w:pPr>
              <w:pStyle w:val="Table"/>
            </w:pPr>
            <w:r>
              <w:t>Position of Authorised Representative of the Requestor:</w:t>
            </w:r>
          </w:p>
        </w:tc>
      </w:tr>
      <w:tr w:rsidR="002226E3" w14:paraId="6A1A0033"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1E02281A" w14:textId="77777777" w:rsidR="002226E3" w:rsidRDefault="002226E3" w:rsidP="00E57154">
            <w:pPr>
              <w:pStyle w:val="TableCen"/>
            </w:pPr>
          </w:p>
        </w:tc>
        <w:tc>
          <w:tcPr>
            <w:tcW w:w="9137" w:type="dxa"/>
            <w:gridSpan w:val="10"/>
            <w:tcBorders>
              <w:top w:val="single" w:sz="4" w:space="0" w:color="999999"/>
              <w:left w:val="single" w:sz="4" w:space="0" w:color="999999"/>
              <w:bottom w:val="single" w:sz="4" w:space="0" w:color="999999"/>
              <w:right w:val="single" w:sz="4" w:space="0" w:color="999999"/>
            </w:tcBorders>
            <w:vAlign w:val="center"/>
          </w:tcPr>
          <w:p w14:paraId="53C93C45" w14:textId="77777777" w:rsidR="002226E3" w:rsidRDefault="002226E3" w:rsidP="00E57154">
            <w:pPr>
              <w:pStyle w:val="Table"/>
            </w:pPr>
          </w:p>
        </w:tc>
      </w:tr>
      <w:tr w:rsidR="002226E3" w14:paraId="28F23B57" w14:textId="77777777" w:rsidTr="008800C5">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hideMark/>
          </w:tcPr>
          <w:p w14:paraId="01259A39" w14:textId="77777777" w:rsidR="002226E3" w:rsidRDefault="002226E3" w:rsidP="00F357E2">
            <w:pPr>
              <w:pStyle w:val="TableCenBold"/>
            </w:pPr>
            <w:r>
              <w:t>8</w:t>
            </w:r>
          </w:p>
        </w:tc>
        <w:tc>
          <w:tcPr>
            <w:tcW w:w="9137" w:type="dxa"/>
            <w:gridSpan w:val="10"/>
            <w:tcBorders>
              <w:top w:val="single" w:sz="4" w:space="0" w:color="999999"/>
              <w:left w:val="single" w:sz="4" w:space="0" w:color="999999"/>
              <w:bottom w:val="single" w:sz="4" w:space="0" w:color="999999"/>
              <w:right w:val="single" w:sz="4" w:space="0" w:color="999999"/>
            </w:tcBorders>
            <w:shd w:val="thinDiagCross" w:color="C0C0C0" w:fill="FFFFFF"/>
            <w:vAlign w:val="center"/>
            <w:hideMark/>
          </w:tcPr>
          <w:p w14:paraId="1A9A350F" w14:textId="77777777" w:rsidR="002226E3" w:rsidRDefault="002226E3" w:rsidP="00F357E2">
            <w:pPr>
              <w:pStyle w:val="TableCenBold"/>
            </w:pPr>
            <w:r>
              <w:t>Office Use:</w:t>
            </w:r>
          </w:p>
        </w:tc>
      </w:tr>
      <w:tr w:rsidR="002226E3" w14:paraId="5668525B" w14:textId="77777777" w:rsidTr="003D5EDE">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6FDB367A" w14:textId="77777777" w:rsidR="002226E3" w:rsidRDefault="002226E3" w:rsidP="00F357E2">
            <w:pPr>
              <w:pStyle w:val="TableCen"/>
            </w:pPr>
          </w:p>
        </w:tc>
        <w:tc>
          <w:tcPr>
            <w:tcW w:w="3062" w:type="dxa"/>
            <w:gridSpan w:val="5"/>
            <w:tcBorders>
              <w:top w:val="single" w:sz="4" w:space="0" w:color="999999"/>
              <w:left w:val="single" w:sz="4" w:space="0" w:color="999999"/>
              <w:bottom w:val="single" w:sz="4" w:space="0" w:color="999999"/>
              <w:right w:val="single" w:sz="4" w:space="0" w:color="999999"/>
            </w:tcBorders>
            <w:vAlign w:val="center"/>
            <w:hideMark/>
          </w:tcPr>
          <w:p w14:paraId="47C5C960" w14:textId="77777777" w:rsidR="002226E3" w:rsidRDefault="002226E3" w:rsidP="00F357E2">
            <w:pPr>
              <w:pStyle w:val="TableBold"/>
            </w:pPr>
            <w:r>
              <w:t>Plan Correct</w:t>
            </w:r>
          </w:p>
        </w:tc>
        <w:tc>
          <w:tcPr>
            <w:tcW w:w="3037" w:type="dxa"/>
            <w:gridSpan w:val="3"/>
            <w:tcBorders>
              <w:top w:val="single" w:sz="4" w:space="0" w:color="999999"/>
              <w:left w:val="single" w:sz="4" w:space="0" w:color="999999"/>
              <w:bottom w:val="single" w:sz="4" w:space="0" w:color="999999"/>
            </w:tcBorders>
            <w:vAlign w:val="center"/>
            <w:hideMark/>
          </w:tcPr>
          <w:p w14:paraId="4B9DAD37" w14:textId="0B0D5D7B" w:rsidR="00641E40" w:rsidRDefault="00641E40" w:rsidP="00641E40">
            <w:pPr>
              <w:pStyle w:val="TableCenBold"/>
            </w:pPr>
            <w:r>
              <w:t>Yes</w:t>
            </w:r>
          </w:p>
        </w:tc>
        <w:tc>
          <w:tcPr>
            <w:tcW w:w="3038" w:type="dxa"/>
            <w:gridSpan w:val="2"/>
            <w:tcBorders>
              <w:top w:val="single" w:sz="4" w:space="0" w:color="999999"/>
              <w:bottom w:val="single" w:sz="4" w:space="0" w:color="999999"/>
              <w:right w:val="single" w:sz="4" w:space="0" w:color="999999"/>
            </w:tcBorders>
            <w:vAlign w:val="center"/>
          </w:tcPr>
          <w:p w14:paraId="09CB46D0" w14:textId="183D48D1" w:rsidR="002226E3" w:rsidRDefault="00641E40" w:rsidP="00F357E2">
            <w:pPr>
              <w:pStyle w:val="TableCenBold"/>
            </w:pPr>
            <w:r>
              <w:t>No</w:t>
            </w:r>
          </w:p>
        </w:tc>
      </w:tr>
      <w:tr w:rsidR="002226E3" w14:paraId="0F55F524" w14:textId="77777777" w:rsidTr="003D5EDE">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7B2C611F" w14:textId="77777777" w:rsidR="002226E3" w:rsidRDefault="002226E3" w:rsidP="00641E40">
            <w:pPr>
              <w:pStyle w:val="TableCen"/>
            </w:pPr>
          </w:p>
        </w:tc>
        <w:tc>
          <w:tcPr>
            <w:tcW w:w="3062" w:type="dxa"/>
            <w:gridSpan w:val="5"/>
            <w:tcBorders>
              <w:top w:val="single" w:sz="4" w:space="0" w:color="999999"/>
              <w:left w:val="single" w:sz="4" w:space="0" w:color="999999"/>
              <w:bottom w:val="single" w:sz="4" w:space="0" w:color="999999"/>
              <w:right w:val="single" w:sz="4" w:space="0" w:color="999999"/>
            </w:tcBorders>
            <w:vAlign w:val="center"/>
            <w:hideMark/>
          </w:tcPr>
          <w:p w14:paraId="7096C9F6" w14:textId="77777777" w:rsidR="002226E3" w:rsidRDefault="002226E3" w:rsidP="00641E40">
            <w:pPr>
              <w:pStyle w:val="Table"/>
            </w:pPr>
            <w:r>
              <w:t>Date Received</w:t>
            </w:r>
          </w:p>
        </w:tc>
        <w:tc>
          <w:tcPr>
            <w:tcW w:w="6075" w:type="dxa"/>
            <w:gridSpan w:val="5"/>
            <w:tcBorders>
              <w:top w:val="single" w:sz="4" w:space="0" w:color="999999"/>
              <w:left w:val="single" w:sz="4" w:space="0" w:color="999999"/>
              <w:bottom w:val="single" w:sz="4" w:space="0" w:color="999999"/>
              <w:right w:val="single" w:sz="4" w:space="0" w:color="999999"/>
            </w:tcBorders>
            <w:vAlign w:val="center"/>
          </w:tcPr>
          <w:p w14:paraId="63CECB31" w14:textId="77777777" w:rsidR="002226E3" w:rsidRDefault="002226E3" w:rsidP="00F357E2">
            <w:pPr>
              <w:pStyle w:val="Table"/>
              <w:rPr>
                <w:b/>
              </w:rPr>
            </w:pPr>
          </w:p>
        </w:tc>
      </w:tr>
      <w:tr w:rsidR="002226E3" w14:paraId="0D851A9A" w14:textId="77777777" w:rsidTr="003D5EDE">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6FAA0D7D" w14:textId="77777777" w:rsidR="002226E3" w:rsidRDefault="002226E3" w:rsidP="00F357E2">
            <w:pPr>
              <w:pStyle w:val="TableCen"/>
            </w:pPr>
          </w:p>
        </w:tc>
        <w:tc>
          <w:tcPr>
            <w:tcW w:w="3062" w:type="dxa"/>
            <w:gridSpan w:val="5"/>
            <w:tcBorders>
              <w:top w:val="single" w:sz="4" w:space="0" w:color="999999"/>
              <w:left w:val="single" w:sz="4" w:space="0" w:color="999999"/>
              <w:bottom w:val="single" w:sz="4" w:space="0" w:color="999999"/>
              <w:right w:val="single" w:sz="4" w:space="0" w:color="999999"/>
            </w:tcBorders>
            <w:vAlign w:val="center"/>
            <w:hideMark/>
          </w:tcPr>
          <w:p w14:paraId="69D46314" w14:textId="77777777" w:rsidR="002226E3" w:rsidRDefault="002226E3" w:rsidP="00F357E2">
            <w:pPr>
              <w:pStyle w:val="Table"/>
            </w:pPr>
            <w:r>
              <w:t>Date Accepted and Assigned</w:t>
            </w:r>
          </w:p>
        </w:tc>
        <w:tc>
          <w:tcPr>
            <w:tcW w:w="6075" w:type="dxa"/>
            <w:gridSpan w:val="5"/>
            <w:tcBorders>
              <w:top w:val="single" w:sz="4" w:space="0" w:color="999999"/>
              <w:left w:val="single" w:sz="4" w:space="0" w:color="999999"/>
              <w:bottom w:val="single" w:sz="4" w:space="0" w:color="999999"/>
              <w:right w:val="single" w:sz="4" w:space="0" w:color="999999"/>
            </w:tcBorders>
            <w:vAlign w:val="center"/>
          </w:tcPr>
          <w:p w14:paraId="13E9DB0C" w14:textId="77777777" w:rsidR="002226E3" w:rsidRDefault="002226E3" w:rsidP="00F357E2">
            <w:pPr>
              <w:pStyle w:val="Table"/>
              <w:rPr>
                <w:b/>
              </w:rPr>
            </w:pPr>
          </w:p>
        </w:tc>
      </w:tr>
      <w:tr w:rsidR="002226E3" w14:paraId="19519A58" w14:textId="77777777" w:rsidTr="003D5EDE">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465A451C" w14:textId="77777777" w:rsidR="002226E3" w:rsidRDefault="002226E3" w:rsidP="00F357E2">
            <w:pPr>
              <w:pStyle w:val="TableCen"/>
            </w:pPr>
          </w:p>
        </w:tc>
        <w:tc>
          <w:tcPr>
            <w:tcW w:w="3062" w:type="dxa"/>
            <w:gridSpan w:val="5"/>
            <w:tcBorders>
              <w:top w:val="single" w:sz="4" w:space="0" w:color="999999"/>
              <w:left w:val="single" w:sz="4" w:space="0" w:color="999999"/>
              <w:bottom w:val="single" w:sz="4" w:space="0" w:color="999999"/>
              <w:right w:val="single" w:sz="4" w:space="0" w:color="999999"/>
            </w:tcBorders>
            <w:vAlign w:val="center"/>
            <w:hideMark/>
          </w:tcPr>
          <w:p w14:paraId="101A21BC" w14:textId="77777777" w:rsidR="002226E3" w:rsidRDefault="002226E3" w:rsidP="00F357E2">
            <w:pPr>
              <w:pStyle w:val="Table"/>
            </w:pPr>
            <w:r>
              <w:t>Officer Name (Programmer)</w:t>
            </w:r>
          </w:p>
        </w:tc>
        <w:tc>
          <w:tcPr>
            <w:tcW w:w="6075" w:type="dxa"/>
            <w:gridSpan w:val="5"/>
            <w:tcBorders>
              <w:top w:val="single" w:sz="4" w:space="0" w:color="999999"/>
              <w:left w:val="single" w:sz="4" w:space="0" w:color="999999"/>
              <w:bottom w:val="single" w:sz="4" w:space="0" w:color="999999"/>
              <w:right w:val="single" w:sz="4" w:space="0" w:color="999999"/>
            </w:tcBorders>
            <w:vAlign w:val="center"/>
          </w:tcPr>
          <w:p w14:paraId="558CE59D" w14:textId="77777777" w:rsidR="002226E3" w:rsidRDefault="002226E3" w:rsidP="00F357E2">
            <w:pPr>
              <w:pStyle w:val="Table"/>
            </w:pPr>
          </w:p>
        </w:tc>
      </w:tr>
      <w:tr w:rsidR="002226E3" w14:paraId="369C9745" w14:textId="77777777" w:rsidTr="003D5EDE">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6A9AE16E" w14:textId="77777777" w:rsidR="002226E3" w:rsidRDefault="002226E3" w:rsidP="00F357E2">
            <w:pPr>
              <w:pStyle w:val="TableCen"/>
            </w:pPr>
          </w:p>
        </w:tc>
        <w:tc>
          <w:tcPr>
            <w:tcW w:w="3062" w:type="dxa"/>
            <w:gridSpan w:val="5"/>
            <w:tcBorders>
              <w:top w:val="single" w:sz="4" w:space="0" w:color="999999"/>
              <w:left w:val="single" w:sz="4" w:space="0" w:color="999999"/>
              <w:bottom w:val="single" w:sz="4" w:space="0" w:color="999999"/>
              <w:right w:val="single" w:sz="4" w:space="0" w:color="999999"/>
            </w:tcBorders>
            <w:vAlign w:val="center"/>
            <w:hideMark/>
          </w:tcPr>
          <w:p w14:paraId="52C73365" w14:textId="77777777" w:rsidR="002226E3" w:rsidRDefault="002226E3" w:rsidP="00035355">
            <w:pPr>
              <w:pStyle w:val="Table"/>
            </w:pPr>
            <w:r>
              <w:t>Date Complete</w:t>
            </w:r>
          </w:p>
        </w:tc>
        <w:tc>
          <w:tcPr>
            <w:tcW w:w="6075" w:type="dxa"/>
            <w:gridSpan w:val="5"/>
            <w:tcBorders>
              <w:top w:val="single" w:sz="4" w:space="0" w:color="999999"/>
              <w:left w:val="single" w:sz="4" w:space="0" w:color="999999"/>
              <w:bottom w:val="single" w:sz="4" w:space="0" w:color="999999"/>
              <w:right w:val="single" w:sz="4" w:space="0" w:color="999999"/>
            </w:tcBorders>
            <w:vAlign w:val="center"/>
          </w:tcPr>
          <w:p w14:paraId="3F0B7BE3" w14:textId="77777777" w:rsidR="002226E3" w:rsidRDefault="002226E3" w:rsidP="00035355">
            <w:pPr>
              <w:pStyle w:val="Table"/>
              <w:rPr>
                <w:b/>
              </w:rPr>
            </w:pPr>
          </w:p>
        </w:tc>
      </w:tr>
      <w:tr w:rsidR="002226E3" w14:paraId="454DF174" w14:textId="77777777" w:rsidTr="003D5EDE">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306409CF" w14:textId="77777777" w:rsidR="002226E3" w:rsidRDefault="002226E3" w:rsidP="00035355">
            <w:pPr>
              <w:pStyle w:val="TableCen"/>
            </w:pPr>
          </w:p>
        </w:tc>
        <w:tc>
          <w:tcPr>
            <w:tcW w:w="3062" w:type="dxa"/>
            <w:gridSpan w:val="5"/>
            <w:tcBorders>
              <w:top w:val="single" w:sz="4" w:space="0" w:color="999999"/>
              <w:left w:val="single" w:sz="4" w:space="0" w:color="999999"/>
              <w:bottom w:val="single" w:sz="4" w:space="0" w:color="999999"/>
              <w:right w:val="single" w:sz="4" w:space="0" w:color="999999"/>
            </w:tcBorders>
            <w:vAlign w:val="center"/>
            <w:hideMark/>
          </w:tcPr>
          <w:p w14:paraId="08D91894" w14:textId="77777777" w:rsidR="002226E3" w:rsidRDefault="002226E3" w:rsidP="00035355">
            <w:pPr>
              <w:pStyle w:val="Table"/>
            </w:pPr>
            <w:r>
              <w:t>Officer Name (Tested)</w:t>
            </w:r>
          </w:p>
        </w:tc>
        <w:tc>
          <w:tcPr>
            <w:tcW w:w="6075" w:type="dxa"/>
            <w:gridSpan w:val="5"/>
            <w:tcBorders>
              <w:top w:val="single" w:sz="4" w:space="0" w:color="999999"/>
              <w:left w:val="single" w:sz="4" w:space="0" w:color="999999"/>
              <w:bottom w:val="single" w:sz="4" w:space="0" w:color="999999"/>
              <w:right w:val="single" w:sz="4" w:space="0" w:color="999999"/>
            </w:tcBorders>
            <w:vAlign w:val="center"/>
          </w:tcPr>
          <w:p w14:paraId="0B909918" w14:textId="77777777" w:rsidR="002226E3" w:rsidRDefault="002226E3" w:rsidP="00035355">
            <w:pPr>
              <w:pStyle w:val="Table"/>
              <w:rPr>
                <w:b/>
              </w:rPr>
            </w:pPr>
          </w:p>
        </w:tc>
      </w:tr>
      <w:tr w:rsidR="002226E3" w14:paraId="181AD598" w14:textId="77777777" w:rsidTr="003D5EDE">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trHeight w:val="340"/>
        </w:trPr>
        <w:tc>
          <w:tcPr>
            <w:tcW w:w="335" w:type="dxa"/>
            <w:tcBorders>
              <w:top w:val="nil"/>
              <w:left w:val="nil"/>
              <w:bottom w:val="nil"/>
              <w:right w:val="single" w:sz="4" w:space="0" w:color="999999"/>
            </w:tcBorders>
            <w:vAlign w:val="center"/>
          </w:tcPr>
          <w:p w14:paraId="5A34D0C5" w14:textId="77777777" w:rsidR="002226E3" w:rsidRDefault="002226E3" w:rsidP="00035355">
            <w:pPr>
              <w:pStyle w:val="TableCen"/>
            </w:pPr>
          </w:p>
        </w:tc>
        <w:tc>
          <w:tcPr>
            <w:tcW w:w="3062" w:type="dxa"/>
            <w:gridSpan w:val="5"/>
            <w:tcBorders>
              <w:top w:val="single" w:sz="4" w:space="0" w:color="999999"/>
              <w:left w:val="single" w:sz="4" w:space="0" w:color="999999"/>
              <w:bottom w:val="single" w:sz="4" w:space="0" w:color="999999"/>
              <w:right w:val="single" w:sz="4" w:space="0" w:color="999999"/>
            </w:tcBorders>
            <w:vAlign w:val="center"/>
            <w:hideMark/>
          </w:tcPr>
          <w:p w14:paraId="373A0968" w14:textId="77777777" w:rsidR="002226E3" w:rsidRDefault="002226E3" w:rsidP="00035355">
            <w:pPr>
              <w:pStyle w:val="Table"/>
            </w:pPr>
            <w:r>
              <w:t>Date Personality Issued</w:t>
            </w:r>
          </w:p>
        </w:tc>
        <w:tc>
          <w:tcPr>
            <w:tcW w:w="6075" w:type="dxa"/>
            <w:gridSpan w:val="5"/>
            <w:tcBorders>
              <w:top w:val="single" w:sz="4" w:space="0" w:color="999999"/>
              <w:left w:val="single" w:sz="4" w:space="0" w:color="999999"/>
              <w:bottom w:val="single" w:sz="4" w:space="0" w:color="999999"/>
              <w:right w:val="single" w:sz="4" w:space="0" w:color="999999"/>
            </w:tcBorders>
            <w:vAlign w:val="center"/>
          </w:tcPr>
          <w:p w14:paraId="4887AD94" w14:textId="77777777" w:rsidR="002226E3" w:rsidRDefault="002226E3" w:rsidP="00035355">
            <w:pPr>
              <w:pStyle w:val="Table"/>
              <w:rPr>
                <w:b/>
              </w:rPr>
            </w:pPr>
          </w:p>
        </w:tc>
      </w:tr>
    </w:tbl>
    <w:p w14:paraId="078D246C" w14:textId="77777777" w:rsidR="007645AE" w:rsidRDefault="007645AE" w:rsidP="007645AE">
      <w:pPr>
        <w:sectPr w:rsidR="007645AE" w:rsidSect="000B3BFD">
          <w:pgSz w:w="11907" w:h="16840" w:code="9"/>
          <w:pgMar w:top="992" w:right="1134" w:bottom="992" w:left="1418" w:header="425" w:footer="284" w:gutter="0"/>
          <w:cols w:space="720"/>
          <w:docGrid w:linePitch="299"/>
        </w:sectPr>
      </w:pPr>
    </w:p>
    <w:p w14:paraId="4CBAF06A" w14:textId="77777777" w:rsidR="00E20423" w:rsidRDefault="00E20423" w:rsidP="009B2F3E">
      <w:pPr>
        <w:pStyle w:val="Heading2Appendix"/>
      </w:pPr>
      <w:bookmarkStart w:id="200" w:name="_Toc529425997"/>
      <w:bookmarkStart w:id="201" w:name="_Toc101344492"/>
      <w:r>
        <w:lastRenderedPageBreak/>
        <w:t>APPENDIX F</w:t>
      </w:r>
      <w:r>
        <w:tab/>
        <w:t>TYPICAL EXAMPLE OF A SIGNS AND PAVEMENT MARKING DRAWING</w:t>
      </w:r>
      <w:bookmarkEnd w:id="200"/>
      <w:bookmarkEnd w:id="201"/>
    </w:p>
    <w:p w14:paraId="3AA600A7" w14:textId="77777777" w:rsidR="00C77859" w:rsidRDefault="00C77859" w:rsidP="00BE44B1">
      <w:pPr>
        <w:spacing w:after="60"/>
      </w:pPr>
    </w:p>
    <w:p w14:paraId="0D73E0F6" w14:textId="77777777" w:rsidR="00BE44B1" w:rsidRDefault="00BE44B1" w:rsidP="00BE44B1">
      <w:pPr>
        <w:spacing w:after="60"/>
      </w:pPr>
      <w:bookmarkStart w:id="202" w:name="_Toc465435029"/>
      <w:r>
        <w:br w:type="page"/>
      </w:r>
    </w:p>
    <w:p w14:paraId="3189EC20" w14:textId="77777777" w:rsidR="00C77859" w:rsidRDefault="005C4582" w:rsidP="00BE44B1">
      <w:pPr>
        <w:spacing w:after="60"/>
      </w:pPr>
      <w:r w:rsidRPr="009162E9">
        <w:rPr>
          <w:noProof/>
          <w:lang w:val="en-AU"/>
        </w:rPr>
        <w:lastRenderedPageBreak/>
        <w:drawing>
          <wp:anchor distT="0" distB="0" distL="114300" distR="114300" simplePos="0" relativeHeight="251658241" behindDoc="0" locked="0" layoutInCell="1" allowOverlap="1" wp14:anchorId="7FFB8A44" wp14:editId="6FF457EC">
            <wp:simplePos x="855345" y="997585"/>
            <wp:positionH relativeFrom="margin">
              <wp:align>center</wp:align>
            </wp:positionH>
            <wp:positionV relativeFrom="margin">
              <wp:align>center</wp:align>
            </wp:positionV>
            <wp:extent cx="6081395" cy="7648575"/>
            <wp:effectExtent l="19050" t="19050" r="14605" b="28575"/>
            <wp:wrapSquare wrapText="bothSides"/>
            <wp:docPr id="7" name="Picture 7" descr="The map contained within this document is of a technical nature and as such is not accessible. For assistance accessing and interpreting this map please contact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1395" cy="764857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bookmarkEnd w:id="202"/>
    </w:p>
    <w:p w14:paraId="1334484B" w14:textId="77777777" w:rsidR="000625CC" w:rsidRDefault="000625CC" w:rsidP="00BE44B1">
      <w:pPr>
        <w:spacing w:after="60"/>
      </w:pPr>
    </w:p>
    <w:p w14:paraId="57C60F5B" w14:textId="77777777" w:rsidR="00BE44B1" w:rsidRDefault="00BE44B1" w:rsidP="00A179E1">
      <w:pPr>
        <w:pStyle w:val="Heading4"/>
        <w:sectPr w:rsidR="00BE44B1" w:rsidSect="00134242">
          <w:pgSz w:w="11907" w:h="16840" w:code="9"/>
          <w:pgMar w:top="992" w:right="1134" w:bottom="992" w:left="1418" w:header="425" w:footer="284" w:gutter="0"/>
          <w:cols w:space="720"/>
          <w:docGrid w:linePitch="299"/>
        </w:sectPr>
      </w:pPr>
    </w:p>
    <w:p w14:paraId="40C8A3A6" w14:textId="32B350C5" w:rsidR="00844C0A" w:rsidRPr="00D267B9" w:rsidRDefault="00E20423" w:rsidP="00844C0A">
      <w:pPr>
        <w:pStyle w:val="Heading2Appendix"/>
      </w:pPr>
      <w:bookmarkStart w:id="203" w:name="_Toc101344493"/>
      <w:bookmarkStart w:id="204" w:name="_Toc529425998"/>
      <w:r>
        <w:lastRenderedPageBreak/>
        <w:t>APPENDIX G</w:t>
      </w:r>
      <w:r>
        <w:tab/>
      </w:r>
      <w:r w:rsidR="00B96477" w:rsidRPr="00B96477">
        <w:t>FORM REMOVED FROM DOCUMENT – FORM NO LONGER USED</w:t>
      </w:r>
      <w:bookmarkEnd w:id="203"/>
    </w:p>
    <w:bookmarkEnd w:id="204"/>
    <w:p w14:paraId="6447F30B" w14:textId="7489C516" w:rsidR="00E20423" w:rsidRDefault="00E20423" w:rsidP="009B2F3E">
      <w:pPr>
        <w:pStyle w:val="Heading2Appendix"/>
      </w:pPr>
    </w:p>
    <w:p w14:paraId="3743D6CC" w14:textId="77777777" w:rsidR="005C4582" w:rsidRDefault="005C4582" w:rsidP="00BE44B1">
      <w:pPr>
        <w:spacing w:after="60"/>
      </w:pPr>
    </w:p>
    <w:p w14:paraId="308B2709" w14:textId="77777777" w:rsidR="00B96477" w:rsidRDefault="00B96477" w:rsidP="00BE44B1">
      <w:pPr>
        <w:spacing w:after="60"/>
        <w:sectPr w:rsidR="00B96477" w:rsidSect="00134242">
          <w:pgSz w:w="11907" w:h="16840" w:code="9"/>
          <w:pgMar w:top="992" w:right="1134" w:bottom="992" w:left="1418" w:header="425" w:footer="284" w:gutter="0"/>
          <w:cols w:space="720"/>
          <w:docGrid w:linePitch="299"/>
        </w:sectPr>
      </w:pPr>
    </w:p>
    <w:p w14:paraId="0DB5410F" w14:textId="57CF0E7F" w:rsidR="000625CC" w:rsidRDefault="00B96477" w:rsidP="00B96477">
      <w:pPr>
        <w:pStyle w:val="StyleCentered"/>
      </w:pPr>
      <w:r w:rsidRPr="00B73EDC">
        <w:lastRenderedPageBreak/>
        <w:t>(Page left intentionally blank)</w:t>
      </w:r>
    </w:p>
    <w:p w14:paraId="7D8DA055" w14:textId="77777777" w:rsidR="00BE44B1" w:rsidRDefault="00BE44B1" w:rsidP="00A179E1">
      <w:pPr>
        <w:pStyle w:val="Heading4"/>
        <w:sectPr w:rsidR="00BE44B1" w:rsidSect="00750189">
          <w:pgSz w:w="11907" w:h="16840" w:code="9"/>
          <w:pgMar w:top="992" w:right="1134" w:bottom="992" w:left="1418" w:header="425" w:footer="284" w:gutter="0"/>
          <w:cols w:space="720"/>
          <w:vAlign w:val="center"/>
          <w:docGrid w:linePitch="299"/>
        </w:sectPr>
      </w:pPr>
    </w:p>
    <w:p w14:paraId="3D4CCC73" w14:textId="599398FF" w:rsidR="00E20423" w:rsidRDefault="00E20423" w:rsidP="009B2F3E">
      <w:pPr>
        <w:pStyle w:val="Heading2Appendix"/>
      </w:pPr>
      <w:bookmarkStart w:id="205" w:name="_Toc529425999"/>
      <w:bookmarkStart w:id="206" w:name="_Toc101344494"/>
      <w:r>
        <w:lastRenderedPageBreak/>
        <w:t>APPENDIX H</w:t>
      </w:r>
      <w:r>
        <w:tab/>
      </w:r>
      <w:r w:rsidR="005E2318" w:rsidRPr="00884C4E">
        <w:t>FORM</w:t>
      </w:r>
      <w:r w:rsidR="005E2318">
        <w:t xml:space="preserve"> REMOVED FROM DOCUMENT</w:t>
      </w:r>
      <w:bookmarkEnd w:id="205"/>
      <w:r w:rsidR="00B11E41">
        <w:t xml:space="preserve"> – </w:t>
      </w:r>
      <w:r w:rsidR="00B96477">
        <w:t>FORM NO LONGER USED</w:t>
      </w:r>
      <w:bookmarkEnd w:id="206"/>
    </w:p>
    <w:p w14:paraId="464C1D16" w14:textId="77777777" w:rsidR="005C4582" w:rsidRDefault="005C4582" w:rsidP="00BE44B1">
      <w:pPr>
        <w:spacing w:after="60"/>
      </w:pPr>
    </w:p>
    <w:p w14:paraId="7104AF81" w14:textId="77777777" w:rsidR="005C4582" w:rsidRDefault="005C4582" w:rsidP="00BE44B1">
      <w:pPr>
        <w:spacing w:after="60"/>
      </w:pPr>
    </w:p>
    <w:p w14:paraId="5BCDD1E3" w14:textId="77777777" w:rsidR="005C4582" w:rsidRDefault="005C4582" w:rsidP="00BE44B1">
      <w:pPr>
        <w:spacing w:after="60"/>
      </w:pPr>
    </w:p>
    <w:p w14:paraId="01F9CC35" w14:textId="77777777" w:rsidR="005C4582" w:rsidRDefault="005C4582" w:rsidP="00BE44B1">
      <w:pPr>
        <w:spacing w:after="60"/>
      </w:pPr>
    </w:p>
    <w:p w14:paraId="671BBF74" w14:textId="1A05E692" w:rsidR="00BE44B1" w:rsidRDefault="00BE44B1" w:rsidP="00BE44B1">
      <w:pPr>
        <w:spacing w:after="60"/>
      </w:pPr>
    </w:p>
    <w:p w14:paraId="7BD2F6BA" w14:textId="77777777" w:rsidR="00A967ED" w:rsidRDefault="00A967ED" w:rsidP="00A179E1">
      <w:pPr>
        <w:pStyle w:val="Heading4"/>
        <w:sectPr w:rsidR="00A967ED" w:rsidSect="00134242">
          <w:pgSz w:w="11907" w:h="16840" w:code="9"/>
          <w:pgMar w:top="992" w:right="1134" w:bottom="992" w:left="1418" w:header="425" w:footer="284" w:gutter="0"/>
          <w:cols w:space="720"/>
          <w:docGrid w:linePitch="299"/>
        </w:sectPr>
      </w:pPr>
    </w:p>
    <w:p w14:paraId="07DF7934" w14:textId="77777777" w:rsidR="00A967ED" w:rsidRDefault="00A967ED" w:rsidP="00A967ED">
      <w:pPr>
        <w:pStyle w:val="StyleCentered"/>
      </w:pPr>
      <w:r w:rsidRPr="00B73EDC">
        <w:lastRenderedPageBreak/>
        <w:t>(Page left intentionally blank)</w:t>
      </w:r>
    </w:p>
    <w:p w14:paraId="67843973" w14:textId="6F6B20B7" w:rsidR="003A0ADF" w:rsidRDefault="003A0ADF" w:rsidP="00A179E1">
      <w:pPr>
        <w:pStyle w:val="Heading4"/>
        <w:sectPr w:rsidR="003A0ADF" w:rsidSect="00750189">
          <w:pgSz w:w="11907" w:h="16840" w:code="9"/>
          <w:pgMar w:top="992" w:right="1134" w:bottom="992" w:left="1418" w:header="425" w:footer="284" w:gutter="0"/>
          <w:cols w:space="720"/>
          <w:vAlign w:val="center"/>
          <w:docGrid w:linePitch="299"/>
        </w:sectPr>
      </w:pPr>
    </w:p>
    <w:p w14:paraId="569CE930" w14:textId="77777777" w:rsidR="00E20423" w:rsidRDefault="00E20423" w:rsidP="009B2F3E">
      <w:pPr>
        <w:pStyle w:val="Heading2Appendix"/>
      </w:pPr>
      <w:bookmarkStart w:id="207" w:name="_Toc529426000"/>
      <w:bookmarkStart w:id="208" w:name="_Toc101344495"/>
      <w:r>
        <w:lastRenderedPageBreak/>
        <w:t>APPENDIX I</w:t>
      </w:r>
      <w:r>
        <w:tab/>
        <w:t>TRAFFIC SIGNALS FAULT REPORTING</w:t>
      </w:r>
      <w:bookmarkEnd w:id="207"/>
      <w:bookmarkEnd w:id="208"/>
      <w:r>
        <w:t xml:space="preserve"> </w:t>
      </w:r>
    </w:p>
    <w:p w14:paraId="5CAAAC4E" w14:textId="77777777" w:rsidR="00E20423" w:rsidRPr="0065641F" w:rsidRDefault="00E20423" w:rsidP="009B2F3E">
      <w:pPr>
        <w:pStyle w:val="BTBold"/>
      </w:pPr>
      <w:r w:rsidRPr="0065641F">
        <w:t>Fault Response Times</w:t>
      </w:r>
    </w:p>
    <w:p w14:paraId="1AA10C52" w14:textId="77777777" w:rsidR="00E20423" w:rsidRDefault="00E20423" w:rsidP="009B2F3E">
      <w:pPr>
        <w:pStyle w:val="BT"/>
      </w:pPr>
      <w:r>
        <w:t>Re-Active Maintenance provides for a one hour fault attendance service for all traffic signals equipment site failures arising from any cause and shall include all hardware and controller malfunctions, accident damage and vandalism, storm and tempest damage, electrical safety incident and urgent over painting of graffiti when deemed offensive.</w:t>
      </w:r>
    </w:p>
    <w:p w14:paraId="2F62736B" w14:textId="77777777" w:rsidR="00E20423" w:rsidRDefault="00E20423" w:rsidP="009B2F3E">
      <w:pPr>
        <w:pStyle w:val="BT"/>
      </w:pPr>
      <w:r>
        <w:t>The Proponent will be in attendance of all advised documented faults within the specified response times contained in the tables below, noting that there are periods of system aberration, third party effect &amp; storm episodes that may inhibited these response periodically.</w:t>
      </w:r>
    </w:p>
    <w:p w14:paraId="6EF28A3D" w14:textId="77777777" w:rsidR="00E20423" w:rsidRDefault="00E20423" w:rsidP="009B2F3E">
      <w:pPr>
        <w:pStyle w:val="BT"/>
      </w:pPr>
      <w:r>
        <w:t>Upon initial attendance, the Proponent shall notify BMTMC on arrival on site (Faults reported by BMTMC) identify the fault, ascertain the cause and rectify or make safe as soon as practical.  The Proponent shall advise the BMTMC on completion and or immediately of critical operational or abnormal site safety issues, and notify of ongoing actions where rectification works will require:</w:t>
      </w:r>
    </w:p>
    <w:p w14:paraId="69AE331B" w14:textId="77777777" w:rsidR="00E20423" w:rsidRDefault="00E20423" w:rsidP="009B2F3E">
      <w:pPr>
        <w:pStyle w:val="BTDotAppendix"/>
      </w:pPr>
      <w:r>
        <w:t>additional equipment / personnel;</w:t>
      </w:r>
    </w:p>
    <w:p w14:paraId="5AEB70D8" w14:textId="77777777" w:rsidR="00E20423" w:rsidRDefault="00E20423" w:rsidP="009B2F3E">
      <w:pPr>
        <w:pStyle w:val="BTDotAppendix"/>
      </w:pPr>
      <w:r>
        <w:t>a second visit to the site;</w:t>
      </w:r>
    </w:p>
    <w:p w14:paraId="1554E6BD" w14:textId="77777777" w:rsidR="00E20423" w:rsidRDefault="00E20423" w:rsidP="009B2F3E">
      <w:pPr>
        <w:pStyle w:val="BTDotAppendix"/>
      </w:pPr>
      <w:r>
        <w:t>major works extending to greater than one (1) hour during normal hour periods or greater than three (3) hours during after-hours periods; and</w:t>
      </w:r>
    </w:p>
    <w:p w14:paraId="75249315" w14:textId="77777777" w:rsidR="00E20423" w:rsidRDefault="00E20423" w:rsidP="009B2F3E">
      <w:pPr>
        <w:pStyle w:val="BTDotAppendix"/>
      </w:pPr>
      <w:r>
        <w:t>a site being left in an operational mode other than normal for a period greater than two (2) hours;</w:t>
      </w:r>
    </w:p>
    <w:p w14:paraId="172B9633" w14:textId="77777777" w:rsidR="00E20423" w:rsidRDefault="00E20423" w:rsidP="009B2F3E">
      <w:pPr>
        <w:pStyle w:val="BT"/>
      </w:pPr>
      <w:r>
        <w:t>Upon satisfactory completion of repair works and returning the signals to normal operation the Proponent shall advise the BMTMC of the site status and action taken prior to departing the site.</w:t>
      </w:r>
    </w:p>
    <w:p w14:paraId="7E2DE8E2" w14:textId="77777777" w:rsidR="00E20423" w:rsidRDefault="00E20423" w:rsidP="009B2F3E">
      <w:pPr>
        <w:pStyle w:val="BT"/>
      </w:pPr>
      <w:r>
        <w:t>Where follow-up action is required, temporary repairs should be initiated immediately and the site left in a safe operating state. The Proponent shall notify stakeholders and initiate appropriate works and where possible ensure completion within the following times:</w:t>
      </w:r>
    </w:p>
    <w:p w14:paraId="424C1572" w14:textId="77777777" w:rsidR="00E20423" w:rsidRDefault="00E20423" w:rsidP="009B2F3E">
      <w:pPr>
        <w:pStyle w:val="BTDotAppendix"/>
      </w:pPr>
      <w:r>
        <w:t>Involving replacement of electrical components within one (1) working day;</w:t>
      </w:r>
    </w:p>
    <w:p w14:paraId="7BDF8D41" w14:textId="77777777" w:rsidR="00E20423" w:rsidRDefault="00E20423" w:rsidP="009B2F3E">
      <w:pPr>
        <w:pStyle w:val="BTDotAppendix"/>
      </w:pPr>
      <w:r>
        <w:t>Involving replacement of hardware components within two (2) working days;</w:t>
      </w:r>
    </w:p>
    <w:p w14:paraId="4A3AE475" w14:textId="77777777" w:rsidR="00E20423" w:rsidRDefault="00E20423" w:rsidP="009B2F3E">
      <w:pPr>
        <w:pStyle w:val="BTDotAppendix"/>
      </w:pPr>
      <w:r>
        <w:t>Involving replacement of pedestal or posts (no civil) ten (10) working days;</w:t>
      </w:r>
    </w:p>
    <w:p w14:paraId="505B416F" w14:textId="77777777" w:rsidR="00E20423" w:rsidRDefault="00E20423" w:rsidP="009B2F3E">
      <w:pPr>
        <w:pStyle w:val="BTDotAppendix"/>
      </w:pPr>
      <w:r>
        <w:t>Involving replacement and / or repair of mast arm outreach lantern within ten (10) working days (except where specialist sizes may require a longer lead time for the infrastructure);</w:t>
      </w:r>
    </w:p>
    <w:p w14:paraId="57EA0C80" w14:textId="77777777" w:rsidR="00E20423" w:rsidRDefault="00E20423" w:rsidP="009B2F3E">
      <w:pPr>
        <w:pStyle w:val="BTDotAppendix"/>
      </w:pPr>
      <w:r>
        <w:t>Involving base, pedestal conduit or other civil works within twenty (20) working days;</w:t>
      </w:r>
    </w:p>
    <w:p w14:paraId="48EE67C9" w14:textId="77777777" w:rsidR="00E20423" w:rsidRDefault="00E20423" w:rsidP="009B2F3E">
      <w:pPr>
        <w:pStyle w:val="BTDotAppendix"/>
      </w:pPr>
      <w:r>
        <w:t>Involving cable and / or feeder (loop) replacement within ten (10) working days; and</w:t>
      </w:r>
    </w:p>
    <w:p w14:paraId="7D106953" w14:textId="77777777" w:rsidR="00E20423" w:rsidRDefault="00E20423" w:rsidP="009B2F3E">
      <w:pPr>
        <w:pStyle w:val="BTDotAppendix"/>
      </w:pPr>
      <w:r>
        <w:t>Involving in ground loop recutting and termination within ten (10) working days; and</w:t>
      </w:r>
    </w:p>
    <w:p w14:paraId="79A59726" w14:textId="77777777" w:rsidR="00E20423" w:rsidRDefault="00E20423" w:rsidP="009B2F3E">
      <w:pPr>
        <w:pStyle w:val="BT"/>
      </w:pPr>
      <w:r>
        <w:t>The Proponent shall advise CRU of any items not satisfactory repaired within the prescribed times and an estimate of the time required to complete the works.</w:t>
      </w:r>
    </w:p>
    <w:p w14:paraId="60A492B3" w14:textId="77777777" w:rsidR="00E20423" w:rsidRDefault="00E20423" w:rsidP="009B2F3E">
      <w:pPr>
        <w:pStyle w:val="BT"/>
      </w:pPr>
      <w:r>
        <w:t xml:space="preserve">All signal lantern lamp failures detected by SCATS at any time between program routine maintenance activities shall be replaced within five (5) working days unless otherwise requested by CRU. In cases where nominated lamp failures are on mast arm outreaches, the Proponent shall replace same within ten (10) working days of the report unless requested by CRU. The Proponent shall keep a log of all such lamp failures detailing the date of notification, location and date of rectification. </w:t>
      </w:r>
    </w:p>
    <w:p w14:paraId="249CCDA6" w14:textId="77777777" w:rsidR="00E20423" w:rsidRPr="0065641F" w:rsidRDefault="00E20423" w:rsidP="00CA60F2">
      <w:pPr>
        <w:pStyle w:val="BTBold"/>
      </w:pPr>
      <w:r w:rsidRPr="0065641F">
        <w:t>Response Times</w:t>
      </w:r>
    </w:p>
    <w:tbl>
      <w:tblPr>
        <w:tblW w:w="5000" w:type="pct"/>
        <w:tblBorders>
          <w:insideH w:val="single" w:sz="18" w:space="0" w:color="FFFFFF"/>
          <w:insideV w:val="single" w:sz="18" w:space="0" w:color="FFFFFF"/>
        </w:tblBorders>
        <w:tblLook w:val="01E0" w:firstRow="1" w:lastRow="1" w:firstColumn="1" w:lastColumn="1" w:noHBand="0" w:noVBand="0"/>
      </w:tblPr>
      <w:tblGrid>
        <w:gridCol w:w="4640"/>
        <w:gridCol w:w="4715"/>
      </w:tblGrid>
      <w:tr w:rsidR="0065641F" w:rsidRPr="0065641F" w14:paraId="07B37B95" w14:textId="77777777" w:rsidTr="003A0ADF">
        <w:trPr>
          <w:trHeight w:val="385"/>
          <w:tblHeader/>
        </w:trPr>
        <w:tc>
          <w:tcPr>
            <w:tcW w:w="2480" w:type="pct"/>
            <w:tcBorders>
              <w:top w:val="single" w:sz="12" w:space="0" w:color="auto"/>
              <w:left w:val="nil"/>
              <w:bottom w:val="single" w:sz="12" w:space="0" w:color="auto"/>
              <w:right w:val="single" w:sz="2" w:space="0" w:color="auto"/>
            </w:tcBorders>
            <w:shd w:val="pct10" w:color="auto" w:fill="auto"/>
            <w:vAlign w:val="center"/>
          </w:tcPr>
          <w:p w14:paraId="2E8A0D02" w14:textId="77777777" w:rsidR="0065641F" w:rsidRPr="0065641F" w:rsidRDefault="0065641F" w:rsidP="00CA60F2">
            <w:pPr>
              <w:pStyle w:val="TableHeading"/>
              <w:rPr>
                <w:lang w:val="en-AU"/>
              </w:rPr>
            </w:pPr>
            <w:r w:rsidRPr="0065641F">
              <w:rPr>
                <w:lang w:val="en-AU"/>
              </w:rPr>
              <w:br w:type="page"/>
              <w:t xml:space="preserve">Reported Fault </w:t>
            </w:r>
          </w:p>
        </w:tc>
        <w:tc>
          <w:tcPr>
            <w:tcW w:w="2520" w:type="pct"/>
            <w:tcBorders>
              <w:top w:val="single" w:sz="12" w:space="0" w:color="auto"/>
              <w:left w:val="single" w:sz="2" w:space="0" w:color="auto"/>
              <w:bottom w:val="single" w:sz="12" w:space="0" w:color="auto"/>
              <w:right w:val="nil"/>
            </w:tcBorders>
            <w:shd w:val="pct10" w:color="auto" w:fill="auto"/>
            <w:vAlign w:val="center"/>
          </w:tcPr>
          <w:p w14:paraId="0121C5F2" w14:textId="77777777" w:rsidR="0065641F" w:rsidRPr="0065641F" w:rsidRDefault="0065641F" w:rsidP="00CA60F2">
            <w:pPr>
              <w:pStyle w:val="TableHeading"/>
            </w:pPr>
            <w:r w:rsidRPr="0065641F">
              <w:t>Max. Delay for Initial Attendance (Hours)</w:t>
            </w:r>
          </w:p>
        </w:tc>
      </w:tr>
      <w:tr w:rsidR="0065641F" w:rsidRPr="0065641F" w14:paraId="7B0FC796" w14:textId="77777777" w:rsidTr="00CA60F2">
        <w:trPr>
          <w:trHeight w:val="397"/>
        </w:trPr>
        <w:tc>
          <w:tcPr>
            <w:tcW w:w="5000" w:type="pct"/>
            <w:gridSpan w:val="2"/>
            <w:tcBorders>
              <w:top w:val="single" w:sz="12" w:space="0" w:color="auto"/>
              <w:left w:val="nil"/>
              <w:bottom w:val="single" w:sz="2" w:space="0" w:color="auto"/>
              <w:right w:val="nil"/>
            </w:tcBorders>
            <w:shd w:val="clear" w:color="auto" w:fill="F2F2F2" w:themeFill="background1" w:themeFillShade="F2"/>
            <w:vAlign w:val="center"/>
          </w:tcPr>
          <w:p w14:paraId="0B98AC1F" w14:textId="77777777" w:rsidR="0065641F" w:rsidRPr="0065641F" w:rsidRDefault="0065641F" w:rsidP="00CA60F2">
            <w:pPr>
              <w:pStyle w:val="TableBold"/>
            </w:pPr>
            <w:r w:rsidRPr="0065641F">
              <w:t>Intersection</w:t>
            </w:r>
          </w:p>
        </w:tc>
      </w:tr>
      <w:tr w:rsidR="0065641F" w:rsidRPr="0065641F" w14:paraId="4CAA5F83" w14:textId="77777777" w:rsidTr="00CA60F2">
        <w:trPr>
          <w:trHeight w:val="340"/>
        </w:trPr>
        <w:tc>
          <w:tcPr>
            <w:tcW w:w="2480" w:type="pct"/>
            <w:tcBorders>
              <w:top w:val="single" w:sz="2" w:space="0" w:color="auto"/>
              <w:left w:val="nil"/>
              <w:bottom w:val="nil"/>
              <w:right w:val="nil"/>
            </w:tcBorders>
            <w:shd w:val="clear" w:color="auto" w:fill="D9D9D9" w:themeFill="background1" w:themeFillShade="D9"/>
            <w:vAlign w:val="center"/>
          </w:tcPr>
          <w:p w14:paraId="2768AF08" w14:textId="77777777" w:rsidR="0065641F" w:rsidRPr="0065641F" w:rsidRDefault="0065641F" w:rsidP="00CA60F2">
            <w:pPr>
              <w:pStyle w:val="Table"/>
            </w:pPr>
            <w:r w:rsidRPr="0065641F">
              <w:t>All Out – Offline</w:t>
            </w:r>
          </w:p>
        </w:tc>
        <w:tc>
          <w:tcPr>
            <w:tcW w:w="2520" w:type="pct"/>
            <w:tcBorders>
              <w:top w:val="single" w:sz="2" w:space="0" w:color="auto"/>
              <w:left w:val="nil"/>
              <w:bottom w:val="nil"/>
              <w:right w:val="nil"/>
            </w:tcBorders>
            <w:shd w:val="clear" w:color="auto" w:fill="D9D9D9" w:themeFill="background1" w:themeFillShade="D9"/>
            <w:vAlign w:val="center"/>
          </w:tcPr>
          <w:p w14:paraId="760F8691" w14:textId="77777777" w:rsidR="0065641F" w:rsidRPr="0065641F" w:rsidRDefault="0065641F" w:rsidP="00CA60F2">
            <w:pPr>
              <w:pStyle w:val="TableCen"/>
            </w:pPr>
            <w:r w:rsidRPr="0065641F">
              <w:t>1</w:t>
            </w:r>
          </w:p>
        </w:tc>
      </w:tr>
      <w:tr w:rsidR="0065641F" w:rsidRPr="0065641F" w14:paraId="352DBA6E" w14:textId="77777777" w:rsidTr="00CA60F2">
        <w:trPr>
          <w:trHeight w:val="340"/>
        </w:trPr>
        <w:tc>
          <w:tcPr>
            <w:tcW w:w="2480" w:type="pct"/>
            <w:tcBorders>
              <w:top w:val="nil"/>
              <w:left w:val="nil"/>
              <w:bottom w:val="nil"/>
              <w:right w:val="nil"/>
            </w:tcBorders>
            <w:shd w:val="clear" w:color="auto" w:fill="F2F2F2" w:themeFill="background1" w:themeFillShade="F2"/>
            <w:vAlign w:val="center"/>
          </w:tcPr>
          <w:p w14:paraId="3F1F01BA" w14:textId="77777777" w:rsidR="0065641F" w:rsidRPr="0065641F" w:rsidRDefault="0065641F" w:rsidP="00CA60F2">
            <w:pPr>
              <w:pStyle w:val="Table"/>
            </w:pPr>
            <w:r w:rsidRPr="0065641F">
              <w:t>On Flash</w:t>
            </w:r>
          </w:p>
        </w:tc>
        <w:tc>
          <w:tcPr>
            <w:tcW w:w="2520" w:type="pct"/>
            <w:tcBorders>
              <w:top w:val="nil"/>
              <w:left w:val="nil"/>
              <w:bottom w:val="nil"/>
              <w:right w:val="nil"/>
            </w:tcBorders>
            <w:shd w:val="clear" w:color="auto" w:fill="F2F2F2" w:themeFill="background1" w:themeFillShade="F2"/>
            <w:vAlign w:val="center"/>
          </w:tcPr>
          <w:p w14:paraId="23920DF2" w14:textId="77777777" w:rsidR="0065641F" w:rsidRPr="0065641F" w:rsidRDefault="0065641F" w:rsidP="00CA60F2">
            <w:pPr>
              <w:pStyle w:val="TableCen"/>
            </w:pPr>
            <w:r w:rsidRPr="0065641F">
              <w:t>1</w:t>
            </w:r>
          </w:p>
        </w:tc>
      </w:tr>
      <w:tr w:rsidR="0065641F" w:rsidRPr="0065641F" w14:paraId="5E3DC8B9" w14:textId="77777777" w:rsidTr="00CA60F2">
        <w:trPr>
          <w:trHeight w:val="340"/>
        </w:trPr>
        <w:tc>
          <w:tcPr>
            <w:tcW w:w="2480" w:type="pct"/>
            <w:tcBorders>
              <w:top w:val="nil"/>
              <w:left w:val="nil"/>
              <w:bottom w:val="nil"/>
              <w:right w:val="nil"/>
            </w:tcBorders>
            <w:shd w:val="clear" w:color="auto" w:fill="D9D9D9" w:themeFill="background1" w:themeFillShade="D9"/>
            <w:vAlign w:val="center"/>
          </w:tcPr>
          <w:p w14:paraId="3655ECAC" w14:textId="77777777" w:rsidR="0065641F" w:rsidRPr="0065641F" w:rsidRDefault="0065641F" w:rsidP="00CA60F2">
            <w:pPr>
              <w:pStyle w:val="Table"/>
            </w:pPr>
            <w:r w:rsidRPr="0065641F">
              <w:t>Multiple Displays (Conflict)</w:t>
            </w:r>
          </w:p>
        </w:tc>
        <w:tc>
          <w:tcPr>
            <w:tcW w:w="2520" w:type="pct"/>
            <w:tcBorders>
              <w:top w:val="nil"/>
              <w:left w:val="nil"/>
              <w:bottom w:val="nil"/>
              <w:right w:val="nil"/>
            </w:tcBorders>
            <w:shd w:val="clear" w:color="auto" w:fill="D9D9D9" w:themeFill="background1" w:themeFillShade="D9"/>
            <w:vAlign w:val="center"/>
          </w:tcPr>
          <w:p w14:paraId="19654CBE" w14:textId="77777777" w:rsidR="0065641F" w:rsidRPr="0065641F" w:rsidRDefault="0065641F" w:rsidP="00CA60F2">
            <w:pPr>
              <w:pStyle w:val="TableCen"/>
            </w:pPr>
            <w:r w:rsidRPr="0065641F">
              <w:t>1</w:t>
            </w:r>
          </w:p>
        </w:tc>
      </w:tr>
      <w:tr w:rsidR="0065641F" w:rsidRPr="0065641F" w14:paraId="3D6B16B6" w14:textId="77777777" w:rsidTr="00CA60F2">
        <w:trPr>
          <w:trHeight w:val="340"/>
        </w:trPr>
        <w:tc>
          <w:tcPr>
            <w:tcW w:w="2480" w:type="pct"/>
            <w:tcBorders>
              <w:top w:val="nil"/>
              <w:left w:val="nil"/>
              <w:bottom w:val="nil"/>
              <w:right w:val="nil"/>
            </w:tcBorders>
            <w:shd w:val="clear" w:color="auto" w:fill="F2F2F2" w:themeFill="background1" w:themeFillShade="F2"/>
            <w:vAlign w:val="center"/>
          </w:tcPr>
          <w:p w14:paraId="034A47CA" w14:textId="77777777" w:rsidR="0065641F" w:rsidRPr="0065641F" w:rsidRDefault="0065641F" w:rsidP="00CA60F2">
            <w:pPr>
              <w:pStyle w:val="Table"/>
            </w:pPr>
            <w:r w:rsidRPr="0065641F">
              <w:t>No Displays</w:t>
            </w:r>
          </w:p>
        </w:tc>
        <w:tc>
          <w:tcPr>
            <w:tcW w:w="2520" w:type="pct"/>
            <w:tcBorders>
              <w:top w:val="nil"/>
              <w:left w:val="nil"/>
              <w:bottom w:val="nil"/>
              <w:right w:val="nil"/>
            </w:tcBorders>
            <w:shd w:val="clear" w:color="auto" w:fill="F2F2F2" w:themeFill="background1" w:themeFillShade="F2"/>
            <w:vAlign w:val="center"/>
          </w:tcPr>
          <w:p w14:paraId="53B0B70C" w14:textId="77777777" w:rsidR="0065641F" w:rsidRPr="0065641F" w:rsidRDefault="0065641F" w:rsidP="00CA60F2">
            <w:pPr>
              <w:pStyle w:val="TableCen"/>
            </w:pPr>
            <w:r w:rsidRPr="0065641F">
              <w:t>1</w:t>
            </w:r>
          </w:p>
        </w:tc>
      </w:tr>
      <w:tr w:rsidR="0065641F" w:rsidRPr="0065641F" w14:paraId="6CF2D9A4" w14:textId="77777777" w:rsidTr="00CA60F2">
        <w:trPr>
          <w:trHeight w:val="340"/>
        </w:trPr>
        <w:tc>
          <w:tcPr>
            <w:tcW w:w="2480" w:type="pct"/>
            <w:tcBorders>
              <w:top w:val="nil"/>
              <w:left w:val="nil"/>
              <w:bottom w:val="nil"/>
              <w:right w:val="nil"/>
            </w:tcBorders>
            <w:shd w:val="clear" w:color="auto" w:fill="D9D9D9" w:themeFill="background1" w:themeFillShade="D9"/>
            <w:vAlign w:val="center"/>
          </w:tcPr>
          <w:p w14:paraId="50531C4F" w14:textId="77777777" w:rsidR="0065641F" w:rsidRPr="0065641F" w:rsidRDefault="0065641F" w:rsidP="00CA60F2">
            <w:pPr>
              <w:pStyle w:val="Table"/>
            </w:pPr>
            <w:r w:rsidRPr="0065641F">
              <w:t>Stuck in Phase</w:t>
            </w:r>
          </w:p>
        </w:tc>
        <w:tc>
          <w:tcPr>
            <w:tcW w:w="2520" w:type="pct"/>
            <w:tcBorders>
              <w:top w:val="nil"/>
              <w:left w:val="nil"/>
              <w:bottom w:val="nil"/>
              <w:right w:val="nil"/>
            </w:tcBorders>
            <w:shd w:val="clear" w:color="auto" w:fill="D9D9D9" w:themeFill="background1" w:themeFillShade="D9"/>
            <w:vAlign w:val="center"/>
          </w:tcPr>
          <w:p w14:paraId="1F71D486" w14:textId="77777777" w:rsidR="0065641F" w:rsidRPr="0065641F" w:rsidRDefault="0065641F" w:rsidP="00CA60F2">
            <w:pPr>
              <w:pStyle w:val="TableCen"/>
            </w:pPr>
            <w:r w:rsidRPr="0065641F">
              <w:t>1</w:t>
            </w:r>
          </w:p>
        </w:tc>
      </w:tr>
      <w:tr w:rsidR="0065641F" w:rsidRPr="0065641F" w14:paraId="1D109CA0" w14:textId="77777777" w:rsidTr="00CA60F2">
        <w:trPr>
          <w:trHeight w:val="340"/>
        </w:trPr>
        <w:tc>
          <w:tcPr>
            <w:tcW w:w="2480" w:type="pct"/>
            <w:tcBorders>
              <w:top w:val="nil"/>
              <w:left w:val="nil"/>
              <w:bottom w:val="single" w:sz="12" w:space="0" w:color="auto"/>
              <w:right w:val="nil"/>
            </w:tcBorders>
            <w:shd w:val="clear" w:color="auto" w:fill="F2F2F2" w:themeFill="background1" w:themeFillShade="F2"/>
            <w:vAlign w:val="center"/>
          </w:tcPr>
          <w:p w14:paraId="3B9454ED" w14:textId="77777777" w:rsidR="0065641F" w:rsidRPr="0065641F" w:rsidRDefault="0065641F" w:rsidP="00CA60F2">
            <w:pPr>
              <w:pStyle w:val="Table"/>
            </w:pPr>
            <w:r w:rsidRPr="0065641F">
              <w:lastRenderedPageBreak/>
              <w:t>Personality Fault – CRU to rectify</w:t>
            </w:r>
          </w:p>
        </w:tc>
        <w:tc>
          <w:tcPr>
            <w:tcW w:w="2520" w:type="pct"/>
            <w:tcBorders>
              <w:top w:val="nil"/>
              <w:left w:val="nil"/>
              <w:bottom w:val="single" w:sz="12" w:space="0" w:color="auto"/>
              <w:right w:val="nil"/>
            </w:tcBorders>
            <w:shd w:val="clear" w:color="auto" w:fill="F2F2F2" w:themeFill="background1" w:themeFillShade="F2"/>
            <w:vAlign w:val="center"/>
          </w:tcPr>
          <w:p w14:paraId="448AD4C0" w14:textId="77777777" w:rsidR="0065641F" w:rsidRPr="0065641F" w:rsidRDefault="0065641F" w:rsidP="00CA60F2">
            <w:pPr>
              <w:pStyle w:val="TableCen"/>
            </w:pPr>
            <w:r w:rsidRPr="0065641F">
              <w:t>1 working day</w:t>
            </w:r>
          </w:p>
        </w:tc>
      </w:tr>
      <w:tr w:rsidR="0065641F" w:rsidRPr="0065641F" w14:paraId="61C00199" w14:textId="77777777" w:rsidTr="00CA60F2">
        <w:trPr>
          <w:trHeight w:val="397"/>
        </w:trPr>
        <w:tc>
          <w:tcPr>
            <w:tcW w:w="5000" w:type="pct"/>
            <w:gridSpan w:val="2"/>
            <w:tcBorders>
              <w:top w:val="single" w:sz="12" w:space="0" w:color="auto"/>
              <w:left w:val="nil"/>
              <w:bottom w:val="single" w:sz="2" w:space="0" w:color="auto"/>
              <w:right w:val="nil"/>
            </w:tcBorders>
            <w:shd w:val="clear" w:color="auto" w:fill="D9D9D9" w:themeFill="background1" w:themeFillShade="D9"/>
            <w:vAlign w:val="center"/>
          </w:tcPr>
          <w:p w14:paraId="2155558F" w14:textId="77777777" w:rsidR="0065641F" w:rsidRPr="0065641F" w:rsidRDefault="0065641F" w:rsidP="00CA60F2">
            <w:pPr>
              <w:pStyle w:val="TableBold"/>
              <w:rPr>
                <w:rFonts w:eastAsiaTheme="minorHAnsi"/>
              </w:rPr>
            </w:pPr>
            <w:r w:rsidRPr="0065641F">
              <w:rPr>
                <w:rFonts w:eastAsiaTheme="minorHAnsi"/>
              </w:rPr>
              <w:t>Posts</w:t>
            </w:r>
          </w:p>
        </w:tc>
      </w:tr>
      <w:tr w:rsidR="0065641F" w:rsidRPr="0065641F" w14:paraId="3861FD80" w14:textId="77777777" w:rsidTr="00CA60F2">
        <w:trPr>
          <w:trHeight w:val="340"/>
        </w:trPr>
        <w:tc>
          <w:tcPr>
            <w:tcW w:w="2480" w:type="pct"/>
            <w:tcBorders>
              <w:top w:val="single" w:sz="2" w:space="0" w:color="auto"/>
              <w:left w:val="nil"/>
              <w:bottom w:val="single" w:sz="12" w:space="0" w:color="auto"/>
              <w:right w:val="single" w:sz="2" w:space="0" w:color="auto"/>
            </w:tcBorders>
            <w:shd w:val="clear" w:color="auto" w:fill="F2F2F2" w:themeFill="background1" w:themeFillShade="F2"/>
            <w:vAlign w:val="center"/>
          </w:tcPr>
          <w:p w14:paraId="1E0A42B2" w14:textId="77777777" w:rsidR="0065641F" w:rsidRPr="0065641F" w:rsidRDefault="0065641F" w:rsidP="00CA60F2">
            <w:pPr>
              <w:pStyle w:val="Table"/>
            </w:pPr>
            <w:r w:rsidRPr="0065641F">
              <w:t>Damages</w:t>
            </w:r>
          </w:p>
        </w:tc>
        <w:tc>
          <w:tcPr>
            <w:tcW w:w="2520" w:type="pct"/>
            <w:tcBorders>
              <w:top w:val="single" w:sz="2" w:space="0" w:color="auto"/>
              <w:left w:val="single" w:sz="2" w:space="0" w:color="auto"/>
              <w:bottom w:val="single" w:sz="12" w:space="0" w:color="auto"/>
              <w:right w:val="nil"/>
            </w:tcBorders>
            <w:shd w:val="clear" w:color="auto" w:fill="F2F2F2" w:themeFill="background1" w:themeFillShade="F2"/>
            <w:vAlign w:val="center"/>
          </w:tcPr>
          <w:p w14:paraId="0AAD60AA" w14:textId="77777777" w:rsidR="0065641F" w:rsidRPr="0065641F" w:rsidRDefault="0065641F" w:rsidP="00CA60F2">
            <w:pPr>
              <w:pStyle w:val="TableCen"/>
            </w:pPr>
            <w:r w:rsidRPr="0065641F">
              <w:t>1</w:t>
            </w:r>
          </w:p>
        </w:tc>
      </w:tr>
      <w:tr w:rsidR="0065641F" w:rsidRPr="0065641F" w14:paraId="14975FF2" w14:textId="77777777" w:rsidTr="00CA60F2">
        <w:trPr>
          <w:trHeight w:val="397"/>
        </w:trPr>
        <w:tc>
          <w:tcPr>
            <w:tcW w:w="5000" w:type="pct"/>
            <w:gridSpan w:val="2"/>
            <w:tcBorders>
              <w:top w:val="single" w:sz="12" w:space="0" w:color="auto"/>
              <w:left w:val="nil"/>
              <w:bottom w:val="single" w:sz="2" w:space="0" w:color="auto"/>
              <w:right w:val="nil"/>
            </w:tcBorders>
            <w:shd w:val="clear" w:color="auto" w:fill="D9D9D9" w:themeFill="background1" w:themeFillShade="D9"/>
            <w:vAlign w:val="center"/>
          </w:tcPr>
          <w:p w14:paraId="2246E3A1" w14:textId="77777777" w:rsidR="0065641F" w:rsidRPr="0065641F" w:rsidRDefault="0065641F" w:rsidP="008A77F6">
            <w:pPr>
              <w:spacing w:before="20" w:after="60"/>
              <w:rPr>
                <w:b/>
                <w:snapToGrid w:val="0"/>
                <w:sz w:val="18"/>
                <w:lang w:val="en-AU" w:eastAsia="en-US"/>
              </w:rPr>
            </w:pPr>
            <w:r w:rsidRPr="0065641F">
              <w:rPr>
                <w:b/>
                <w:snapToGrid w:val="0"/>
                <w:sz w:val="18"/>
                <w:lang w:val="en-AU" w:eastAsia="en-US"/>
              </w:rPr>
              <w:t>Controller</w:t>
            </w:r>
          </w:p>
        </w:tc>
      </w:tr>
      <w:tr w:rsidR="0065641F" w:rsidRPr="0065641F" w14:paraId="68BF6332" w14:textId="77777777" w:rsidTr="00CA60F2">
        <w:trPr>
          <w:trHeight w:val="340"/>
        </w:trPr>
        <w:tc>
          <w:tcPr>
            <w:tcW w:w="2480" w:type="pct"/>
            <w:tcBorders>
              <w:top w:val="single" w:sz="2" w:space="0" w:color="auto"/>
              <w:left w:val="nil"/>
              <w:bottom w:val="nil"/>
              <w:right w:val="single" w:sz="2" w:space="0" w:color="auto"/>
            </w:tcBorders>
            <w:shd w:val="clear" w:color="auto" w:fill="F2F2F2" w:themeFill="background1" w:themeFillShade="F2"/>
            <w:vAlign w:val="center"/>
          </w:tcPr>
          <w:p w14:paraId="0E489332" w14:textId="77777777" w:rsidR="0065641F" w:rsidRPr="0065641F" w:rsidRDefault="0065641F" w:rsidP="00CA60F2">
            <w:pPr>
              <w:pStyle w:val="Table"/>
            </w:pPr>
            <w:r w:rsidRPr="0065641F">
              <w:t>Knock Down</w:t>
            </w:r>
          </w:p>
        </w:tc>
        <w:tc>
          <w:tcPr>
            <w:tcW w:w="2520" w:type="pct"/>
            <w:tcBorders>
              <w:top w:val="single" w:sz="2" w:space="0" w:color="auto"/>
              <w:left w:val="single" w:sz="2" w:space="0" w:color="auto"/>
              <w:bottom w:val="nil"/>
              <w:right w:val="nil"/>
            </w:tcBorders>
            <w:shd w:val="clear" w:color="auto" w:fill="F2F2F2" w:themeFill="background1" w:themeFillShade="F2"/>
            <w:vAlign w:val="center"/>
          </w:tcPr>
          <w:p w14:paraId="11439532" w14:textId="77777777" w:rsidR="0065641F" w:rsidRPr="0065641F" w:rsidRDefault="0065641F" w:rsidP="00CA60F2">
            <w:pPr>
              <w:pStyle w:val="TableCen"/>
            </w:pPr>
            <w:r w:rsidRPr="0065641F">
              <w:t>1</w:t>
            </w:r>
          </w:p>
        </w:tc>
      </w:tr>
      <w:tr w:rsidR="0065641F" w:rsidRPr="0065641F" w14:paraId="0087359E" w14:textId="77777777" w:rsidTr="00CA60F2">
        <w:trPr>
          <w:trHeight w:val="340"/>
        </w:trPr>
        <w:tc>
          <w:tcPr>
            <w:tcW w:w="2480" w:type="pct"/>
            <w:tcBorders>
              <w:top w:val="nil"/>
              <w:left w:val="nil"/>
              <w:bottom w:val="single" w:sz="12" w:space="0" w:color="auto"/>
              <w:right w:val="single" w:sz="2" w:space="0" w:color="auto"/>
            </w:tcBorders>
            <w:shd w:val="clear" w:color="auto" w:fill="D9D9D9" w:themeFill="background1" w:themeFillShade="D9"/>
            <w:vAlign w:val="center"/>
          </w:tcPr>
          <w:p w14:paraId="114D72AC" w14:textId="77777777" w:rsidR="0065641F" w:rsidRPr="0065641F" w:rsidRDefault="0065641F" w:rsidP="00CA60F2">
            <w:pPr>
              <w:pStyle w:val="Table"/>
            </w:pPr>
            <w:r w:rsidRPr="0065641F">
              <w:t>Door Open</w:t>
            </w:r>
          </w:p>
        </w:tc>
        <w:tc>
          <w:tcPr>
            <w:tcW w:w="2520" w:type="pct"/>
            <w:tcBorders>
              <w:top w:val="nil"/>
              <w:left w:val="single" w:sz="2" w:space="0" w:color="auto"/>
              <w:bottom w:val="single" w:sz="12" w:space="0" w:color="auto"/>
              <w:right w:val="nil"/>
            </w:tcBorders>
            <w:shd w:val="clear" w:color="auto" w:fill="D9D9D9" w:themeFill="background1" w:themeFillShade="D9"/>
            <w:vAlign w:val="center"/>
          </w:tcPr>
          <w:p w14:paraId="6334ED79" w14:textId="77777777" w:rsidR="0065641F" w:rsidRPr="0065641F" w:rsidRDefault="0065641F" w:rsidP="00CA60F2">
            <w:pPr>
              <w:pStyle w:val="TableCen"/>
            </w:pPr>
            <w:r w:rsidRPr="0065641F">
              <w:t>1</w:t>
            </w:r>
          </w:p>
        </w:tc>
      </w:tr>
      <w:tr w:rsidR="0065641F" w:rsidRPr="0065641F" w14:paraId="26EBA929" w14:textId="77777777" w:rsidTr="00CA60F2">
        <w:trPr>
          <w:trHeight w:val="397"/>
        </w:trPr>
        <w:tc>
          <w:tcPr>
            <w:tcW w:w="5000" w:type="pct"/>
            <w:gridSpan w:val="2"/>
            <w:tcBorders>
              <w:top w:val="single" w:sz="12" w:space="0" w:color="auto"/>
              <w:left w:val="nil"/>
              <w:bottom w:val="single" w:sz="2" w:space="0" w:color="auto"/>
              <w:right w:val="nil"/>
            </w:tcBorders>
            <w:shd w:val="clear" w:color="auto" w:fill="F2F2F2" w:themeFill="background1" w:themeFillShade="F2"/>
            <w:vAlign w:val="center"/>
          </w:tcPr>
          <w:p w14:paraId="5E20AF23" w14:textId="77777777" w:rsidR="0065641F" w:rsidRPr="0065641F" w:rsidRDefault="0065641F" w:rsidP="00CA60F2">
            <w:pPr>
              <w:pStyle w:val="TableBold"/>
            </w:pPr>
            <w:r w:rsidRPr="0065641F">
              <w:t>Cables &amp; Conduits</w:t>
            </w:r>
          </w:p>
        </w:tc>
      </w:tr>
      <w:tr w:rsidR="0065641F" w:rsidRPr="0065641F" w14:paraId="4363C828" w14:textId="77777777" w:rsidTr="00CA60F2">
        <w:trPr>
          <w:trHeight w:val="340"/>
        </w:trPr>
        <w:tc>
          <w:tcPr>
            <w:tcW w:w="2480" w:type="pct"/>
            <w:tcBorders>
              <w:top w:val="single" w:sz="2" w:space="0" w:color="auto"/>
              <w:left w:val="nil"/>
              <w:bottom w:val="nil"/>
              <w:right w:val="single" w:sz="2" w:space="0" w:color="auto"/>
            </w:tcBorders>
            <w:shd w:val="clear" w:color="auto" w:fill="D9D9D9" w:themeFill="background1" w:themeFillShade="D9"/>
            <w:vAlign w:val="center"/>
          </w:tcPr>
          <w:p w14:paraId="39C547DC" w14:textId="77777777" w:rsidR="0065641F" w:rsidRPr="0065641F" w:rsidRDefault="0065641F" w:rsidP="00CA60F2">
            <w:pPr>
              <w:pStyle w:val="Table"/>
            </w:pPr>
            <w:r w:rsidRPr="0065641F">
              <w:t>Exposed/hanging</w:t>
            </w:r>
          </w:p>
        </w:tc>
        <w:tc>
          <w:tcPr>
            <w:tcW w:w="2520" w:type="pct"/>
            <w:tcBorders>
              <w:top w:val="single" w:sz="2" w:space="0" w:color="auto"/>
              <w:left w:val="single" w:sz="2" w:space="0" w:color="auto"/>
              <w:bottom w:val="nil"/>
              <w:right w:val="nil"/>
            </w:tcBorders>
            <w:shd w:val="clear" w:color="auto" w:fill="D9D9D9" w:themeFill="background1" w:themeFillShade="D9"/>
            <w:vAlign w:val="center"/>
          </w:tcPr>
          <w:p w14:paraId="6062A514" w14:textId="77777777" w:rsidR="0065641F" w:rsidRPr="00CA60F2" w:rsidRDefault="0065641F" w:rsidP="00CA60F2">
            <w:pPr>
              <w:pStyle w:val="TableCen"/>
            </w:pPr>
            <w:r w:rsidRPr="00CA60F2">
              <w:t>1</w:t>
            </w:r>
          </w:p>
        </w:tc>
      </w:tr>
      <w:tr w:rsidR="0065641F" w:rsidRPr="0065641F" w14:paraId="1F8620DC" w14:textId="77777777" w:rsidTr="00CA60F2">
        <w:trPr>
          <w:trHeight w:val="340"/>
        </w:trPr>
        <w:tc>
          <w:tcPr>
            <w:tcW w:w="2480" w:type="pct"/>
            <w:tcBorders>
              <w:top w:val="nil"/>
              <w:left w:val="nil"/>
              <w:bottom w:val="single" w:sz="12" w:space="0" w:color="auto"/>
              <w:right w:val="single" w:sz="2" w:space="0" w:color="auto"/>
            </w:tcBorders>
            <w:shd w:val="clear" w:color="auto" w:fill="F2F2F2" w:themeFill="background1" w:themeFillShade="F2"/>
            <w:vAlign w:val="center"/>
          </w:tcPr>
          <w:p w14:paraId="660282D7" w14:textId="77777777" w:rsidR="0065641F" w:rsidRPr="0065641F" w:rsidRDefault="0065641F" w:rsidP="00CA60F2">
            <w:pPr>
              <w:pStyle w:val="Table"/>
            </w:pPr>
            <w:r w:rsidRPr="0065641F">
              <w:t>Damaged</w:t>
            </w:r>
          </w:p>
        </w:tc>
        <w:tc>
          <w:tcPr>
            <w:tcW w:w="2520" w:type="pct"/>
            <w:tcBorders>
              <w:top w:val="nil"/>
              <w:left w:val="single" w:sz="2" w:space="0" w:color="auto"/>
              <w:bottom w:val="single" w:sz="12" w:space="0" w:color="auto"/>
              <w:right w:val="nil"/>
            </w:tcBorders>
            <w:shd w:val="clear" w:color="auto" w:fill="F2F2F2" w:themeFill="background1" w:themeFillShade="F2"/>
            <w:vAlign w:val="center"/>
          </w:tcPr>
          <w:p w14:paraId="096269EB" w14:textId="77777777" w:rsidR="0065641F" w:rsidRPr="00CA60F2" w:rsidRDefault="0065641F" w:rsidP="00CA60F2">
            <w:pPr>
              <w:pStyle w:val="TableCen"/>
            </w:pPr>
            <w:r w:rsidRPr="00CA60F2">
              <w:t>1</w:t>
            </w:r>
          </w:p>
        </w:tc>
      </w:tr>
      <w:tr w:rsidR="0065641F" w:rsidRPr="0065641F" w14:paraId="6821186E" w14:textId="77777777" w:rsidTr="00CA60F2">
        <w:trPr>
          <w:trHeight w:val="397"/>
        </w:trPr>
        <w:tc>
          <w:tcPr>
            <w:tcW w:w="5000" w:type="pct"/>
            <w:gridSpan w:val="2"/>
            <w:tcBorders>
              <w:top w:val="single" w:sz="12" w:space="0" w:color="auto"/>
              <w:left w:val="nil"/>
              <w:bottom w:val="single" w:sz="2" w:space="0" w:color="auto"/>
              <w:right w:val="nil"/>
            </w:tcBorders>
            <w:shd w:val="clear" w:color="auto" w:fill="D9D9D9" w:themeFill="background1" w:themeFillShade="D9"/>
            <w:vAlign w:val="center"/>
          </w:tcPr>
          <w:p w14:paraId="77A74C25" w14:textId="77777777" w:rsidR="0065641F" w:rsidRPr="0065641F" w:rsidRDefault="0065641F" w:rsidP="00CA60F2">
            <w:pPr>
              <w:pStyle w:val="TableBold"/>
            </w:pPr>
            <w:r w:rsidRPr="0065641F">
              <w:t>Detectors</w:t>
            </w:r>
          </w:p>
        </w:tc>
      </w:tr>
      <w:tr w:rsidR="0065641F" w:rsidRPr="0065641F" w14:paraId="114750AA" w14:textId="77777777" w:rsidTr="00CA60F2">
        <w:trPr>
          <w:trHeight w:val="340"/>
        </w:trPr>
        <w:tc>
          <w:tcPr>
            <w:tcW w:w="2480" w:type="pct"/>
            <w:tcBorders>
              <w:top w:val="single" w:sz="2" w:space="0" w:color="auto"/>
              <w:left w:val="nil"/>
              <w:bottom w:val="nil"/>
              <w:right w:val="single" w:sz="2" w:space="0" w:color="auto"/>
            </w:tcBorders>
            <w:shd w:val="clear" w:color="auto" w:fill="F2F2F2" w:themeFill="background1" w:themeFillShade="F2"/>
            <w:vAlign w:val="center"/>
          </w:tcPr>
          <w:p w14:paraId="58B330DD" w14:textId="77777777" w:rsidR="0065641F" w:rsidRPr="0065641F" w:rsidRDefault="0065641F" w:rsidP="00CA60F2">
            <w:pPr>
              <w:pStyle w:val="Table"/>
            </w:pPr>
            <w:r w:rsidRPr="0065641F">
              <w:t>Detector Faults</w:t>
            </w:r>
          </w:p>
        </w:tc>
        <w:tc>
          <w:tcPr>
            <w:tcW w:w="2520" w:type="pct"/>
            <w:tcBorders>
              <w:top w:val="single" w:sz="2" w:space="0" w:color="auto"/>
              <w:left w:val="single" w:sz="2" w:space="0" w:color="auto"/>
              <w:bottom w:val="nil"/>
              <w:right w:val="nil"/>
            </w:tcBorders>
            <w:shd w:val="clear" w:color="auto" w:fill="F2F2F2" w:themeFill="background1" w:themeFillShade="F2"/>
            <w:vAlign w:val="center"/>
          </w:tcPr>
          <w:p w14:paraId="6D66869E" w14:textId="77777777" w:rsidR="0065641F" w:rsidRPr="0065641F" w:rsidRDefault="0065641F" w:rsidP="00CA60F2">
            <w:pPr>
              <w:pStyle w:val="TableCen"/>
            </w:pPr>
            <w:r w:rsidRPr="0065641F">
              <w:t>1</w:t>
            </w:r>
          </w:p>
        </w:tc>
      </w:tr>
      <w:tr w:rsidR="0065641F" w:rsidRPr="0065641F" w14:paraId="30D101E5" w14:textId="77777777" w:rsidTr="00CA60F2">
        <w:trPr>
          <w:trHeight w:val="340"/>
        </w:trPr>
        <w:tc>
          <w:tcPr>
            <w:tcW w:w="2480" w:type="pct"/>
            <w:tcBorders>
              <w:top w:val="nil"/>
              <w:left w:val="nil"/>
              <w:bottom w:val="nil"/>
              <w:right w:val="single" w:sz="2" w:space="0" w:color="auto"/>
            </w:tcBorders>
            <w:shd w:val="clear" w:color="auto" w:fill="D9D9D9" w:themeFill="background1" w:themeFillShade="D9"/>
            <w:vAlign w:val="center"/>
          </w:tcPr>
          <w:p w14:paraId="77EE4792" w14:textId="77777777" w:rsidR="0065641F" w:rsidRPr="0065641F" w:rsidRDefault="0065641F" w:rsidP="00CA60F2">
            <w:pPr>
              <w:pStyle w:val="Table"/>
            </w:pPr>
            <w:r w:rsidRPr="0065641F">
              <w:t>Permanent Call</w:t>
            </w:r>
          </w:p>
        </w:tc>
        <w:tc>
          <w:tcPr>
            <w:tcW w:w="2520" w:type="pct"/>
            <w:tcBorders>
              <w:top w:val="nil"/>
              <w:left w:val="single" w:sz="2" w:space="0" w:color="auto"/>
              <w:bottom w:val="nil"/>
              <w:right w:val="nil"/>
            </w:tcBorders>
            <w:shd w:val="clear" w:color="auto" w:fill="D9D9D9" w:themeFill="background1" w:themeFillShade="D9"/>
            <w:vAlign w:val="center"/>
          </w:tcPr>
          <w:p w14:paraId="0B3CA6A0" w14:textId="77777777" w:rsidR="0065641F" w:rsidRPr="0065641F" w:rsidRDefault="0065641F" w:rsidP="00CA60F2">
            <w:pPr>
              <w:pStyle w:val="TableCen"/>
            </w:pPr>
            <w:r w:rsidRPr="0065641F">
              <w:t>1</w:t>
            </w:r>
          </w:p>
        </w:tc>
      </w:tr>
      <w:tr w:rsidR="0065641F" w:rsidRPr="0065641F" w14:paraId="3BCAC6A4" w14:textId="77777777" w:rsidTr="00CA60F2">
        <w:trPr>
          <w:trHeight w:val="340"/>
        </w:trPr>
        <w:tc>
          <w:tcPr>
            <w:tcW w:w="2480" w:type="pct"/>
            <w:tcBorders>
              <w:top w:val="nil"/>
              <w:left w:val="nil"/>
              <w:bottom w:val="nil"/>
              <w:right w:val="single" w:sz="2" w:space="0" w:color="auto"/>
            </w:tcBorders>
            <w:shd w:val="clear" w:color="auto" w:fill="F2F2F2" w:themeFill="background1" w:themeFillShade="F2"/>
            <w:vAlign w:val="center"/>
          </w:tcPr>
          <w:p w14:paraId="5D4289C1" w14:textId="77777777" w:rsidR="0065641F" w:rsidRPr="0065641F" w:rsidRDefault="0065641F" w:rsidP="00CA60F2">
            <w:pPr>
              <w:pStyle w:val="Table"/>
            </w:pPr>
            <w:r w:rsidRPr="0065641F">
              <w:t>Not Operating Correctly</w:t>
            </w:r>
          </w:p>
        </w:tc>
        <w:tc>
          <w:tcPr>
            <w:tcW w:w="2520" w:type="pct"/>
            <w:tcBorders>
              <w:top w:val="nil"/>
              <w:left w:val="single" w:sz="2" w:space="0" w:color="auto"/>
              <w:bottom w:val="nil"/>
              <w:right w:val="nil"/>
            </w:tcBorders>
            <w:shd w:val="clear" w:color="auto" w:fill="F2F2F2" w:themeFill="background1" w:themeFillShade="F2"/>
            <w:vAlign w:val="center"/>
          </w:tcPr>
          <w:p w14:paraId="5CAB899A" w14:textId="77777777" w:rsidR="0065641F" w:rsidRPr="0065641F" w:rsidRDefault="0065641F" w:rsidP="00CA60F2">
            <w:pPr>
              <w:pStyle w:val="TableCen"/>
            </w:pPr>
            <w:r w:rsidRPr="0065641F">
              <w:t>1</w:t>
            </w:r>
          </w:p>
        </w:tc>
      </w:tr>
      <w:tr w:rsidR="0065641F" w:rsidRPr="0065641F" w14:paraId="0E79C76A" w14:textId="77777777" w:rsidTr="00CA60F2">
        <w:trPr>
          <w:trHeight w:val="340"/>
        </w:trPr>
        <w:tc>
          <w:tcPr>
            <w:tcW w:w="2480" w:type="pct"/>
            <w:tcBorders>
              <w:top w:val="nil"/>
              <w:left w:val="nil"/>
              <w:bottom w:val="nil"/>
              <w:right w:val="single" w:sz="2" w:space="0" w:color="auto"/>
            </w:tcBorders>
            <w:shd w:val="clear" w:color="auto" w:fill="D9D9D9" w:themeFill="background1" w:themeFillShade="D9"/>
            <w:vAlign w:val="center"/>
          </w:tcPr>
          <w:p w14:paraId="6D33586B" w14:textId="77777777" w:rsidR="0065641F" w:rsidRPr="0065641F" w:rsidRDefault="0065641F" w:rsidP="00CA60F2">
            <w:pPr>
              <w:pStyle w:val="Table"/>
            </w:pPr>
            <w:r w:rsidRPr="0065641F">
              <w:t>Intermittent detector locking</w:t>
            </w:r>
          </w:p>
        </w:tc>
        <w:tc>
          <w:tcPr>
            <w:tcW w:w="2520" w:type="pct"/>
            <w:tcBorders>
              <w:top w:val="nil"/>
              <w:left w:val="single" w:sz="2" w:space="0" w:color="auto"/>
              <w:bottom w:val="nil"/>
              <w:right w:val="nil"/>
            </w:tcBorders>
            <w:shd w:val="clear" w:color="auto" w:fill="D9D9D9" w:themeFill="background1" w:themeFillShade="D9"/>
            <w:vAlign w:val="center"/>
          </w:tcPr>
          <w:p w14:paraId="65D3EEB7" w14:textId="77777777" w:rsidR="0065641F" w:rsidRPr="0065641F" w:rsidRDefault="0065641F" w:rsidP="00CA60F2">
            <w:pPr>
              <w:pStyle w:val="TableCen"/>
            </w:pPr>
            <w:r w:rsidRPr="0065641F">
              <w:t>1</w:t>
            </w:r>
          </w:p>
        </w:tc>
      </w:tr>
      <w:tr w:rsidR="0065641F" w:rsidRPr="0065641F" w14:paraId="3162574A" w14:textId="77777777" w:rsidTr="00CA60F2">
        <w:trPr>
          <w:trHeight w:val="340"/>
        </w:trPr>
        <w:tc>
          <w:tcPr>
            <w:tcW w:w="2480" w:type="pct"/>
            <w:tcBorders>
              <w:top w:val="nil"/>
              <w:left w:val="nil"/>
              <w:bottom w:val="nil"/>
              <w:right w:val="single" w:sz="2" w:space="0" w:color="auto"/>
            </w:tcBorders>
            <w:shd w:val="clear" w:color="auto" w:fill="F2F2F2" w:themeFill="background1" w:themeFillShade="F2"/>
            <w:vAlign w:val="center"/>
          </w:tcPr>
          <w:p w14:paraId="70E3D451" w14:textId="77777777" w:rsidR="0065641F" w:rsidRPr="0065641F" w:rsidRDefault="0065641F" w:rsidP="00CA60F2">
            <w:pPr>
              <w:pStyle w:val="Table"/>
            </w:pPr>
            <w:r w:rsidRPr="0065641F">
              <w:t>Audio Tactile</w:t>
            </w:r>
          </w:p>
        </w:tc>
        <w:tc>
          <w:tcPr>
            <w:tcW w:w="2520" w:type="pct"/>
            <w:tcBorders>
              <w:top w:val="nil"/>
              <w:left w:val="single" w:sz="2" w:space="0" w:color="auto"/>
              <w:bottom w:val="nil"/>
              <w:right w:val="nil"/>
            </w:tcBorders>
            <w:shd w:val="clear" w:color="auto" w:fill="F2F2F2" w:themeFill="background1" w:themeFillShade="F2"/>
            <w:vAlign w:val="center"/>
          </w:tcPr>
          <w:p w14:paraId="6F552B12" w14:textId="77777777" w:rsidR="0065641F" w:rsidRPr="0065641F" w:rsidRDefault="0065641F" w:rsidP="00CA60F2">
            <w:pPr>
              <w:pStyle w:val="TableCen"/>
            </w:pPr>
            <w:r w:rsidRPr="0065641F">
              <w:t>1</w:t>
            </w:r>
          </w:p>
        </w:tc>
      </w:tr>
      <w:tr w:rsidR="0065641F" w:rsidRPr="0065641F" w14:paraId="46E4DD35" w14:textId="77777777" w:rsidTr="00CA60F2">
        <w:trPr>
          <w:trHeight w:val="340"/>
        </w:trPr>
        <w:tc>
          <w:tcPr>
            <w:tcW w:w="2480" w:type="pct"/>
            <w:tcBorders>
              <w:top w:val="nil"/>
              <w:left w:val="nil"/>
              <w:bottom w:val="single" w:sz="12" w:space="0" w:color="auto"/>
              <w:right w:val="single" w:sz="2" w:space="0" w:color="auto"/>
            </w:tcBorders>
            <w:shd w:val="clear" w:color="auto" w:fill="D9D9D9" w:themeFill="background1" w:themeFillShade="D9"/>
            <w:vAlign w:val="center"/>
          </w:tcPr>
          <w:p w14:paraId="24BB6E34" w14:textId="77777777" w:rsidR="0065641F" w:rsidRPr="0065641F" w:rsidRDefault="0065641F" w:rsidP="00CA60F2">
            <w:pPr>
              <w:pStyle w:val="Table"/>
            </w:pPr>
            <w:r w:rsidRPr="0065641F">
              <w:t>Push Button (new)</w:t>
            </w:r>
          </w:p>
        </w:tc>
        <w:tc>
          <w:tcPr>
            <w:tcW w:w="2520" w:type="pct"/>
            <w:tcBorders>
              <w:top w:val="nil"/>
              <w:left w:val="single" w:sz="2" w:space="0" w:color="auto"/>
              <w:bottom w:val="single" w:sz="12" w:space="0" w:color="auto"/>
              <w:right w:val="nil"/>
            </w:tcBorders>
            <w:shd w:val="clear" w:color="auto" w:fill="D9D9D9" w:themeFill="background1" w:themeFillShade="D9"/>
            <w:vAlign w:val="center"/>
          </w:tcPr>
          <w:p w14:paraId="457F7CD5" w14:textId="77777777" w:rsidR="0065641F" w:rsidRPr="0065641F" w:rsidRDefault="0065641F" w:rsidP="00CA60F2">
            <w:pPr>
              <w:pStyle w:val="TableCen"/>
            </w:pPr>
            <w:r w:rsidRPr="0065641F">
              <w:t>1</w:t>
            </w:r>
          </w:p>
        </w:tc>
      </w:tr>
      <w:tr w:rsidR="0065641F" w:rsidRPr="0065641F" w14:paraId="0ABD585A" w14:textId="77777777" w:rsidTr="00CA60F2">
        <w:trPr>
          <w:trHeight w:val="397"/>
        </w:trPr>
        <w:tc>
          <w:tcPr>
            <w:tcW w:w="5000" w:type="pct"/>
            <w:gridSpan w:val="2"/>
            <w:tcBorders>
              <w:top w:val="single" w:sz="12" w:space="0" w:color="auto"/>
              <w:left w:val="nil"/>
              <w:bottom w:val="single" w:sz="2" w:space="0" w:color="auto"/>
              <w:right w:val="nil"/>
            </w:tcBorders>
            <w:shd w:val="clear" w:color="auto" w:fill="F2F2F2" w:themeFill="background1" w:themeFillShade="F2"/>
            <w:vAlign w:val="center"/>
          </w:tcPr>
          <w:p w14:paraId="55070E53" w14:textId="77777777" w:rsidR="0065641F" w:rsidRPr="0065641F" w:rsidRDefault="0065641F" w:rsidP="00CA60F2">
            <w:pPr>
              <w:pStyle w:val="TableBold"/>
            </w:pPr>
            <w:r w:rsidRPr="0065641F">
              <w:t>Signal Lanterns</w:t>
            </w:r>
          </w:p>
        </w:tc>
      </w:tr>
      <w:tr w:rsidR="0065641F" w:rsidRPr="0065641F" w14:paraId="34D096E1" w14:textId="77777777" w:rsidTr="00CA60F2">
        <w:trPr>
          <w:trHeight w:val="340"/>
        </w:trPr>
        <w:tc>
          <w:tcPr>
            <w:tcW w:w="2480" w:type="pct"/>
            <w:tcBorders>
              <w:top w:val="single" w:sz="2" w:space="0" w:color="auto"/>
              <w:left w:val="nil"/>
              <w:bottom w:val="nil"/>
              <w:right w:val="single" w:sz="2" w:space="0" w:color="auto"/>
            </w:tcBorders>
            <w:shd w:val="clear" w:color="auto" w:fill="D9D9D9" w:themeFill="background1" w:themeFillShade="D9"/>
            <w:vAlign w:val="center"/>
          </w:tcPr>
          <w:p w14:paraId="1CF33224" w14:textId="77777777" w:rsidR="0065641F" w:rsidRPr="0065641F" w:rsidRDefault="0065641F" w:rsidP="00CA60F2">
            <w:pPr>
              <w:pStyle w:val="Table"/>
            </w:pPr>
            <w:r w:rsidRPr="0065641F">
              <w:t>Spun Lantern</w:t>
            </w:r>
          </w:p>
        </w:tc>
        <w:tc>
          <w:tcPr>
            <w:tcW w:w="2520" w:type="pct"/>
            <w:tcBorders>
              <w:top w:val="single" w:sz="2" w:space="0" w:color="auto"/>
              <w:left w:val="single" w:sz="2" w:space="0" w:color="auto"/>
              <w:bottom w:val="nil"/>
              <w:right w:val="nil"/>
            </w:tcBorders>
            <w:shd w:val="clear" w:color="auto" w:fill="D9D9D9" w:themeFill="background1" w:themeFillShade="D9"/>
            <w:vAlign w:val="center"/>
          </w:tcPr>
          <w:p w14:paraId="38D74075" w14:textId="77777777" w:rsidR="0065641F" w:rsidRPr="0065641F" w:rsidRDefault="0065641F" w:rsidP="00CA60F2">
            <w:pPr>
              <w:pStyle w:val="TableCen"/>
            </w:pPr>
            <w:r w:rsidRPr="0065641F">
              <w:t>1</w:t>
            </w:r>
          </w:p>
        </w:tc>
      </w:tr>
      <w:tr w:rsidR="0065641F" w:rsidRPr="0065641F" w14:paraId="5301384B" w14:textId="77777777" w:rsidTr="00CA60F2">
        <w:trPr>
          <w:trHeight w:val="340"/>
        </w:trPr>
        <w:tc>
          <w:tcPr>
            <w:tcW w:w="2480" w:type="pct"/>
            <w:tcBorders>
              <w:top w:val="nil"/>
              <w:left w:val="nil"/>
              <w:bottom w:val="single" w:sz="12" w:space="0" w:color="auto"/>
              <w:right w:val="single" w:sz="2" w:space="0" w:color="auto"/>
            </w:tcBorders>
            <w:shd w:val="clear" w:color="auto" w:fill="F2F2F2" w:themeFill="background1" w:themeFillShade="F2"/>
            <w:vAlign w:val="center"/>
          </w:tcPr>
          <w:p w14:paraId="41390F6D" w14:textId="77777777" w:rsidR="0065641F" w:rsidRPr="0065641F" w:rsidRDefault="0065641F" w:rsidP="00CA60F2">
            <w:pPr>
              <w:pStyle w:val="Table"/>
            </w:pPr>
            <w:r w:rsidRPr="0065641F">
              <w:t>Damaged Lantern</w:t>
            </w:r>
          </w:p>
        </w:tc>
        <w:tc>
          <w:tcPr>
            <w:tcW w:w="2520" w:type="pct"/>
            <w:tcBorders>
              <w:top w:val="nil"/>
              <w:left w:val="single" w:sz="2" w:space="0" w:color="auto"/>
              <w:bottom w:val="single" w:sz="12" w:space="0" w:color="auto"/>
              <w:right w:val="nil"/>
            </w:tcBorders>
            <w:shd w:val="clear" w:color="auto" w:fill="F2F2F2" w:themeFill="background1" w:themeFillShade="F2"/>
            <w:vAlign w:val="center"/>
          </w:tcPr>
          <w:p w14:paraId="4511B2B2" w14:textId="77777777" w:rsidR="0065641F" w:rsidRPr="0065641F" w:rsidRDefault="0065641F" w:rsidP="00CA60F2">
            <w:pPr>
              <w:pStyle w:val="TableCen"/>
            </w:pPr>
            <w:r w:rsidRPr="0065641F">
              <w:t>1</w:t>
            </w:r>
          </w:p>
        </w:tc>
      </w:tr>
      <w:tr w:rsidR="0065641F" w:rsidRPr="0065641F" w14:paraId="646CE3C9" w14:textId="77777777" w:rsidTr="00CA60F2">
        <w:trPr>
          <w:trHeight w:val="397"/>
        </w:trPr>
        <w:tc>
          <w:tcPr>
            <w:tcW w:w="5000" w:type="pct"/>
            <w:gridSpan w:val="2"/>
            <w:tcBorders>
              <w:top w:val="single" w:sz="12" w:space="0" w:color="auto"/>
              <w:left w:val="nil"/>
              <w:bottom w:val="single" w:sz="2" w:space="0" w:color="auto"/>
              <w:right w:val="nil"/>
            </w:tcBorders>
            <w:shd w:val="clear" w:color="auto" w:fill="D9D9D9" w:themeFill="background1" w:themeFillShade="D9"/>
            <w:vAlign w:val="center"/>
          </w:tcPr>
          <w:p w14:paraId="70D98915" w14:textId="77777777" w:rsidR="0065641F" w:rsidRPr="0065641F" w:rsidRDefault="0065641F" w:rsidP="00CA60F2">
            <w:pPr>
              <w:pStyle w:val="TableBold"/>
            </w:pPr>
            <w:r w:rsidRPr="0065641F">
              <w:t>Globe Faults</w:t>
            </w:r>
          </w:p>
        </w:tc>
      </w:tr>
      <w:tr w:rsidR="0065641F" w:rsidRPr="0065641F" w14:paraId="25943098" w14:textId="77777777" w:rsidTr="00CA60F2">
        <w:trPr>
          <w:trHeight w:val="340"/>
        </w:trPr>
        <w:tc>
          <w:tcPr>
            <w:tcW w:w="2480" w:type="pct"/>
            <w:tcBorders>
              <w:top w:val="single" w:sz="2" w:space="0" w:color="auto"/>
              <w:left w:val="nil"/>
              <w:bottom w:val="nil"/>
              <w:right w:val="single" w:sz="2" w:space="0" w:color="auto"/>
            </w:tcBorders>
            <w:shd w:val="clear" w:color="auto" w:fill="F2F2F2" w:themeFill="background1" w:themeFillShade="F2"/>
            <w:vAlign w:val="center"/>
          </w:tcPr>
          <w:p w14:paraId="406B8B48" w14:textId="77777777" w:rsidR="0065641F" w:rsidRPr="0065641F" w:rsidRDefault="0065641F" w:rsidP="00CA60F2">
            <w:pPr>
              <w:pStyle w:val="Table"/>
            </w:pPr>
            <w:r w:rsidRPr="0065641F">
              <w:t>Reported Globes Out (non-critical)</w:t>
            </w:r>
          </w:p>
        </w:tc>
        <w:tc>
          <w:tcPr>
            <w:tcW w:w="2520" w:type="pct"/>
            <w:tcBorders>
              <w:top w:val="single" w:sz="2" w:space="0" w:color="auto"/>
              <w:left w:val="single" w:sz="2" w:space="0" w:color="auto"/>
              <w:bottom w:val="nil"/>
              <w:right w:val="nil"/>
            </w:tcBorders>
            <w:shd w:val="clear" w:color="auto" w:fill="F2F2F2" w:themeFill="background1" w:themeFillShade="F2"/>
            <w:vAlign w:val="center"/>
          </w:tcPr>
          <w:p w14:paraId="78CB2D42" w14:textId="77777777" w:rsidR="0065641F" w:rsidRPr="0065641F" w:rsidRDefault="0065641F" w:rsidP="00CA60F2">
            <w:pPr>
              <w:pStyle w:val="TableCen"/>
            </w:pPr>
            <w:r w:rsidRPr="0065641F">
              <w:t>1</w:t>
            </w:r>
          </w:p>
        </w:tc>
      </w:tr>
      <w:tr w:rsidR="0065641F" w:rsidRPr="0065641F" w14:paraId="3AFA2553" w14:textId="77777777" w:rsidTr="00CA60F2">
        <w:trPr>
          <w:trHeight w:val="340"/>
        </w:trPr>
        <w:tc>
          <w:tcPr>
            <w:tcW w:w="2480" w:type="pct"/>
            <w:tcBorders>
              <w:top w:val="nil"/>
              <w:left w:val="nil"/>
              <w:bottom w:val="nil"/>
              <w:right w:val="single" w:sz="2" w:space="0" w:color="auto"/>
            </w:tcBorders>
            <w:shd w:val="clear" w:color="auto" w:fill="D9D9D9" w:themeFill="background1" w:themeFillShade="D9"/>
            <w:vAlign w:val="center"/>
          </w:tcPr>
          <w:p w14:paraId="4118F52F" w14:textId="77777777" w:rsidR="0065641F" w:rsidRPr="0065641F" w:rsidRDefault="0065641F" w:rsidP="00CA60F2">
            <w:pPr>
              <w:pStyle w:val="Table"/>
            </w:pPr>
            <w:r w:rsidRPr="0065641F">
              <w:t>Reported Globes Out (critical &lt;50%)</w:t>
            </w:r>
          </w:p>
        </w:tc>
        <w:tc>
          <w:tcPr>
            <w:tcW w:w="2520" w:type="pct"/>
            <w:tcBorders>
              <w:top w:val="nil"/>
              <w:left w:val="single" w:sz="2" w:space="0" w:color="auto"/>
              <w:bottom w:val="nil"/>
              <w:right w:val="nil"/>
            </w:tcBorders>
            <w:shd w:val="clear" w:color="auto" w:fill="D9D9D9" w:themeFill="background1" w:themeFillShade="D9"/>
            <w:vAlign w:val="center"/>
          </w:tcPr>
          <w:p w14:paraId="7582EE3A" w14:textId="77777777" w:rsidR="0065641F" w:rsidRPr="0065641F" w:rsidRDefault="0065641F" w:rsidP="00CA60F2">
            <w:pPr>
              <w:pStyle w:val="TableCen"/>
            </w:pPr>
            <w:r w:rsidRPr="0065641F">
              <w:t>1</w:t>
            </w:r>
          </w:p>
        </w:tc>
      </w:tr>
      <w:tr w:rsidR="0065641F" w:rsidRPr="0065641F" w14:paraId="2AF6F496" w14:textId="77777777" w:rsidTr="00CA60F2">
        <w:trPr>
          <w:trHeight w:val="340"/>
        </w:trPr>
        <w:tc>
          <w:tcPr>
            <w:tcW w:w="2480" w:type="pct"/>
            <w:tcBorders>
              <w:top w:val="nil"/>
              <w:left w:val="nil"/>
              <w:bottom w:val="single" w:sz="12" w:space="0" w:color="auto"/>
              <w:right w:val="single" w:sz="2" w:space="0" w:color="auto"/>
            </w:tcBorders>
            <w:shd w:val="clear" w:color="auto" w:fill="F2F2F2" w:themeFill="background1" w:themeFillShade="F2"/>
            <w:vAlign w:val="center"/>
          </w:tcPr>
          <w:p w14:paraId="2976BD8A" w14:textId="77777777" w:rsidR="0065641F" w:rsidRPr="0065641F" w:rsidRDefault="0065641F" w:rsidP="00CA60F2">
            <w:pPr>
              <w:pStyle w:val="Table"/>
            </w:pPr>
            <w:r w:rsidRPr="0065641F">
              <w:t>Reported Overhead Mast Arm Lantern</w:t>
            </w:r>
          </w:p>
        </w:tc>
        <w:tc>
          <w:tcPr>
            <w:tcW w:w="2520" w:type="pct"/>
            <w:tcBorders>
              <w:top w:val="nil"/>
              <w:left w:val="single" w:sz="2" w:space="0" w:color="auto"/>
              <w:bottom w:val="single" w:sz="12" w:space="0" w:color="auto"/>
              <w:right w:val="nil"/>
            </w:tcBorders>
            <w:shd w:val="clear" w:color="auto" w:fill="F2F2F2" w:themeFill="background1" w:themeFillShade="F2"/>
            <w:vAlign w:val="center"/>
          </w:tcPr>
          <w:p w14:paraId="4B522F8C" w14:textId="77777777" w:rsidR="0065641F" w:rsidRPr="0065641F" w:rsidRDefault="0065641F" w:rsidP="00CA60F2">
            <w:pPr>
              <w:pStyle w:val="TableCen"/>
            </w:pPr>
            <w:r w:rsidRPr="0065641F">
              <w:t>1</w:t>
            </w:r>
          </w:p>
        </w:tc>
      </w:tr>
      <w:tr w:rsidR="0065641F" w:rsidRPr="0065641F" w14:paraId="4F9BC49C" w14:textId="77777777" w:rsidTr="00CA60F2">
        <w:trPr>
          <w:trHeight w:val="397"/>
        </w:trPr>
        <w:tc>
          <w:tcPr>
            <w:tcW w:w="5000" w:type="pct"/>
            <w:gridSpan w:val="2"/>
            <w:tcBorders>
              <w:top w:val="single" w:sz="12" w:space="0" w:color="auto"/>
              <w:left w:val="nil"/>
              <w:bottom w:val="single" w:sz="2" w:space="0" w:color="auto"/>
              <w:right w:val="nil"/>
            </w:tcBorders>
            <w:shd w:val="clear" w:color="auto" w:fill="D9D9D9" w:themeFill="background1" w:themeFillShade="D9"/>
            <w:vAlign w:val="center"/>
          </w:tcPr>
          <w:p w14:paraId="5F11F974" w14:textId="77777777" w:rsidR="0065641F" w:rsidRPr="0065641F" w:rsidRDefault="0065641F" w:rsidP="00CA60F2">
            <w:pPr>
              <w:pStyle w:val="TableBold"/>
            </w:pPr>
            <w:r w:rsidRPr="0065641F">
              <w:t>Fire Station/Ambulance Sites</w:t>
            </w:r>
          </w:p>
        </w:tc>
      </w:tr>
      <w:tr w:rsidR="0065641F" w:rsidRPr="0065641F" w14:paraId="0976DDA2" w14:textId="77777777" w:rsidTr="00CA60F2">
        <w:trPr>
          <w:trHeight w:val="340"/>
        </w:trPr>
        <w:tc>
          <w:tcPr>
            <w:tcW w:w="2480" w:type="pct"/>
            <w:tcBorders>
              <w:top w:val="single" w:sz="2" w:space="0" w:color="auto"/>
              <w:left w:val="nil"/>
              <w:bottom w:val="single" w:sz="12" w:space="0" w:color="auto"/>
              <w:right w:val="single" w:sz="2" w:space="0" w:color="auto"/>
            </w:tcBorders>
            <w:shd w:val="clear" w:color="auto" w:fill="F2F2F2" w:themeFill="background1" w:themeFillShade="F2"/>
            <w:vAlign w:val="center"/>
          </w:tcPr>
          <w:p w14:paraId="25D27CF9" w14:textId="77777777" w:rsidR="0065641F" w:rsidRPr="0065641F" w:rsidRDefault="0065641F" w:rsidP="00CA60F2">
            <w:pPr>
              <w:pStyle w:val="Table"/>
              <w:rPr>
                <w:rFonts w:eastAsiaTheme="minorHAnsi"/>
                <w:lang w:eastAsia="en-US"/>
              </w:rPr>
            </w:pPr>
            <w:r w:rsidRPr="0065641F">
              <w:rPr>
                <w:rFonts w:eastAsiaTheme="minorHAnsi"/>
                <w:lang w:eastAsia="en-US"/>
              </w:rPr>
              <w:t>Fire Station/Ambulance Sites</w:t>
            </w:r>
          </w:p>
        </w:tc>
        <w:tc>
          <w:tcPr>
            <w:tcW w:w="2520" w:type="pct"/>
            <w:tcBorders>
              <w:top w:val="single" w:sz="2" w:space="0" w:color="auto"/>
              <w:left w:val="single" w:sz="2" w:space="0" w:color="auto"/>
              <w:bottom w:val="single" w:sz="12" w:space="0" w:color="auto"/>
              <w:right w:val="nil"/>
            </w:tcBorders>
            <w:shd w:val="clear" w:color="auto" w:fill="F2F2F2" w:themeFill="background1" w:themeFillShade="F2"/>
            <w:vAlign w:val="center"/>
          </w:tcPr>
          <w:p w14:paraId="1711304E" w14:textId="77777777" w:rsidR="0065641F" w:rsidRPr="0065641F" w:rsidRDefault="0065641F" w:rsidP="00CA60F2">
            <w:pPr>
              <w:pStyle w:val="TableCen"/>
            </w:pPr>
            <w:r w:rsidRPr="0065641F">
              <w:t>1</w:t>
            </w:r>
          </w:p>
        </w:tc>
      </w:tr>
      <w:tr w:rsidR="0065641F" w:rsidRPr="0065641F" w14:paraId="04B99ADE" w14:textId="77777777" w:rsidTr="00CA60F2">
        <w:trPr>
          <w:trHeight w:val="397"/>
        </w:trPr>
        <w:tc>
          <w:tcPr>
            <w:tcW w:w="5000" w:type="pct"/>
            <w:gridSpan w:val="2"/>
            <w:tcBorders>
              <w:top w:val="single" w:sz="12" w:space="0" w:color="auto"/>
              <w:left w:val="nil"/>
              <w:bottom w:val="single" w:sz="2" w:space="0" w:color="auto"/>
              <w:right w:val="nil"/>
            </w:tcBorders>
            <w:shd w:val="clear" w:color="auto" w:fill="D9D9D9" w:themeFill="background1" w:themeFillShade="D9"/>
            <w:vAlign w:val="center"/>
          </w:tcPr>
          <w:p w14:paraId="3021334B" w14:textId="77777777" w:rsidR="0065641F" w:rsidRPr="0065641F" w:rsidRDefault="0065641F" w:rsidP="00CA60F2">
            <w:pPr>
              <w:pStyle w:val="TableBold"/>
            </w:pPr>
            <w:r w:rsidRPr="0065641F">
              <w:t>Lamp Failure Rate</w:t>
            </w:r>
          </w:p>
        </w:tc>
      </w:tr>
    </w:tbl>
    <w:p w14:paraId="5F76E939" w14:textId="77777777" w:rsidR="00E20423" w:rsidRDefault="00E20423" w:rsidP="00CA60F2">
      <w:pPr>
        <w:pStyle w:val="BT"/>
      </w:pPr>
      <w:r>
        <w:t>The Proponent should be advised to attend ALL reported faults within one (1) hour where the electrical safety of the Signalisation or Traffic Management System is in doubt.  The Proponent staff, upon receiving a call, shall attend the site within one (1) hour as agreed in this document, elapse between receiving the call and the initial attendance to the site.</w:t>
      </w:r>
    </w:p>
    <w:p w14:paraId="6FDE20D9" w14:textId="77777777" w:rsidR="000971F9" w:rsidRPr="000971F9" w:rsidRDefault="000971F9" w:rsidP="003A0ADF">
      <w:pPr>
        <w:spacing w:after="60"/>
      </w:pPr>
    </w:p>
    <w:p w14:paraId="379F0950" w14:textId="77777777" w:rsidR="000625CC" w:rsidRDefault="000625CC" w:rsidP="003A0ADF">
      <w:pPr>
        <w:spacing w:after="60"/>
      </w:pPr>
    </w:p>
    <w:p w14:paraId="6B350BDD" w14:textId="77777777" w:rsidR="003A0ADF" w:rsidRDefault="003A0ADF" w:rsidP="00A179E1">
      <w:pPr>
        <w:pStyle w:val="Heading4"/>
        <w:sectPr w:rsidR="003A0ADF" w:rsidSect="00134242">
          <w:pgSz w:w="11907" w:h="16840" w:code="9"/>
          <w:pgMar w:top="992" w:right="1134" w:bottom="992" w:left="1418" w:header="425" w:footer="284" w:gutter="0"/>
          <w:cols w:space="720"/>
          <w:docGrid w:linePitch="299"/>
        </w:sectPr>
      </w:pPr>
    </w:p>
    <w:p w14:paraId="6D151A43" w14:textId="77777777" w:rsidR="00E20423" w:rsidRDefault="00E20423" w:rsidP="00CA60F2">
      <w:pPr>
        <w:pStyle w:val="Heading2Appendix"/>
      </w:pPr>
      <w:bookmarkStart w:id="209" w:name="_Toc529426001"/>
      <w:bookmarkStart w:id="210" w:name="_Toc101344496"/>
      <w:r>
        <w:lastRenderedPageBreak/>
        <w:t>APPENDIX J</w:t>
      </w:r>
      <w:r>
        <w:tab/>
        <w:t>CONTRACTOR TRAFFIC SIGNAL CABLE/CONDUIT CERTIFICATION</w:t>
      </w:r>
      <w:bookmarkEnd w:id="209"/>
      <w:bookmarkEnd w:id="210"/>
    </w:p>
    <w:p w14:paraId="7DAAE0B1" w14:textId="77777777" w:rsidR="003A0ADF" w:rsidRDefault="003A0ADF" w:rsidP="003A0ADF">
      <w:pPr>
        <w:spacing w:after="60"/>
      </w:pPr>
      <w:r>
        <w:br w:type="page"/>
      </w:r>
    </w:p>
    <w:tbl>
      <w:tblPr>
        <w:tblW w:w="9356" w:type="dxa"/>
        <w:tblLayout w:type="fixed"/>
        <w:tblLook w:val="0000" w:firstRow="0" w:lastRow="0" w:firstColumn="0" w:lastColumn="0" w:noHBand="0" w:noVBand="0"/>
      </w:tblPr>
      <w:tblGrid>
        <w:gridCol w:w="1134"/>
        <w:gridCol w:w="2410"/>
        <w:gridCol w:w="515"/>
        <w:gridCol w:w="477"/>
        <w:gridCol w:w="284"/>
        <w:gridCol w:w="2055"/>
        <w:gridCol w:w="1772"/>
        <w:gridCol w:w="709"/>
      </w:tblGrid>
      <w:tr w:rsidR="000971F9" w:rsidRPr="000971F9" w14:paraId="2D677D7F" w14:textId="77777777" w:rsidTr="003A0ADF">
        <w:trPr>
          <w:cantSplit/>
          <w:trHeight w:val="425"/>
        </w:trPr>
        <w:tc>
          <w:tcPr>
            <w:tcW w:w="4820" w:type="dxa"/>
            <w:gridSpan w:val="5"/>
            <w:shd w:val="clear" w:color="auto" w:fill="auto"/>
            <w:vAlign w:val="center"/>
          </w:tcPr>
          <w:p w14:paraId="1F7ADDF7" w14:textId="77777777" w:rsidR="000971F9" w:rsidRPr="000971F9" w:rsidRDefault="000971F9" w:rsidP="000971F9">
            <w:pPr>
              <w:spacing w:before="40" w:after="20"/>
              <w:rPr>
                <w:b/>
                <w:sz w:val="18"/>
                <w:lang w:val="en-AU"/>
              </w:rPr>
            </w:pPr>
            <w:r w:rsidRPr="000971F9">
              <w:rPr>
                <w:b/>
                <w:sz w:val="18"/>
                <w:lang w:val="en-AU"/>
              </w:rPr>
              <w:lastRenderedPageBreak/>
              <w:t>Brisbane City Council</w:t>
            </w:r>
          </w:p>
        </w:tc>
        <w:tc>
          <w:tcPr>
            <w:tcW w:w="4536" w:type="dxa"/>
            <w:gridSpan w:val="3"/>
            <w:shd w:val="clear" w:color="auto" w:fill="auto"/>
            <w:vAlign w:val="center"/>
          </w:tcPr>
          <w:p w14:paraId="47A2035A" w14:textId="77777777" w:rsidR="000971F9" w:rsidRPr="000971F9" w:rsidRDefault="000971F9" w:rsidP="000971F9">
            <w:pPr>
              <w:spacing w:before="40" w:after="20"/>
              <w:jc w:val="right"/>
              <w:rPr>
                <w:sz w:val="18"/>
                <w:lang w:val="en-AU"/>
              </w:rPr>
            </w:pPr>
            <w:r w:rsidRPr="000971F9">
              <w:rPr>
                <w:sz w:val="18"/>
                <w:lang w:val="en-AU"/>
              </w:rPr>
              <w:t>Telephone:  07 3403 8888</w:t>
            </w:r>
          </w:p>
        </w:tc>
      </w:tr>
      <w:tr w:rsidR="000971F9" w:rsidRPr="000971F9" w14:paraId="7EB4CD26" w14:textId="77777777" w:rsidTr="003A0ADF">
        <w:trPr>
          <w:cantSplit/>
          <w:trHeight w:val="425"/>
        </w:trPr>
        <w:tc>
          <w:tcPr>
            <w:tcW w:w="9356" w:type="dxa"/>
            <w:gridSpan w:val="8"/>
            <w:tcBorders>
              <w:top w:val="single" w:sz="12" w:space="0" w:color="auto"/>
              <w:bottom w:val="single" w:sz="12" w:space="0" w:color="auto"/>
            </w:tcBorders>
            <w:shd w:val="clear" w:color="auto" w:fill="E6E6E6"/>
            <w:vAlign w:val="center"/>
          </w:tcPr>
          <w:p w14:paraId="764636E4" w14:textId="77777777" w:rsidR="000971F9" w:rsidRPr="000971F9" w:rsidRDefault="000971F9" w:rsidP="000971F9">
            <w:pPr>
              <w:widowControl w:val="0"/>
              <w:spacing w:before="60" w:after="60"/>
              <w:jc w:val="center"/>
              <w:rPr>
                <w:rFonts w:eastAsiaTheme="minorHAnsi" w:cstheme="minorBidi"/>
                <w:b/>
                <w:color w:val="000000"/>
                <w:sz w:val="20"/>
                <w:szCs w:val="22"/>
                <w:lang w:eastAsia="en-US"/>
              </w:rPr>
            </w:pPr>
            <w:r w:rsidRPr="000971F9">
              <w:rPr>
                <w:rFonts w:eastAsiaTheme="minorHAnsi" w:cstheme="minorBidi"/>
                <w:b/>
                <w:sz w:val="20"/>
                <w:szCs w:val="22"/>
                <w:lang w:eastAsia="en-US"/>
              </w:rPr>
              <w:t>CONTRACTOR TRAFFIC SIGNAL CABLE/CONDUIT CERTIFICATION</w:t>
            </w:r>
          </w:p>
        </w:tc>
      </w:tr>
      <w:tr w:rsidR="000971F9" w:rsidRPr="000971F9" w14:paraId="305057A3" w14:textId="77777777" w:rsidTr="003A0ADF">
        <w:trPr>
          <w:trHeight w:val="340"/>
        </w:trPr>
        <w:tc>
          <w:tcPr>
            <w:tcW w:w="4059" w:type="dxa"/>
            <w:gridSpan w:val="3"/>
            <w:vAlign w:val="center"/>
          </w:tcPr>
          <w:p w14:paraId="792F229D" w14:textId="77777777" w:rsidR="000971F9" w:rsidRPr="000971F9" w:rsidRDefault="00FB17A5" w:rsidP="000971F9">
            <w:pPr>
              <w:spacing w:before="40" w:after="20"/>
              <w:rPr>
                <w:sz w:val="18"/>
                <w:lang w:val="en-AU"/>
              </w:rPr>
            </w:pPr>
            <w:r>
              <w:rPr>
                <w:sz w:val="18"/>
                <w:lang w:val="en-AU"/>
              </w:rPr>
              <w:t>Council</w:t>
            </w:r>
            <w:r w:rsidR="000971F9" w:rsidRPr="000971F9">
              <w:rPr>
                <w:sz w:val="18"/>
                <w:lang w:val="en-AU"/>
              </w:rPr>
              <w:t xml:space="preserve"> Project Number:</w:t>
            </w:r>
          </w:p>
        </w:tc>
        <w:tc>
          <w:tcPr>
            <w:tcW w:w="5297" w:type="dxa"/>
            <w:gridSpan w:val="5"/>
            <w:vAlign w:val="center"/>
          </w:tcPr>
          <w:p w14:paraId="204FCBF6" w14:textId="77777777" w:rsidR="000971F9" w:rsidRPr="000971F9" w:rsidRDefault="000971F9" w:rsidP="000971F9">
            <w:pPr>
              <w:spacing w:before="40" w:after="20"/>
              <w:rPr>
                <w:sz w:val="18"/>
                <w:lang w:val="en-AU"/>
              </w:rPr>
            </w:pPr>
          </w:p>
        </w:tc>
      </w:tr>
      <w:tr w:rsidR="000971F9" w:rsidRPr="000971F9" w14:paraId="4C281FE8" w14:textId="77777777" w:rsidTr="003A0ADF">
        <w:trPr>
          <w:trHeight w:val="340"/>
        </w:trPr>
        <w:tc>
          <w:tcPr>
            <w:tcW w:w="4059" w:type="dxa"/>
            <w:gridSpan w:val="3"/>
            <w:vAlign w:val="center"/>
          </w:tcPr>
          <w:p w14:paraId="153ED5B2" w14:textId="77777777" w:rsidR="000971F9" w:rsidRPr="000971F9" w:rsidRDefault="000971F9" w:rsidP="000971F9">
            <w:pPr>
              <w:spacing w:before="40" w:after="20"/>
              <w:rPr>
                <w:sz w:val="18"/>
                <w:lang w:val="en-AU"/>
              </w:rPr>
            </w:pPr>
            <w:r w:rsidRPr="000971F9">
              <w:rPr>
                <w:sz w:val="18"/>
                <w:lang w:val="en-AU"/>
              </w:rPr>
              <w:t>Site Location:</w:t>
            </w:r>
          </w:p>
        </w:tc>
        <w:tc>
          <w:tcPr>
            <w:tcW w:w="5297" w:type="dxa"/>
            <w:gridSpan w:val="5"/>
            <w:tcBorders>
              <w:top w:val="dotted" w:sz="8" w:space="0" w:color="auto"/>
              <w:left w:val="nil"/>
              <w:bottom w:val="dotted" w:sz="8" w:space="0" w:color="auto"/>
              <w:right w:val="nil"/>
            </w:tcBorders>
            <w:vAlign w:val="center"/>
          </w:tcPr>
          <w:p w14:paraId="2698BA19" w14:textId="77777777" w:rsidR="000971F9" w:rsidRPr="000971F9" w:rsidRDefault="000971F9" w:rsidP="000971F9">
            <w:pPr>
              <w:spacing w:before="40" w:after="20"/>
              <w:rPr>
                <w:sz w:val="18"/>
                <w:lang w:val="en-AU"/>
              </w:rPr>
            </w:pPr>
          </w:p>
        </w:tc>
      </w:tr>
      <w:tr w:rsidR="000971F9" w:rsidRPr="000971F9" w14:paraId="18B3AE3F" w14:textId="77777777" w:rsidTr="003A0ADF">
        <w:trPr>
          <w:trHeight w:val="851"/>
        </w:trPr>
        <w:tc>
          <w:tcPr>
            <w:tcW w:w="9356" w:type="dxa"/>
            <w:gridSpan w:val="8"/>
            <w:vAlign w:val="center"/>
          </w:tcPr>
          <w:p w14:paraId="3A5CE46B" w14:textId="33C361C1" w:rsidR="000971F9" w:rsidRPr="000971F9" w:rsidRDefault="00E42D90" w:rsidP="000971F9">
            <w:pPr>
              <w:spacing w:before="40" w:after="20"/>
              <w:rPr>
                <w:sz w:val="18"/>
                <w:lang w:val="en-AU"/>
              </w:rPr>
            </w:pPr>
            <w:r>
              <w:rPr>
                <w:sz w:val="18"/>
                <w:lang w:val="en-AU"/>
              </w:rPr>
              <w:t>Transport Planning and Operations</w:t>
            </w:r>
            <w:r w:rsidR="000971F9" w:rsidRPr="000971F9">
              <w:rPr>
                <w:sz w:val="18"/>
                <w:lang w:val="en-AU"/>
              </w:rPr>
              <w:t xml:space="preserve"> on behalf of Brisbane City Council request certification from the civil contractor that the electrical conduits installed in the public space were installed by an electrical worker or were installed under the supervision of an electrical worker.</w:t>
            </w:r>
          </w:p>
        </w:tc>
      </w:tr>
      <w:tr w:rsidR="000971F9" w:rsidRPr="000971F9" w14:paraId="1B88A221" w14:textId="77777777" w:rsidTr="003A0ADF">
        <w:trPr>
          <w:trHeight w:val="851"/>
        </w:trPr>
        <w:tc>
          <w:tcPr>
            <w:tcW w:w="9356" w:type="dxa"/>
            <w:gridSpan w:val="8"/>
            <w:vAlign w:val="center"/>
          </w:tcPr>
          <w:p w14:paraId="40306467" w14:textId="77777777" w:rsidR="000971F9" w:rsidRPr="000971F9" w:rsidRDefault="000971F9" w:rsidP="000971F9">
            <w:pPr>
              <w:spacing w:before="40" w:after="20"/>
              <w:rPr>
                <w:sz w:val="18"/>
                <w:lang w:val="en-AU"/>
              </w:rPr>
            </w:pPr>
            <w:r w:rsidRPr="000971F9">
              <w:rPr>
                <w:sz w:val="18"/>
                <w:lang w:val="en-AU"/>
              </w:rPr>
              <w:t xml:space="preserve">This certification shall also include the electrical installation compliance that works performed meet the requirements of the Electrical Safety Act/Regulation, </w:t>
            </w:r>
            <w:r w:rsidR="00FB17A5">
              <w:rPr>
                <w:sz w:val="18"/>
                <w:lang w:val="en-AU"/>
              </w:rPr>
              <w:t>Council</w:t>
            </w:r>
            <w:r w:rsidRPr="000971F9">
              <w:rPr>
                <w:sz w:val="18"/>
                <w:lang w:val="en-AU"/>
              </w:rPr>
              <w:t>/</w:t>
            </w:r>
            <w:r w:rsidR="00DE35D5">
              <w:rPr>
                <w:sz w:val="18"/>
                <w:lang w:val="en-AU"/>
              </w:rPr>
              <w:t>D</w:t>
            </w:r>
            <w:r w:rsidRPr="000971F9">
              <w:rPr>
                <w:sz w:val="18"/>
                <w:lang w:val="en-AU"/>
              </w:rPr>
              <w:t>TMR Drawings and specifications, Standards and other Entity legislative requirements.</w:t>
            </w:r>
          </w:p>
        </w:tc>
      </w:tr>
      <w:tr w:rsidR="000971F9" w:rsidRPr="000971F9" w14:paraId="267A3B12" w14:textId="77777777" w:rsidTr="003A0ADF">
        <w:trPr>
          <w:trHeight w:val="851"/>
        </w:trPr>
        <w:tc>
          <w:tcPr>
            <w:tcW w:w="9356" w:type="dxa"/>
            <w:gridSpan w:val="8"/>
            <w:vAlign w:val="center"/>
          </w:tcPr>
          <w:p w14:paraId="63C0963E" w14:textId="77777777" w:rsidR="000971F9" w:rsidRPr="000971F9" w:rsidRDefault="000971F9" w:rsidP="000971F9">
            <w:pPr>
              <w:spacing w:before="40" w:after="20"/>
              <w:rPr>
                <w:sz w:val="18"/>
                <w:lang w:val="en-AU"/>
              </w:rPr>
            </w:pPr>
            <w:r w:rsidRPr="000971F9">
              <w:rPr>
                <w:sz w:val="18"/>
                <w:lang w:val="en-AU"/>
              </w:rPr>
              <w:t xml:space="preserve">This document shall be used where there’s no changes to the finished surface level and/or the conduits/cables are installed or have been installed by others. </w:t>
            </w:r>
          </w:p>
          <w:p w14:paraId="6E50A296" w14:textId="77777777" w:rsidR="000971F9" w:rsidRPr="000971F9" w:rsidRDefault="000971F9" w:rsidP="000971F9">
            <w:pPr>
              <w:spacing w:before="40" w:after="20"/>
              <w:rPr>
                <w:sz w:val="18"/>
                <w:lang w:val="en-AU"/>
              </w:rPr>
            </w:pPr>
            <w:r w:rsidRPr="000971F9">
              <w:rPr>
                <w:sz w:val="18"/>
                <w:lang w:val="en-AU"/>
              </w:rPr>
              <w:t>* strike out which is applicable</w:t>
            </w:r>
          </w:p>
        </w:tc>
      </w:tr>
      <w:tr w:rsidR="000971F9" w:rsidRPr="000971F9" w14:paraId="55C5379F" w14:textId="77777777" w:rsidTr="003A0ADF">
        <w:trPr>
          <w:trHeight w:val="397"/>
        </w:trPr>
        <w:tc>
          <w:tcPr>
            <w:tcW w:w="1134" w:type="dxa"/>
            <w:vAlign w:val="center"/>
          </w:tcPr>
          <w:p w14:paraId="3A38EEA4" w14:textId="77777777" w:rsidR="000971F9" w:rsidRPr="000971F9" w:rsidRDefault="000971F9" w:rsidP="000971F9">
            <w:pPr>
              <w:spacing w:before="40" w:after="20"/>
              <w:rPr>
                <w:sz w:val="18"/>
                <w:lang w:val="en-AU"/>
              </w:rPr>
            </w:pPr>
            <w:r w:rsidRPr="000971F9">
              <w:rPr>
                <w:sz w:val="18"/>
                <w:lang w:val="en-AU"/>
              </w:rPr>
              <w:t>I,</w:t>
            </w:r>
          </w:p>
        </w:tc>
        <w:tc>
          <w:tcPr>
            <w:tcW w:w="8222" w:type="dxa"/>
            <w:gridSpan w:val="7"/>
            <w:tcBorders>
              <w:bottom w:val="dotted" w:sz="4" w:space="0" w:color="auto"/>
            </w:tcBorders>
            <w:vAlign w:val="center"/>
          </w:tcPr>
          <w:p w14:paraId="3527DFE6" w14:textId="77777777" w:rsidR="000971F9" w:rsidRPr="000971F9" w:rsidRDefault="000971F9" w:rsidP="000971F9">
            <w:pPr>
              <w:spacing w:before="40" w:after="20"/>
              <w:rPr>
                <w:sz w:val="18"/>
                <w:lang w:val="en-AU"/>
              </w:rPr>
            </w:pPr>
          </w:p>
        </w:tc>
      </w:tr>
      <w:tr w:rsidR="000971F9" w:rsidRPr="000971F9" w14:paraId="63CE8B28" w14:textId="77777777" w:rsidTr="003A0ADF">
        <w:trPr>
          <w:trHeight w:val="340"/>
        </w:trPr>
        <w:tc>
          <w:tcPr>
            <w:tcW w:w="9356" w:type="dxa"/>
            <w:gridSpan w:val="8"/>
            <w:vAlign w:val="center"/>
          </w:tcPr>
          <w:p w14:paraId="09F3AA07" w14:textId="77777777" w:rsidR="000971F9" w:rsidRPr="000971F9" w:rsidRDefault="000971F9" w:rsidP="000971F9">
            <w:pPr>
              <w:spacing w:before="40" w:after="20"/>
              <w:rPr>
                <w:sz w:val="18"/>
                <w:lang w:val="en-AU"/>
              </w:rPr>
            </w:pPr>
            <w:r w:rsidRPr="000971F9">
              <w:rPr>
                <w:sz w:val="18"/>
                <w:lang w:val="en-AU"/>
              </w:rPr>
              <w:t>have witnessed the installation of all *conduits/cables for this project and confirm that these are installed as per the construction drawings and are on the correct alignment and depth (after the establishment of final surface levels)</w:t>
            </w:r>
          </w:p>
        </w:tc>
      </w:tr>
      <w:tr w:rsidR="000971F9" w:rsidRPr="000971F9" w14:paraId="1746E670" w14:textId="77777777" w:rsidTr="003A0ADF">
        <w:trPr>
          <w:trHeight w:val="340"/>
        </w:trPr>
        <w:tc>
          <w:tcPr>
            <w:tcW w:w="8647" w:type="dxa"/>
            <w:gridSpan w:val="7"/>
            <w:vAlign w:val="center"/>
          </w:tcPr>
          <w:p w14:paraId="05BD7BB7" w14:textId="77777777" w:rsidR="000971F9" w:rsidRPr="000971F9" w:rsidRDefault="000971F9" w:rsidP="000971F9">
            <w:pPr>
              <w:spacing w:before="40" w:after="20"/>
              <w:rPr>
                <w:sz w:val="18"/>
                <w:lang w:val="en-AU"/>
              </w:rPr>
            </w:pPr>
          </w:p>
        </w:tc>
        <w:tc>
          <w:tcPr>
            <w:tcW w:w="709" w:type="dxa"/>
            <w:tcBorders>
              <w:bottom w:val="single" w:sz="2" w:space="0" w:color="auto"/>
            </w:tcBorders>
            <w:vAlign w:val="center"/>
          </w:tcPr>
          <w:p w14:paraId="513FCA76" w14:textId="77777777" w:rsidR="000971F9" w:rsidRPr="000971F9" w:rsidRDefault="000971F9" w:rsidP="000971F9">
            <w:pPr>
              <w:spacing w:before="40" w:after="20"/>
              <w:rPr>
                <w:sz w:val="18"/>
                <w:lang w:val="en-AU"/>
              </w:rPr>
            </w:pPr>
          </w:p>
        </w:tc>
      </w:tr>
      <w:tr w:rsidR="000971F9" w:rsidRPr="000971F9" w14:paraId="651E5D93" w14:textId="77777777" w:rsidTr="003A0ADF">
        <w:trPr>
          <w:trHeight w:val="397"/>
        </w:trPr>
        <w:tc>
          <w:tcPr>
            <w:tcW w:w="8647" w:type="dxa"/>
            <w:gridSpan w:val="7"/>
            <w:tcBorders>
              <w:right w:val="single" w:sz="2" w:space="0" w:color="auto"/>
            </w:tcBorders>
            <w:vAlign w:val="center"/>
          </w:tcPr>
          <w:p w14:paraId="16031ACD" w14:textId="77777777" w:rsidR="000971F9" w:rsidRPr="000971F9" w:rsidRDefault="000971F9" w:rsidP="000971F9">
            <w:pPr>
              <w:spacing w:before="40" w:after="20"/>
              <w:rPr>
                <w:b/>
                <w:sz w:val="18"/>
                <w:lang w:val="en-AU"/>
              </w:rPr>
            </w:pPr>
            <w:r w:rsidRPr="000971F9">
              <w:rPr>
                <w:b/>
                <w:sz w:val="18"/>
                <w:lang w:val="en-AU"/>
              </w:rPr>
              <w:t xml:space="preserve">Conduits installed as per Construction Drawings:  </w:t>
            </w:r>
          </w:p>
        </w:tc>
        <w:tc>
          <w:tcPr>
            <w:tcW w:w="709" w:type="dxa"/>
            <w:tcBorders>
              <w:top w:val="single" w:sz="2" w:space="0" w:color="auto"/>
              <w:left w:val="single" w:sz="2" w:space="0" w:color="auto"/>
              <w:bottom w:val="single" w:sz="2" w:space="0" w:color="auto"/>
              <w:right w:val="single" w:sz="2" w:space="0" w:color="auto"/>
            </w:tcBorders>
            <w:vAlign w:val="center"/>
          </w:tcPr>
          <w:p w14:paraId="1027E239" w14:textId="77777777" w:rsidR="000971F9" w:rsidRPr="000971F9" w:rsidRDefault="000971F9" w:rsidP="000971F9">
            <w:pPr>
              <w:spacing w:before="40" w:after="20"/>
              <w:rPr>
                <w:sz w:val="18"/>
                <w:lang w:val="en-AU"/>
              </w:rPr>
            </w:pPr>
          </w:p>
        </w:tc>
      </w:tr>
      <w:tr w:rsidR="000971F9" w:rsidRPr="000971F9" w14:paraId="4631C8A3" w14:textId="77777777" w:rsidTr="003A0ADF">
        <w:trPr>
          <w:trHeight w:val="397"/>
        </w:trPr>
        <w:tc>
          <w:tcPr>
            <w:tcW w:w="4536" w:type="dxa"/>
            <w:gridSpan w:val="4"/>
            <w:vAlign w:val="center"/>
          </w:tcPr>
          <w:p w14:paraId="58F8CB6F" w14:textId="77777777" w:rsidR="000971F9" w:rsidRPr="000971F9" w:rsidRDefault="000971F9" w:rsidP="000971F9">
            <w:pPr>
              <w:spacing w:before="40" w:after="20"/>
              <w:rPr>
                <w:sz w:val="18"/>
                <w:lang w:val="en-AU"/>
              </w:rPr>
            </w:pPr>
            <w:r w:rsidRPr="000971F9">
              <w:rPr>
                <w:sz w:val="18"/>
                <w:lang w:val="en-AU"/>
              </w:rPr>
              <w:t>Date(s) Conduits Inspected:</w:t>
            </w:r>
          </w:p>
        </w:tc>
        <w:tc>
          <w:tcPr>
            <w:tcW w:w="2339" w:type="dxa"/>
            <w:gridSpan w:val="2"/>
            <w:vAlign w:val="center"/>
          </w:tcPr>
          <w:p w14:paraId="5BA144E7" w14:textId="77777777" w:rsidR="000971F9" w:rsidRPr="000971F9" w:rsidRDefault="000971F9" w:rsidP="000971F9">
            <w:pPr>
              <w:spacing w:before="40" w:after="20"/>
              <w:rPr>
                <w:sz w:val="18"/>
                <w:lang w:val="en-AU"/>
              </w:rPr>
            </w:pPr>
          </w:p>
        </w:tc>
        <w:tc>
          <w:tcPr>
            <w:tcW w:w="2481" w:type="dxa"/>
            <w:gridSpan w:val="2"/>
            <w:tcBorders>
              <w:bottom w:val="dotted" w:sz="4" w:space="0" w:color="auto"/>
            </w:tcBorders>
            <w:vAlign w:val="center"/>
          </w:tcPr>
          <w:p w14:paraId="54DD3B1E" w14:textId="77777777" w:rsidR="000971F9" w:rsidRPr="000971F9" w:rsidRDefault="000971F9" w:rsidP="000971F9">
            <w:pPr>
              <w:spacing w:before="40" w:after="20"/>
              <w:jc w:val="center"/>
              <w:rPr>
                <w:sz w:val="18"/>
                <w:lang w:val="en-AU"/>
              </w:rPr>
            </w:pPr>
            <w:r w:rsidRPr="000971F9">
              <w:rPr>
                <w:sz w:val="18"/>
                <w:lang w:val="en-AU"/>
              </w:rPr>
              <w:t>/        /</w:t>
            </w:r>
          </w:p>
        </w:tc>
      </w:tr>
      <w:tr w:rsidR="000971F9" w:rsidRPr="000971F9" w14:paraId="3D8C8CCD" w14:textId="77777777" w:rsidTr="003A0ADF">
        <w:trPr>
          <w:trHeight w:val="113"/>
        </w:trPr>
        <w:tc>
          <w:tcPr>
            <w:tcW w:w="8647" w:type="dxa"/>
            <w:gridSpan w:val="7"/>
            <w:vAlign w:val="center"/>
          </w:tcPr>
          <w:p w14:paraId="7EEAEDC7" w14:textId="77777777" w:rsidR="000971F9" w:rsidRPr="000971F9" w:rsidRDefault="000971F9" w:rsidP="000971F9">
            <w:pPr>
              <w:spacing w:before="40" w:after="20"/>
              <w:rPr>
                <w:sz w:val="18"/>
                <w:lang w:val="en-AU"/>
              </w:rPr>
            </w:pPr>
          </w:p>
        </w:tc>
        <w:tc>
          <w:tcPr>
            <w:tcW w:w="709" w:type="dxa"/>
            <w:tcBorders>
              <w:bottom w:val="single" w:sz="2" w:space="0" w:color="auto"/>
            </w:tcBorders>
            <w:vAlign w:val="center"/>
          </w:tcPr>
          <w:p w14:paraId="15B0DFF6" w14:textId="77777777" w:rsidR="000971F9" w:rsidRPr="000971F9" w:rsidRDefault="000971F9" w:rsidP="000971F9">
            <w:pPr>
              <w:spacing w:before="40" w:after="20"/>
              <w:rPr>
                <w:sz w:val="18"/>
                <w:lang w:val="en-AU"/>
              </w:rPr>
            </w:pPr>
          </w:p>
        </w:tc>
      </w:tr>
      <w:tr w:rsidR="000971F9" w:rsidRPr="000971F9" w14:paraId="226F6BC3" w14:textId="77777777" w:rsidTr="003A0ADF">
        <w:trPr>
          <w:trHeight w:val="397"/>
        </w:trPr>
        <w:tc>
          <w:tcPr>
            <w:tcW w:w="8647" w:type="dxa"/>
            <w:gridSpan w:val="7"/>
            <w:tcBorders>
              <w:right w:val="single" w:sz="2" w:space="0" w:color="auto"/>
            </w:tcBorders>
            <w:vAlign w:val="center"/>
          </w:tcPr>
          <w:p w14:paraId="5402634C" w14:textId="77777777" w:rsidR="000971F9" w:rsidRPr="000971F9" w:rsidRDefault="000971F9" w:rsidP="000971F9">
            <w:pPr>
              <w:spacing w:before="40" w:after="20"/>
              <w:rPr>
                <w:b/>
                <w:sz w:val="18"/>
                <w:lang w:val="en-AU"/>
              </w:rPr>
            </w:pPr>
            <w:r w:rsidRPr="000971F9">
              <w:rPr>
                <w:b/>
                <w:sz w:val="18"/>
                <w:lang w:val="en-AU"/>
              </w:rPr>
              <w:t xml:space="preserve">Cables installed as per Construction Drawings:  </w:t>
            </w:r>
          </w:p>
        </w:tc>
        <w:tc>
          <w:tcPr>
            <w:tcW w:w="709" w:type="dxa"/>
            <w:tcBorders>
              <w:top w:val="single" w:sz="2" w:space="0" w:color="auto"/>
              <w:left w:val="single" w:sz="2" w:space="0" w:color="auto"/>
              <w:bottom w:val="single" w:sz="2" w:space="0" w:color="auto"/>
              <w:right w:val="single" w:sz="2" w:space="0" w:color="auto"/>
            </w:tcBorders>
            <w:vAlign w:val="center"/>
          </w:tcPr>
          <w:p w14:paraId="7AA837BE" w14:textId="77777777" w:rsidR="000971F9" w:rsidRPr="000971F9" w:rsidRDefault="000971F9" w:rsidP="000971F9">
            <w:pPr>
              <w:spacing w:before="40" w:after="20"/>
              <w:rPr>
                <w:sz w:val="18"/>
                <w:lang w:val="en-AU"/>
              </w:rPr>
            </w:pPr>
          </w:p>
        </w:tc>
      </w:tr>
      <w:tr w:rsidR="000971F9" w:rsidRPr="000971F9" w14:paraId="42EF17C2" w14:textId="77777777" w:rsidTr="003A0ADF">
        <w:trPr>
          <w:trHeight w:val="397"/>
        </w:trPr>
        <w:tc>
          <w:tcPr>
            <w:tcW w:w="4536" w:type="dxa"/>
            <w:gridSpan w:val="4"/>
            <w:vAlign w:val="center"/>
          </w:tcPr>
          <w:p w14:paraId="2785D582" w14:textId="77777777" w:rsidR="000971F9" w:rsidRPr="000971F9" w:rsidRDefault="000971F9" w:rsidP="000971F9">
            <w:pPr>
              <w:spacing w:before="40" w:after="20"/>
              <w:rPr>
                <w:sz w:val="18"/>
                <w:lang w:val="en-AU"/>
              </w:rPr>
            </w:pPr>
            <w:r w:rsidRPr="000971F9">
              <w:rPr>
                <w:sz w:val="18"/>
                <w:lang w:val="en-AU"/>
              </w:rPr>
              <w:t>Date(s) Cables Inspected:</w:t>
            </w:r>
          </w:p>
        </w:tc>
        <w:tc>
          <w:tcPr>
            <w:tcW w:w="2339" w:type="dxa"/>
            <w:gridSpan w:val="2"/>
            <w:vAlign w:val="center"/>
          </w:tcPr>
          <w:p w14:paraId="545CA282" w14:textId="77777777" w:rsidR="000971F9" w:rsidRPr="000971F9" w:rsidRDefault="000971F9" w:rsidP="000971F9">
            <w:pPr>
              <w:spacing w:before="40" w:after="20"/>
              <w:rPr>
                <w:sz w:val="18"/>
                <w:lang w:val="en-AU"/>
              </w:rPr>
            </w:pPr>
          </w:p>
        </w:tc>
        <w:tc>
          <w:tcPr>
            <w:tcW w:w="2481" w:type="dxa"/>
            <w:gridSpan w:val="2"/>
            <w:tcBorders>
              <w:bottom w:val="dotted" w:sz="4" w:space="0" w:color="auto"/>
            </w:tcBorders>
            <w:vAlign w:val="center"/>
          </w:tcPr>
          <w:p w14:paraId="00D33D9B" w14:textId="77777777" w:rsidR="000971F9" w:rsidRPr="000971F9" w:rsidRDefault="000971F9" w:rsidP="000971F9">
            <w:pPr>
              <w:spacing w:before="40" w:after="20"/>
              <w:jc w:val="center"/>
              <w:rPr>
                <w:sz w:val="18"/>
                <w:lang w:val="en-AU"/>
              </w:rPr>
            </w:pPr>
            <w:r w:rsidRPr="000971F9">
              <w:rPr>
                <w:sz w:val="18"/>
                <w:lang w:val="en-AU"/>
              </w:rPr>
              <w:t>/        /</w:t>
            </w:r>
          </w:p>
        </w:tc>
      </w:tr>
      <w:tr w:rsidR="000971F9" w:rsidRPr="000971F9" w14:paraId="4EE89460" w14:textId="77777777" w:rsidTr="003A0ADF">
        <w:trPr>
          <w:trHeight w:val="397"/>
        </w:trPr>
        <w:tc>
          <w:tcPr>
            <w:tcW w:w="3544" w:type="dxa"/>
            <w:gridSpan w:val="2"/>
            <w:vAlign w:val="center"/>
          </w:tcPr>
          <w:p w14:paraId="696F4D02" w14:textId="77777777" w:rsidR="000971F9" w:rsidRPr="000971F9" w:rsidRDefault="000971F9" w:rsidP="000971F9">
            <w:pPr>
              <w:spacing w:before="40" w:after="20"/>
              <w:rPr>
                <w:sz w:val="18"/>
                <w:lang w:val="en-AU"/>
              </w:rPr>
            </w:pPr>
            <w:r w:rsidRPr="000971F9">
              <w:rPr>
                <w:sz w:val="18"/>
                <w:lang w:val="en-AU"/>
              </w:rPr>
              <w:t>Signed:</w:t>
            </w:r>
          </w:p>
        </w:tc>
        <w:tc>
          <w:tcPr>
            <w:tcW w:w="5812" w:type="dxa"/>
            <w:gridSpan w:val="6"/>
            <w:tcBorders>
              <w:bottom w:val="dotted" w:sz="4" w:space="0" w:color="auto"/>
            </w:tcBorders>
            <w:vAlign w:val="center"/>
          </w:tcPr>
          <w:p w14:paraId="6DEA41BB" w14:textId="77777777" w:rsidR="000971F9" w:rsidRPr="000971F9" w:rsidRDefault="000971F9" w:rsidP="000971F9">
            <w:pPr>
              <w:spacing w:before="40" w:after="20"/>
              <w:rPr>
                <w:sz w:val="18"/>
                <w:lang w:val="en-AU"/>
              </w:rPr>
            </w:pPr>
          </w:p>
        </w:tc>
      </w:tr>
      <w:tr w:rsidR="000971F9" w:rsidRPr="000971F9" w14:paraId="0CD7DF20" w14:textId="77777777" w:rsidTr="003A0ADF">
        <w:trPr>
          <w:trHeight w:val="397"/>
        </w:trPr>
        <w:tc>
          <w:tcPr>
            <w:tcW w:w="3544" w:type="dxa"/>
            <w:gridSpan w:val="2"/>
            <w:vAlign w:val="center"/>
          </w:tcPr>
          <w:p w14:paraId="4B910103" w14:textId="77777777" w:rsidR="000971F9" w:rsidRPr="000971F9" w:rsidRDefault="000971F9" w:rsidP="000971F9">
            <w:pPr>
              <w:spacing w:before="40" w:after="20"/>
              <w:rPr>
                <w:sz w:val="18"/>
                <w:lang w:val="en-AU"/>
              </w:rPr>
            </w:pPr>
            <w:r w:rsidRPr="000971F9">
              <w:rPr>
                <w:sz w:val="18"/>
                <w:lang w:val="en-AU"/>
              </w:rPr>
              <w:t>Name (Please Print):</w:t>
            </w:r>
          </w:p>
        </w:tc>
        <w:tc>
          <w:tcPr>
            <w:tcW w:w="5812" w:type="dxa"/>
            <w:gridSpan w:val="6"/>
            <w:tcBorders>
              <w:top w:val="dotted" w:sz="4" w:space="0" w:color="auto"/>
              <w:bottom w:val="dotted" w:sz="4" w:space="0" w:color="auto"/>
            </w:tcBorders>
            <w:vAlign w:val="center"/>
          </w:tcPr>
          <w:p w14:paraId="14E0BDA3" w14:textId="77777777" w:rsidR="000971F9" w:rsidRPr="000971F9" w:rsidRDefault="000971F9" w:rsidP="000971F9">
            <w:pPr>
              <w:spacing w:before="40" w:after="20"/>
              <w:rPr>
                <w:sz w:val="18"/>
                <w:lang w:val="en-AU"/>
              </w:rPr>
            </w:pPr>
          </w:p>
        </w:tc>
      </w:tr>
      <w:tr w:rsidR="000971F9" w:rsidRPr="000971F9" w14:paraId="641B0E0C" w14:textId="77777777" w:rsidTr="003A0ADF">
        <w:trPr>
          <w:trHeight w:val="397"/>
        </w:trPr>
        <w:tc>
          <w:tcPr>
            <w:tcW w:w="3544" w:type="dxa"/>
            <w:gridSpan w:val="2"/>
            <w:vAlign w:val="center"/>
          </w:tcPr>
          <w:p w14:paraId="509777FC" w14:textId="77777777" w:rsidR="000971F9" w:rsidRPr="000971F9" w:rsidRDefault="000971F9" w:rsidP="000971F9">
            <w:pPr>
              <w:spacing w:before="40" w:after="20"/>
              <w:rPr>
                <w:sz w:val="18"/>
                <w:lang w:val="en-AU"/>
              </w:rPr>
            </w:pPr>
            <w:r w:rsidRPr="000971F9">
              <w:rPr>
                <w:sz w:val="18"/>
                <w:lang w:val="en-AU"/>
              </w:rPr>
              <w:t>Organisation/Company:</w:t>
            </w:r>
          </w:p>
        </w:tc>
        <w:tc>
          <w:tcPr>
            <w:tcW w:w="5812" w:type="dxa"/>
            <w:gridSpan w:val="6"/>
            <w:tcBorders>
              <w:top w:val="dotted" w:sz="4" w:space="0" w:color="auto"/>
              <w:bottom w:val="dotted" w:sz="4" w:space="0" w:color="auto"/>
            </w:tcBorders>
            <w:vAlign w:val="center"/>
          </w:tcPr>
          <w:p w14:paraId="5DE2E293" w14:textId="77777777" w:rsidR="000971F9" w:rsidRPr="000971F9" w:rsidRDefault="000971F9" w:rsidP="000971F9">
            <w:pPr>
              <w:spacing w:before="40" w:after="20"/>
              <w:rPr>
                <w:sz w:val="18"/>
                <w:lang w:val="en-AU"/>
              </w:rPr>
            </w:pPr>
          </w:p>
        </w:tc>
      </w:tr>
    </w:tbl>
    <w:p w14:paraId="7CF6CABB" w14:textId="77777777" w:rsidR="000971F9" w:rsidRPr="000971F9" w:rsidRDefault="000971F9" w:rsidP="003A0ADF">
      <w:pPr>
        <w:spacing w:after="60"/>
        <w:rPr>
          <w:rFonts w:eastAsiaTheme="minorHAnsi" w:cstheme="minorBidi"/>
          <w:sz w:val="20"/>
          <w:szCs w:val="22"/>
          <w:lang w:eastAsia="en-US"/>
        </w:rPr>
      </w:pPr>
    </w:p>
    <w:p w14:paraId="22CC691D" w14:textId="77777777" w:rsidR="000625CC" w:rsidRDefault="000625CC" w:rsidP="003A0ADF">
      <w:pPr>
        <w:spacing w:after="60"/>
      </w:pPr>
    </w:p>
    <w:p w14:paraId="16E936B5" w14:textId="77777777" w:rsidR="003A0ADF" w:rsidRDefault="003A0ADF" w:rsidP="00A179E1">
      <w:pPr>
        <w:pStyle w:val="Heading4"/>
        <w:sectPr w:rsidR="003A0ADF" w:rsidSect="00134242">
          <w:pgSz w:w="11907" w:h="16840" w:code="9"/>
          <w:pgMar w:top="992" w:right="1134" w:bottom="992" w:left="1418" w:header="425" w:footer="284" w:gutter="0"/>
          <w:cols w:space="720"/>
          <w:docGrid w:linePitch="299"/>
        </w:sectPr>
      </w:pPr>
    </w:p>
    <w:p w14:paraId="0BE487F0" w14:textId="29D2D37C" w:rsidR="00E20423" w:rsidRDefault="00E20423" w:rsidP="00CA60F2">
      <w:pPr>
        <w:pStyle w:val="Heading2Appendix"/>
      </w:pPr>
      <w:bookmarkStart w:id="211" w:name="_Toc529426002"/>
      <w:bookmarkStart w:id="212" w:name="_Toc101344497"/>
      <w:r>
        <w:lastRenderedPageBreak/>
        <w:t>APPENDIX K</w:t>
      </w:r>
      <w:r>
        <w:tab/>
        <w:t>TEMPLATES</w:t>
      </w:r>
      <w:bookmarkEnd w:id="211"/>
      <w:r w:rsidR="00746865">
        <w:t xml:space="preserve"> </w:t>
      </w:r>
      <w:r w:rsidR="00B96477" w:rsidRPr="00B96477">
        <w:t xml:space="preserve">REMOVED FROM DOCUMENT – </w:t>
      </w:r>
      <w:r w:rsidR="00B96477">
        <w:t xml:space="preserve">TEMPLATES </w:t>
      </w:r>
      <w:r w:rsidR="00B96477" w:rsidRPr="00B96477">
        <w:t>NO LONGER USED</w:t>
      </w:r>
      <w:bookmarkEnd w:id="212"/>
    </w:p>
    <w:p w14:paraId="090D7732" w14:textId="77777777" w:rsidR="00EA46BF" w:rsidRDefault="00EA46BF" w:rsidP="003A0ADF">
      <w:pPr>
        <w:spacing w:after="60"/>
      </w:pPr>
    </w:p>
    <w:p w14:paraId="2D4DC0E5" w14:textId="77777777" w:rsidR="00A967ED" w:rsidRDefault="00A967ED">
      <w:pPr>
        <w:sectPr w:rsidR="00A967ED" w:rsidSect="00134242">
          <w:pgSz w:w="11907" w:h="16840" w:code="9"/>
          <w:pgMar w:top="992" w:right="1134" w:bottom="992" w:left="1418" w:header="425" w:footer="284" w:gutter="0"/>
          <w:cols w:space="720"/>
          <w:docGrid w:linePitch="299"/>
        </w:sectPr>
      </w:pPr>
    </w:p>
    <w:p w14:paraId="64A265BF" w14:textId="33DCD1B1" w:rsidR="003A0ADF" w:rsidRDefault="00A967ED" w:rsidP="00A967ED">
      <w:pPr>
        <w:pStyle w:val="StyleCentered"/>
      </w:pPr>
      <w:r w:rsidRPr="00B73EDC">
        <w:lastRenderedPageBreak/>
        <w:t>(Page left intentionally blank)</w:t>
      </w:r>
    </w:p>
    <w:p w14:paraId="6C025AAE" w14:textId="77777777" w:rsidR="000B3BFD" w:rsidRDefault="000B3BFD" w:rsidP="00A179E1">
      <w:pPr>
        <w:pStyle w:val="Heading4"/>
        <w:sectPr w:rsidR="000B3BFD" w:rsidSect="00750189">
          <w:pgSz w:w="11907" w:h="16840" w:code="9"/>
          <w:pgMar w:top="992" w:right="1134" w:bottom="992" w:left="1418" w:header="425" w:footer="284" w:gutter="0"/>
          <w:cols w:space="720"/>
          <w:vAlign w:val="center"/>
          <w:docGrid w:linePitch="299"/>
        </w:sectPr>
      </w:pPr>
    </w:p>
    <w:p w14:paraId="315DA50C" w14:textId="77777777" w:rsidR="00E20423" w:rsidRDefault="00E20423" w:rsidP="00CA60F2">
      <w:pPr>
        <w:pStyle w:val="Heading2Appendix"/>
      </w:pPr>
      <w:bookmarkStart w:id="213" w:name="_Toc529426003"/>
      <w:bookmarkStart w:id="214" w:name="_Toc101344498"/>
      <w:r>
        <w:lastRenderedPageBreak/>
        <w:t>APPENDIX L</w:t>
      </w:r>
      <w:r>
        <w:tab/>
        <w:t>ON MAINTENANCE INSPECTION CHECKLIST</w:t>
      </w:r>
      <w:bookmarkEnd w:id="213"/>
      <w:bookmarkEnd w:id="214"/>
    </w:p>
    <w:p w14:paraId="70917D1F" w14:textId="77777777" w:rsidR="00867B7B" w:rsidRDefault="00867B7B" w:rsidP="000B3BFD">
      <w:pPr>
        <w:spacing w:after="60"/>
      </w:pPr>
    </w:p>
    <w:p w14:paraId="1879FE35" w14:textId="77777777" w:rsidR="000B3BFD" w:rsidRDefault="000B3BFD" w:rsidP="000B3BFD">
      <w:pPr>
        <w:spacing w:after="60"/>
      </w:pPr>
      <w:r>
        <w:br w:type="page"/>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28"/>
        <w:gridCol w:w="425"/>
        <w:gridCol w:w="567"/>
        <w:gridCol w:w="2092"/>
        <w:gridCol w:w="35"/>
        <w:gridCol w:w="543"/>
        <w:gridCol w:w="24"/>
        <w:gridCol w:w="283"/>
        <w:gridCol w:w="272"/>
        <w:gridCol w:w="12"/>
        <w:gridCol w:w="567"/>
        <w:gridCol w:w="708"/>
        <w:gridCol w:w="284"/>
        <w:gridCol w:w="709"/>
        <w:gridCol w:w="1559"/>
      </w:tblGrid>
      <w:tr w:rsidR="00867B7B" w:rsidRPr="00867B7B" w14:paraId="4E76C0C6" w14:textId="77777777" w:rsidTr="000B3BFD">
        <w:trPr>
          <w:cantSplit/>
          <w:trHeight w:val="454"/>
          <w:tblHeader/>
        </w:trPr>
        <w:tc>
          <w:tcPr>
            <w:tcW w:w="9356" w:type="dxa"/>
            <w:gridSpan w:val="16"/>
            <w:tcBorders>
              <w:top w:val="single" w:sz="12" w:space="0" w:color="auto"/>
              <w:left w:val="single" w:sz="4" w:space="0" w:color="auto"/>
              <w:bottom w:val="nil"/>
              <w:right w:val="single" w:sz="4" w:space="0" w:color="auto"/>
            </w:tcBorders>
            <w:vAlign w:val="center"/>
          </w:tcPr>
          <w:p w14:paraId="1B19F91E" w14:textId="77777777" w:rsidR="00867B7B" w:rsidRPr="00867B7B" w:rsidRDefault="00867B7B" w:rsidP="00867B7B">
            <w:pPr>
              <w:widowControl w:val="0"/>
              <w:spacing w:before="60" w:after="60"/>
              <w:jc w:val="center"/>
              <w:rPr>
                <w:rFonts w:eastAsiaTheme="minorHAnsi" w:cstheme="minorBidi"/>
                <w:b/>
                <w:sz w:val="20"/>
                <w:szCs w:val="22"/>
                <w:lang w:eastAsia="en-US"/>
              </w:rPr>
            </w:pPr>
            <w:r w:rsidRPr="00867B7B">
              <w:rPr>
                <w:rFonts w:eastAsiaTheme="minorHAnsi" w:cstheme="minorBidi"/>
                <w:b/>
                <w:sz w:val="20"/>
                <w:szCs w:val="22"/>
                <w:lang w:eastAsia="en-US"/>
              </w:rPr>
              <w:lastRenderedPageBreak/>
              <w:t>ON MAINTENANCE INSPECTION CHECKLIST</w:t>
            </w:r>
          </w:p>
        </w:tc>
      </w:tr>
      <w:tr w:rsidR="00867B7B" w:rsidRPr="00867B7B" w14:paraId="26CA022A" w14:textId="77777777" w:rsidTr="000B3BFD">
        <w:trPr>
          <w:cantSplit/>
          <w:trHeight w:val="454"/>
          <w:tblHeader/>
        </w:trPr>
        <w:tc>
          <w:tcPr>
            <w:tcW w:w="2268" w:type="dxa"/>
            <w:gridSpan w:val="4"/>
            <w:tcBorders>
              <w:top w:val="nil"/>
              <w:bottom w:val="nil"/>
              <w:right w:val="nil"/>
            </w:tcBorders>
            <w:vAlign w:val="center"/>
          </w:tcPr>
          <w:p w14:paraId="3CCE53B5" w14:textId="77777777" w:rsidR="00867B7B" w:rsidRPr="00867B7B" w:rsidRDefault="00867B7B" w:rsidP="00867B7B">
            <w:pPr>
              <w:spacing w:before="40" w:after="20"/>
              <w:rPr>
                <w:b/>
                <w:sz w:val="18"/>
                <w:lang w:val="en-AU"/>
              </w:rPr>
            </w:pPr>
            <w:r w:rsidRPr="00867B7B">
              <w:rPr>
                <w:sz w:val="18"/>
                <w:lang w:val="en-AU"/>
              </w:rPr>
              <w:t>DEVELOPMENT NAME:</w:t>
            </w:r>
          </w:p>
        </w:tc>
        <w:tc>
          <w:tcPr>
            <w:tcW w:w="4536" w:type="dxa"/>
            <w:gridSpan w:val="9"/>
            <w:tcBorders>
              <w:top w:val="nil"/>
              <w:left w:val="nil"/>
              <w:bottom w:val="nil"/>
              <w:right w:val="nil"/>
            </w:tcBorders>
            <w:vAlign w:val="center"/>
          </w:tcPr>
          <w:p w14:paraId="526E102F" w14:textId="77777777" w:rsidR="00867B7B" w:rsidRPr="00867B7B" w:rsidRDefault="00867B7B" w:rsidP="00867B7B">
            <w:pPr>
              <w:spacing w:before="40" w:after="20"/>
              <w:rPr>
                <w:b/>
                <w:sz w:val="18"/>
                <w:lang w:val="en-AU"/>
              </w:rPr>
            </w:pPr>
          </w:p>
        </w:tc>
        <w:tc>
          <w:tcPr>
            <w:tcW w:w="993" w:type="dxa"/>
            <w:gridSpan w:val="2"/>
            <w:tcBorders>
              <w:top w:val="nil"/>
              <w:left w:val="nil"/>
              <w:bottom w:val="nil"/>
              <w:right w:val="nil"/>
            </w:tcBorders>
            <w:vAlign w:val="center"/>
          </w:tcPr>
          <w:p w14:paraId="636FB536" w14:textId="77777777" w:rsidR="00867B7B" w:rsidRPr="00867B7B" w:rsidRDefault="00867B7B" w:rsidP="00867B7B">
            <w:pPr>
              <w:spacing w:before="40" w:after="20"/>
              <w:jc w:val="right"/>
              <w:rPr>
                <w:b/>
                <w:sz w:val="18"/>
                <w:lang w:val="en-AU"/>
              </w:rPr>
            </w:pPr>
            <w:r w:rsidRPr="00867B7B">
              <w:rPr>
                <w:sz w:val="18"/>
                <w:lang w:val="en-AU"/>
              </w:rPr>
              <w:t>STAGE:</w:t>
            </w:r>
          </w:p>
        </w:tc>
        <w:tc>
          <w:tcPr>
            <w:tcW w:w="1559" w:type="dxa"/>
            <w:tcBorders>
              <w:top w:val="nil"/>
              <w:left w:val="nil"/>
              <w:bottom w:val="nil"/>
            </w:tcBorders>
            <w:vAlign w:val="center"/>
          </w:tcPr>
          <w:p w14:paraId="4F87C629" w14:textId="77777777" w:rsidR="00867B7B" w:rsidRPr="00867B7B" w:rsidRDefault="00867B7B" w:rsidP="00867B7B">
            <w:pPr>
              <w:spacing w:before="40" w:after="20"/>
              <w:rPr>
                <w:b/>
                <w:sz w:val="18"/>
                <w:lang w:val="en-AU"/>
              </w:rPr>
            </w:pPr>
          </w:p>
        </w:tc>
      </w:tr>
      <w:tr w:rsidR="00867B7B" w:rsidRPr="00867B7B" w14:paraId="162CEE5F" w14:textId="77777777" w:rsidTr="000B3BFD">
        <w:trPr>
          <w:cantSplit/>
          <w:trHeight w:val="454"/>
          <w:tblHeader/>
        </w:trPr>
        <w:tc>
          <w:tcPr>
            <w:tcW w:w="1276" w:type="dxa"/>
            <w:gridSpan w:val="2"/>
            <w:tcBorders>
              <w:top w:val="nil"/>
              <w:bottom w:val="single" w:sz="12" w:space="0" w:color="auto"/>
              <w:right w:val="nil"/>
            </w:tcBorders>
            <w:vAlign w:val="center"/>
          </w:tcPr>
          <w:p w14:paraId="2EC1D4FC" w14:textId="77777777" w:rsidR="00867B7B" w:rsidRPr="00867B7B" w:rsidRDefault="00867B7B" w:rsidP="00867B7B">
            <w:pPr>
              <w:spacing w:before="40" w:after="20"/>
              <w:rPr>
                <w:b/>
                <w:sz w:val="18"/>
                <w:lang w:val="en-AU"/>
              </w:rPr>
            </w:pPr>
            <w:r w:rsidRPr="00867B7B">
              <w:rPr>
                <w:sz w:val="18"/>
                <w:lang w:val="en-AU"/>
              </w:rPr>
              <w:t>ADDRESS:</w:t>
            </w:r>
          </w:p>
        </w:tc>
        <w:tc>
          <w:tcPr>
            <w:tcW w:w="3969" w:type="dxa"/>
            <w:gridSpan w:val="7"/>
            <w:tcBorders>
              <w:top w:val="nil"/>
              <w:left w:val="nil"/>
              <w:bottom w:val="single" w:sz="12" w:space="0" w:color="auto"/>
              <w:right w:val="nil"/>
            </w:tcBorders>
            <w:vAlign w:val="center"/>
          </w:tcPr>
          <w:p w14:paraId="5D148536" w14:textId="77777777" w:rsidR="00867B7B" w:rsidRPr="00867B7B" w:rsidRDefault="00867B7B" w:rsidP="00867B7B">
            <w:pPr>
              <w:spacing w:before="40" w:after="20"/>
              <w:rPr>
                <w:b/>
                <w:sz w:val="18"/>
                <w:lang w:val="en-AU"/>
              </w:rPr>
            </w:pPr>
          </w:p>
        </w:tc>
        <w:tc>
          <w:tcPr>
            <w:tcW w:w="1843" w:type="dxa"/>
            <w:gridSpan w:val="5"/>
            <w:tcBorders>
              <w:top w:val="nil"/>
              <w:left w:val="nil"/>
              <w:bottom w:val="single" w:sz="12" w:space="0" w:color="auto"/>
              <w:right w:val="nil"/>
            </w:tcBorders>
            <w:vAlign w:val="center"/>
          </w:tcPr>
          <w:p w14:paraId="77475543" w14:textId="77777777" w:rsidR="00867B7B" w:rsidRPr="00867B7B" w:rsidRDefault="00867B7B" w:rsidP="00867B7B">
            <w:pPr>
              <w:spacing w:before="40" w:after="20"/>
              <w:rPr>
                <w:b/>
                <w:sz w:val="18"/>
                <w:lang w:val="en-AU"/>
              </w:rPr>
            </w:pPr>
            <w:r w:rsidRPr="00867B7B">
              <w:rPr>
                <w:sz w:val="18"/>
                <w:lang w:val="en-AU"/>
              </w:rPr>
              <w:t>FILE REFERENCE:</w:t>
            </w:r>
          </w:p>
        </w:tc>
        <w:tc>
          <w:tcPr>
            <w:tcW w:w="2268" w:type="dxa"/>
            <w:gridSpan w:val="2"/>
            <w:tcBorders>
              <w:top w:val="nil"/>
              <w:left w:val="nil"/>
              <w:bottom w:val="single" w:sz="12" w:space="0" w:color="auto"/>
            </w:tcBorders>
            <w:vAlign w:val="center"/>
          </w:tcPr>
          <w:p w14:paraId="069ED3B8" w14:textId="77777777" w:rsidR="00867B7B" w:rsidRPr="00867B7B" w:rsidRDefault="00867B7B" w:rsidP="00867B7B">
            <w:pPr>
              <w:spacing w:before="40" w:after="20"/>
              <w:rPr>
                <w:b/>
                <w:sz w:val="18"/>
                <w:lang w:val="en-AU"/>
              </w:rPr>
            </w:pPr>
          </w:p>
        </w:tc>
      </w:tr>
      <w:tr w:rsidR="00867B7B" w:rsidRPr="00867B7B" w14:paraId="788F8AAE" w14:textId="77777777" w:rsidTr="000B3BFD">
        <w:trPr>
          <w:trHeight w:val="352"/>
          <w:tblHeader/>
        </w:trPr>
        <w:tc>
          <w:tcPr>
            <w:tcW w:w="648" w:type="dxa"/>
            <w:vMerge w:val="restart"/>
            <w:tcBorders>
              <w:top w:val="single" w:sz="12" w:space="0" w:color="auto"/>
            </w:tcBorders>
            <w:shd w:val="clear" w:color="auto" w:fill="E6E6E6"/>
            <w:vAlign w:val="center"/>
          </w:tcPr>
          <w:p w14:paraId="54C172A6" w14:textId="77777777" w:rsidR="00867B7B" w:rsidRPr="00867B7B" w:rsidRDefault="00867B7B" w:rsidP="00867B7B">
            <w:pPr>
              <w:widowControl w:val="0"/>
              <w:spacing w:before="60" w:after="60"/>
              <w:jc w:val="center"/>
              <w:rPr>
                <w:rFonts w:eastAsiaTheme="minorHAnsi" w:cstheme="minorBidi"/>
                <w:b/>
                <w:sz w:val="20"/>
                <w:szCs w:val="22"/>
                <w:lang w:eastAsia="en-US"/>
              </w:rPr>
            </w:pPr>
            <w:r w:rsidRPr="00867B7B">
              <w:rPr>
                <w:rFonts w:eastAsiaTheme="minorHAnsi" w:cstheme="minorBidi"/>
                <w:b/>
                <w:sz w:val="20"/>
                <w:szCs w:val="22"/>
                <w:lang w:eastAsia="en-US"/>
              </w:rPr>
              <w:t>Item</w:t>
            </w:r>
          </w:p>
        </w:tc>
        <w:tc>
          <w:tcPr>
            <w:tcW w:w="3747" w:type="dxa"/>
            <w:gridSpan w:val="5"/>
            <w:vMerge w:val="restart"/>
            <w:tcBorders>
              <w:top w:val="single" w:sz="12" w:space="0" w:color="auto"/>
            </w:tcBorders>
            <w:shd w:val="clear" w:color="auto" w:fill="E6E6E6"/>
            <w:vAlign w:val="center"/>
          </w:tcPr>
          <w:p w14:paraId="1C5836BA" w14:textId="77777777" w:rsidR="00867B7B" w:rsidRPr="00867B7B" w:rsidRDefault="00867B7B" w:rsidP="00867B7B">
            <w:pPr>
              <w:widowControl w:val="0"/>
              <w:spacing w:before="60" w:after="60"/>
              <w:jc w:val="center"/>
              <w:rPr>
                <w:rFonts w:eastAsiaTheme="minorHAnsi" w:cstheme="minorBidi"/>
                <w:b/>
                <w:sz w:val="20"/>
                <w:szCs w:val="22"/>
                <w:lang w:eastAsia="en-US"/>
              </w:rPr>
            </w:pPr>
            <w:r w:rsidRPr="00867B7B">
              <w:rPr>
                <w:rFonts w:eastAsiaTheme="minorHAnsi" w:cstheme="minorBidi"/>
                <w:b/>
                <w:sz w:val="20"/>
                <w:szCs w:val="22"/>
                <w:lang w:eastAsia="en-US"/>
              </w:rPr>
              <w:t>Description</w:t>
            </w:r>
          </w:p>
        </w:tc>
        <w:tc>
          <w:tcPr>
            <w:tcW w:w="1701" w:type="dxa"/>
            <w:gridSpan w:val="6"/>
            <w:tcBorders>
              <w:top w:val="single" w:sz="12" w:space="0" w:color="auto"/>
              <w:bottom w:val="single" w:sz="2" w:space="0" w:color="auto"/>
            </w:tcBorders>
            <w:shd w:val="clear" w:color="auto" w:fill="E6E6E6"/>
            <w:vAlign w:val="center"/>
          </w:tcPr>
          <w:p w14:paraId="7F385109" w14:textId="77777777" w:rsidR="00867B7B" w:rsidRPr="00867B7B" w:rsidRDefault="00867B7B" w:rsidP="00867B7B">
            <w:pPr>
              <w:widowControl w:val="0"/>
              <w:spacing w:before="60" w:after="60"/>
              <w:jc w:val="center"/>
              <w:rPr>
                <w:rFonts w:eastAsiaTheme="minorHAnsi" w:cstheme="minorBidi"/>
                <w:b/>
                <w:sz w:val="20"/>
                <w:szCs w:val="22"/>
                <w:lang w:eastAsia="en-US"/>
              </w:rPr>
            </w:pPr>
            <w:r w:rsidRPr="00867B7B">
              <w:rPr>
                <w:rFonts w:eastAsiaTheme="minorHAnsi" w:cstheme="minorBidi"/>
                <w:b/>
                <w:sz w:val="20"/>
                <w:szCs w:val="22"/>
                <w:lang w:eastAsia="en-US"/>
              </w:rPr>
              <w:t>Work Passed</w:t>
            </w:r>
          </w:p>
        </w:tc>
        <w:tc>
          <w:tcPr>
            <w:tcW w:w="3260" w:type="dxa"/>
            <w:gridSpan w:val="4"/>
            <w:vMerge w:val="restart"/>
            <w:tcBorders>
              <w:top w:val="single" w:sz="12" w:space="0" w:color="auto"/>
            </w:tcBorders>
            <w:shd w:val="clear" w:color="auto" w:fill="E6E6E6"/>
            <w:vAlign w:val="center"/>
          </w:tcPr>
          <w:p w14:paraId="2E89D3CF" w14:textId="77777777" w:rsidR="00867B7B" w:rsidRPr="00867B7B" w:rsidRDefault="00867B7B" w:rsidP="00867B7B">
            <w:pPr>
              <w:widowControl w:val="0"/>
              <w:spacing w:before="60" w:after="60"/>
              <w:jc w:val="center"/>
              <w:rPr>
                <w:rFonts w:eastAsiaTheme="minorHAnsi" w:cstheme="minorBidi"/>
                <w:b/>
                <w:sz w:val="20"/>
                <w:szCs w:val="22"/>
                <w:lang w:eastAsia="en-US"/>
              </w:rPr>
            </w:pPr>
            <w:r w:rsidRPr="00867B7B">
              <w:rPr>
                <w:rFonts w:eastAsiaTheme="minorHAnsi" w:cstheme="minorBidi"/>
                <w:b/>
                <w:sz w:val="20"/>
                <w:szCs w:val="22"/>
                <w:lang w:eastAsia="en-US"/>
              </w:rPr>
              <w:t>Comments</w:t>
            </w:r>
          </w:p>
        </w:tc>
      </w:tr>
      <w:tr w:rsidR="00867B7B" w:rsidRPr="00867B7B" w14:paraId="54DF2375" w14:textId="77777777" w:rsidTr="000B3BFD">
        <w:trPr>
          <w:cantSplit/>
          <w:trHeight w:val="405"/>
          <w:tblHeader/>
        </w:trPr>
        <w:tc>
          <w:tcPr>
            <w:tcW w:w="648" w:type="dxa"/>
            <w:vMerge/>
            <w:tcBorders>
              <w:bottom w:val="single" w:sz="12" w:space="0" w:color="auto"/>
            </w:tcBorders>
            <w:shd w:val="clear" w:color="auto" w:fill="E6E6E6"/>
            <w:vAlign w:val="center"/>
          </w:tcPr>
          <w:p w14:paraId="35C8374A" w14:textId="77777777" w:rsidR="00867B7B" w:rsidRPr="00867B7B" w:rsidRDefault="00867B7B" w:rsidP="00867B7B">
            <w:pPr>
              <w:widowControl w:val="0"/>
              <w:spacing w:before="60" w:after="60"/>
              <w:jc w:val="center"/>
              <w:rPr>
                <w:rFonts w:eastAsiaTheme="minorHAnsi" w:cstheme="minorBidi"/>
                <w:b/>
                <w:sz w:val="20"/>
                <w:szCs w:val="22"/>
                <w:lang w:eastAsia="en-US"/>
              </w:rPr>
            </w:pPr>
          </w:p>
        </w:tc>
        <w:tc>
          <w:tcPr>
            <w:tcW w:w="3747" w:type="dxa"/>
            <w:gridSpan w:val="5"/>
            <w:vMerge/>
            <w:tcBorders>
              <w:bottom w:val="single" w:sz="12" w:space="0" w:color="auto"/>
            </w:tcBorders>
            <w:shd w:val="clear" w:color="auto" w:fill="E6E6E6"/>
            <w:vAlign w:val="center"/>
          </w:tcPr>
          <w:p w14:paraId="5CFDD1F2" w14:textId="77777777" w:rsidR="00867B7B" w:rsidRPr="00867B7B" w:rsidRDefault="00867B7B" w:rsidP="00867B7B">
            <w:pPr>
              <w:widowControl w:val="0"/>
              <w:spacing w:before="60" w:after="60"/>
              <w:jc w:val="center"/>
              <w:rPr>
                <w:rFonts w:eastAsiaTheme="minorHAnsi" w:cstheme="minorBidi"/>
                <w:b/>
                <w:sz w:val="20"/>
                <w:szCs w:val="22"/>
                <w:lang w:eastAsia="en-US"/>
              </w:rPr>
            </w:pPr>
          </w:p>
        </w:tc>
        <w:tc>
          <w:tcPr>
            <w:tcW w:w="567" w:type="dxa"/>
            <w:gridSpan w:val="2"/>
            <w:tcBorders>
              <w:top w:val="single" w:sz="2" w:space="0" w:color="auto"/>
              <w:bottom w:val="single" w:sz="12" w:space="0" w:color="auto"/>
              <w:right w:val="single" w:sz="2" w:space="0" w:color="auto"/>
            </w:tcBorders>
            <w:shd w:val="clear" w:color="auto" w:fill="E6E6E6"/>
            <w:vAlign w:val="center"/>
          </w:tcPr>
          <w:p w14:paraId="106C165F" w14:textId="77777777" w:rsidR="00867B7B" w:rsidRPr="00867B7B" w:rsidRDefault="00867B7B" w:rsidP="00867B7B">
            <w:pPr>
              <w:spacing w:before="40" w:after="20"/>
              <w:jc w:val="center"/>
              <w:rPr>
                <w:b/>
                <w:sz w:val="18"/>
                <w:lang w:val="en-AU"/>
              </w:rPr>
            </w:pPr>
            <w:r w:rsidRPr="00867B7B">
              <w:rPr>
                <w:b/>
                <w:sz w:val="18"/>
                <w:lang w:val="en-AU"/>
              </w:rPr>
              <w:t>Yes</w:t>
            </w:r>
          </w:p>
        </w:tc>
        <w:tc>
          <w:tcPr>
            <w:tcW w:w="567" w:type="dxa"/>
            <w:gridSpan w:val="3"/>
            <w:tcBorders>
              <w:top w:val="single" w:sz="2" w:space="0" w:color="auto"/>
              <w:left w:val="single" w:sz="2" w:space="0" w:color="auto"/>
              <w:bottom w:val="single" w:sz="12" w:space="0" w:color="auto"/>
              <w:right w:val="single" w:sz="2" w:space="0" w:color="auto"/>
            </w:tcBorders>
            <w:shd w:val="clear" w:color="auto" w:fill="E6E6E6"/>
            <w:vAlign w:val="center"/>
          </w:tcPr>
          <w:p w14:paraId="1DA2EBBE" w14:textId="77777777" w:rsidR="00867B7B" w:rsidRPr="00867B7B" w:rsidRDefault="00867B7B" w:rsidP="00867B7B">
            <w:pPr>
              <w:spacing w:before="40" w:after="20"/>
              <w:jc w:val="center"/>
              <w:rPr>
                <w:b/>
                <w:sz w:val="18"/>
                <w:lang w:val="en-AU"/>
              </w:rPr>
            </w:pPr>
            <w:r w:rsidRPr="00867B7B">
              <w:rPr>
                <w:b/>
                <w:sz w:val="18"/>
                <w:lang w:val="en-AU"/>
              </w:rPr>
              <w:t>No</w:t>
            </w:r>
          </w:p>
        </w:tc>
        <w:tc>
          <w:tcPr>
            <w:tcW w:w="567" w:type="dxa"/>
            <w:tcBorders>
              <w:top w:val="single" w:sz="2" w:space="0" w:color="auto"/>
              <w:left w:val="single" w:sz="2" w:space="0" w:color="auto"/>
              <w:bottom w:val="single" w:sz="12" w:space="0" w:color="auto"/>
            </w:tcBorders>
            <w:shd w:val="clear" w:color="auto" w:fill="E6E6E6"/>
            <w:vAlign w:val="center"/>
          </w:tcPr>
          <w:p w14:paraId="0E3A9877" w14:textId="77777777" w:rsidR="00867B7B" w:rsidRPr="00867B7B" w:rsidRDefault="00867B7B" w:rsidP="00867B7B">
            <w:pPr>
              <w:spacing w:before="40" w:after="20"/>
              <w:jc w:val="center"/>
              <w:rPr>
                <w:b/>
                <w:sz w:val="18"/>
                <w:lang w:val="en-AU"/>
              </w:rPr>
            </w:pPr>
            <w:r w:rsidRPr="00867B7B">
              <w:rPr>
                <w:b/>
                <w:sz w:val="18"/>
                <w:lang w:val="en-AU"/>
              </w:rPr>
              <w:t>NA</w:t>
            </w:r>
          </w:p>
        </w:tc>
        <w:tc>
          <w:tcPr>
            <w:tcW w:w="3260" w:type="dxa"/>
            <w:gridSpan w:val="4"/>
            <w:vMerge/>
            <w:tcBorders>
              <w:bottom w:val="single" w:sz="12" w:space="0" w:color="auto"/>
            </w:tcBorders>
            <w:shd w:val="clear" w:color="auto" w:fill="E6E6E6"/>
            <w:vAlign w:val="center"/>
          </w:tcPr>
          <w:p w14:paraId="78F7C8CC" w14:textId="77777777" w:rsidR="00867B7B" w:rsidRPr="00867B7B" w:rsidRDefault="00867B7B" w:rsidP="00867B7B">
            <w:pPr>
              <w:widowControl w:val="0"/>
              <w:spacing w:before="60" w:after="60"/>
              <w:jc w:val="center"/>
              <w:rPr>
                <w:rFonts w:eastAsiaTheme="minorHAnsi" w:cstheme="minorBidi"/>
                <w:b/>
                <w:sz w:val="20"/>
                <w:szCs w:val="22"/>
                <w:lang w:eastAsia="en-US"/>
              </w:rPr>
            </w:pPr>
          </w:p>
        </w:tc>
      </w:tr>
      <w:tr w:rsidR="00867B7B" w:rsidRPr="00867B7B" w14:paraId="22A9251A" w14:textId="77777777" w:rsidTr="000B3BFD">
        <w:trPr>
          <w:cantSplit/>
          <w:trHeight w:val="425"/>
        </w:trPr>
        <w:tc>
          <w:tcPr>
            <w:tcW w:w="648" w:type="dxa"/>
            <w:tcBorders>
              <w:top w:val="single" w:sz="12" w:space="0" w:color="auto"/>
              <w:bottom w:val="single" w:sz="12" w:space="0" w:color="auto"/>
            </w:tcBorders>
            <w:vAlign w:val="center"/>
          </w:tcPr>
          <w:p w14:paraId="0F602855" w14:textId="77777777" w:rsidR="00867B7B" w:rsidRPr="00867B7B" w:rsidRDefault="00867B7B" w:rsidP="00867B7B">
            <w:pPr>
              <w:spacing w:before="40" w:after="20"/>
              <w:jc w:val="center"/>
              <w:rPr>
                <w:b/>
                <w:sz w:val="18"/>
                <w:lang w:val="en-AU"/>
              </w:rPr>
            </w:pPr>
            <w:r w:rsidRPr="00867B7B">
              <w:rPr>
                <w:b/>
                <w:sz w:val="18"/>
                <w:lang w:val="en-AU"/>
              </w:rPr>
              <w:t>A</w:t>
            </w:r>
          </w:p>
        </w:tc>
        <w:tc>
          <w:tcPr>
            <w:tcW w:w="8708" w:type="dxa"/>
            <w:gridSpan w:val="15"/>
            <w:tcBorders>
              <w:top w:val="single" w:sz="12" w:space="0" w:color="auto"/>
              <w:bottom w:val="single" w:sz="12" w:space="0" w:color="auto"/>
            </w:tcBorders>
            <w:vAlign w:val="center"/>
          </w:tcPr>
          <w:p w14:paraId="76F7FCC6" w14:textId="77777777" w:rsidR="00867B7B" w:rsidRPr="00867B7B" w:rsidRDefault="00867B7B" w:rsidP="00867B7B">
            <w:pPr>
              <w:spacing w:before="40" w:after="20"/>
              <w:jc w:val="center"/>
              <w:rPr>
                <w:b/>
                <w:sz w:val="18"/>
                <w:lang w:val="en-AU"/>
              </w:rPr>
            </w:pPr>
            <w:r w:rsidRPr="00867B7B">
              <w:rPr>
                <w:b/>
                <w:sz w:val="18"/>
                <w:lang w:val="en-AU"/>
              </w:rPr>
              <w:t>ROOFWATER RETCULATION</w:t>
            </w:r>
          </w:p>
        </w:tc>
      </w:tr>
      <w:tr w:rsidR="00867B7B" w:rsidRPr="00867B7B" w14:paraId="6EAB73E1" w14:textId="77777777" w:rsidTr="000B3BFD">
        <w:trPr>
          <w:trHeight w:val="340"/>
        </w:trPr>
        <w:tc>
          <w:tcPr>
            <w:tcW w:w="648" w:type="dxa"/>
            <w:tcBorders>
              <w:top w:val="single" w:sz="12" w:space="0" w:color="auto"/>
              <w:bottom w:val="dotted" w:sz="4" w:space="0" w:color="auto"/>
            </w:tcBorders>
          </w:tcPr>
          <w:p w14:paraId="4E0122F2" w14:textId="77777777" w:rsidR="00867B7B" w:rsidRPr="00867B7B" w:rsidRDefault="00867B7B" w:rsidP="00867B7B">
            <w:pPr>
              <w:spacing w:before="40" w:after="20"/>
              <w:jc w:val="center"/>
              <w:rPr>
                <w:sz w:val="18"/>
                <w:lang w:val="en-AU"/>
              </w:rPr>
            </w:pPr>
            <w:r w:rsidRPr="00867B7B">
              <w:rPr>
                <w:sz w:val="18"/>
                <w:lang w:val="en-AU"/>
              </w:rPr>
              <w:t>A1</w:t>
            </w:r>
          </w:p>
        </w:tc>
        <w:tc>
          <w:tcPr>
            <w:tcW w:w="3747" w:type="dxa"/>
            <w:gridSpan w:val="5"/>
            <w:tcBorders>
              <w:top w:val="single" w:sz="12" w:space="0" w:color="auto"/>
              <w:bottom w:val="dotted" w:sz="4" w:space="0" w:color="auto"/>
            </w:tcBorders>
          </w:tcPr>
          <w:p w14:paraId="1CA68937" w14:textId="77777777" w:rsidR="00867B7B" w:rsidRPr="00867B7B" w:rsidRDefault="00867B7B" w:rsidP="00867B7B">
            <w:pPr>
              <w:spacing w:before="40" w:after="20"/>
              <w:rPr>
                <w:sz w:val="18"/>
                <w:lang w:val="en-AU"/>
              </w:rPr>
            </w:pPr>
            <w:r w:rsidRPr="00867B7B">
              <w:rPr>
                <w:sz w:val="18"/>
                <w:lang w:val="en-AU"/>
              </w:rPr>
              <w:t>Roofwater drainage system is constructed to plan.</w:t>
            </w:r>
          </w:p>
        </w:tc>
        <w:tc>
          <w:tcPr>
            <w:tcW w:w="567" w:type="dxa"/>
            <w:gridSpan w:val="2"/>
            <w:tcBorders>
              <w:top w:val="single" w:sz="12" w:space="0" w:color="auto"/>
              <w:bottom w:val="dotted" w:sz="4" w:space="0" w:color="auto"/>
            </w:tcBorders>
          </w:tcPr>
          <w:p w14:paraId="3BEABAA7"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bottom w:val="dotted" w:sz="4" w:space="0" w:color="auto"/>
            </w:tcBorders>
          </w:tcPr>
          <w:p w14:paraId="370770EF" w14:textId="77777777" w:rsidR="00867B7B" w:rsidRPr="00867B7B" w:rsidRDefault="00867B7B" w:rsidP="00867B7B">
            <w:pPr>
              <w:spacing w:before="40" w:after="20"/>
              <w:jc w:val="center"/>
              <w:rPr>
                <w:sz w:val="18"/>
                <w:lang w:val="en-AU"/>
              </w:rPr>
            </w:pPr>
          </w:p>
        </w:tc>
        <w:tc>
          <w:tcPr>
            <w:tcW w:w="567" w:type="dxa"/>
            <w:tcBorders>
              <w:top w:val="single" w:sz="12" w:space="0" w:color="auto"/>
              <w:bottom w:val="dotted" w:sz="4" w:space="0" w:color="auto"/>
            </w:tcBorders>
          </w:tcPr>
          <w:p w14:paraId="3384599E"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776EBF3D" w14:textId="77777777" w:rsidR="00867B7B" w:rsidRPr="00867B7B" w:rsidRDefault="00867B7B" w:rsidP="00867B7B">
            <w:pPr>
              <w:spacing w:before="40" w:after="20"/>
              <w:jc w:val="center"/>
              <w:rPr>
                <w:sz w:val="18"/>
                <w:lang w:val="en-AU"/>
              </w:rPr>
            </w:pPr>
          </w:p>
        </w:tc>
      </w:tr>
      <w:tr w:rsidR="00867B7B" w:rsidRPr="00867B7B" w14:paraId="77D75E16" w14:textId="77777777" w:rsidTr="000B3BFD">
        <w:trPr>
          <w:trHeight w:val="340"/>
        </w:trPr>
        <w:tc>
          <w:tcPr>
            <w:tcW w:w="648" w:type="dxa"/>
            <w:tcBorders>
              <w:top w:val="dotted" w:sz="4" w:space="0" w:color="auto"/>
              <w:bottom w:val="dotted" w:sz="4" w:space="0" w:color="auto"/>
            </w:tcBorders>
          </w:tcPr>
          <w:p w14:paraId="42896E28" w14:textId="77777777" w:rsidR="00867B7B" w:rsidRPr="00867B7B" w:rsidRDefault="00867B7B" w:rsidP="00867B7B">
            <w:pPr>
              <w:spacing w:before="40" w:after="20"/>
              <w:jc w:val="center"/>
              <w:rPr>
                <w:sz w:val="18"/>
                <w:lang w:val="en-AU"/>
              </w:rPr>
            </w:pPr>
            <w:r w:rsidRPr="00867B7B">
              <w:rPr>
                <w:sz w:val="18"/>
                <w:lang w:val="en-AU"/>
              </w:rPr>
              <w:t>A2</w:t>
            </w:r>
          </w:p>
        </w:tc>
        <w:tc>
          <w:tcPr>
            <w:tcW w:w="3747" w:type="dxa"/>
            <w:gridSpan w:val="5"/>
            <w:tcBorders>
              <w:top w:val="dotted" w:sz="4" w:space="0" w:color="auto"/>
              <w:bottom w:val="dotted" w:sz="4" w:space="0" w:color="auto"/>
            </w:tcBorders>
          </w:tcPr>
          <w:p w14:paraId="2D53D245" w14:textId="77777777" w:rsidR="00867B7B" w:rsidRPr="00867B7B" w:rsidRDefault="00867B7B" w:rsidP="00867B7B">
            <w:pPr>
              <w:spacing w:before="40" w:after="20"/>
              <w:rPr>
                <w:sz w:val="18"/>
                <w:lang w:val="en-AU"/>
              </w:rPr>
            </w:pPr>
            <w:r w:rsidRPr="00867B7B">
              <w:rPr>
                <w:sz w:val="18"/>
                <w:lang w:val="en-AU"/>
              </w:rPr>
              <w:t>Outlets to kerb and channel are satisfactory, installed with full height kerb adaptor.</w:t>
            </w:r>
          </w:p>
        </w:tc>
        <w:tc>
          <w:tcPr>
            <w:tcW w:w="567" w:type="dxa"/>
            <w:gridSpan w:val="2"/>
            <w:tcBorders>
              <w:top w:val="dotted" w:sz="4" w:space="0" w:color="auto"/>
              <w:bottom w:val="dotted" w:sz="4" w:space="0" w:color="auto"/>
            </w:tcBorders>
          </w:tcPr>
          <w:p w14:paraId="03B65D76"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tcPr>
          <w:p w14:paraId="062C3AC8"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tcPr>
          <w:p w14:paraId="69D7C5FF"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15D3C272" w14:textId="77777777" w:rsidR="00867B7B" w:rsidRPr="00867B7B" w:rsidRDefault="00867B7B" w:rsidP="00867B7B">
            <w:pPr>
              <w:spacing w:before="40" w:after="20"/>
              <w:jc w:val="center"/>
              <w:rPr>
                <w:sz w:val="18"/>
                <w:lang w:val="en-AU"/>
              </w:rPr>
            </w:pPr>
          </w:p>
        </w:tc>
      </w:tr>
      <w:tr w:rsidR="00867B7B" w:rsidRPr="00867B7B" w14:paraId="49DD7C2D" w14:textId="77777777" w:rsidTr="000B3BFD">
        <w:trPr>
          <w:trHeight w:val="340"/>
        </w:trPr>
        <w:tc>
          <w:tcPr>
            <w:tcW w:w="648" w:type="dxa"/>
            <w:tcBorders>
              <w:top w:val="dotted" w:sz="4" w:space="0" w:color="auto"/>
              <w:bottom w:val="dotted" w:sz="4" w:space="0" w:color="auto"/>
            </w:tcBorders>
          </w:tcPr>
          <w:p w14:paraId="1C41678F" w14:textId="77777777" w:rsidR="00867B7B" w:rsidRPr="00867B7B" w:rsidRDefault="00867B7B" w:rsidP="00867B7B">
            <w:pPr>
              <w:spacing w:before="40" w:after="20"/>
              <w:jc w:val="center"/>
              <w:rPr>
                <w:sz w:val="18"/>
                <w:lang w:val="en-AU"/>
              </w:rPr>
            </w:pPr>
            <w:r w:rsidRPr="00867B7B">
              <w:rPr>
                <w:sz w:val="18"/>
                <w:lang w:val="en-AU"/>
              </w:rPr>
              <w:t>A3</w:t>
            </w:r>
          </w:p>
        </w:tc>
        <w:tc>
          <w:tcPr>
            <w:tcW w:w="3747" w:type="dxa"/>
            <w:gridSpan w:val="5"/>
            <w:tcBorders>
              <w:top w:val="dotted" w:sz="4" w:space="0" w:color="auto"/>
              <w:bottom w:val="dotted" w:sz="4" w:space="0" w:color="auto"/>
            </w:tcBorders>
          </w:tcPr>
          <w:p w14:paraId="142E8C47" w14:textId="77777777" w:rsidR="00867B7B" w:rsidRPr="00867B7B" w:rsidRDefault="00867B7B" w:rsidP="00867B7B">
            <w:pPr>
              <w:spacing w:before="40" w:after="20"/>
              <w:rPr>
                <w:sz w:val="18"/>
                <w:lang w:val="en-AU"/>
              </w:rPr>
            </w:pPr>
            <w:r w:rsidRPr="00867B7B">
              <w:rPr>
                <w:sz w:val="18"/>
                <w:lang w:val="en-AU"/>
              </w:rPr>
              <w:t>Outlets other than to kerb satisfactory.</w:t>
            </w:r>
          </w:p>
        </w:tc>
        <w:tc>
          <w:tcPr>
            <w:tcW w:w="567" w:type="dxa"/>
            <w:gridSpan w:val="2"/>
            <w:tcBorders>
              <w:top w:val="dotted" w:sz="4" w:space="0" w:color="auto"/>
              <w:bottom w:val="dotted" w:sz="4" w:space="0" w:color="auto"/>
            </w:tcBorders>
          </w:tcPr>
          <w:p w14:paraId="58C84387"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tcPr>
          <w:p w14:paraId="15D373AD"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tcPr>
          <w:p w14:paraId="6C09815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43B31FF3" w14:textId="77777777" w:rsidR="00867B7B" w:rsidRPr="00867B7B" w:rsidRDefault="00867B7B" w:rsidP="00867B7B">
            <w:pPr>
              <w:spacing w:before="40" w:after="20"/>
              <w:jc w:val="center"/>
              <w:rPr>
                <w:sz w:val="18"/>
                <w:lang w:val="en-AU"/>
              </w:rPr>
            </w:pPr>
          </w:p>
        </w:tc>
      </w:tr>
      <w:tr w:rsidR="00867B7B" w:rsidRPr="00867B7B" w14:paraId="53DDE618" w14:textId="77777777" w:rsidTr="000B3BFD">
        <w:trPr>
          <w:trHeight w:val="340"/>
        </w:trPr>
        <w:tc>
          <w:tcPr>
            <w:tcW w:w="648" w:type="dxa"/>
            <w:tcBorders>
              <w:top w:val="dotted" w:sz="4" w:space="0" w:color="auto"/>
              <w:bottom w:val="dotted" w:sz="4" w:space="0" w:color="auto"/>
            </w:tcBorders>
          </w:tcPr>
          <w:p w14:paraId="50F1AE73" w14:textId="77777777" w:rsidR="00867B7B" w:rsidRPr="00867B7B" w:rsidRDefault="00867B7B" w:rsidP="00867B7B">
            <w:pPr>
              <w:spacing w:before="40" w:after="20"/>
              <w:jc w:val="center"/>
              <w:rPr>
                <w:sz w:val="18"/>
                <w:lang w:val="en-AU"/>
              </w:rPr>
            </w:pPr>
            <w:r w:rsidRPr="00867B7B">
              <w:rPr>
                <w:sz w:val="18"/>
                <w:lang w:val="en-AU"/>
              </w:rPr>
              <w:t>A4</w:t>
            </w:r>
          </w:p>
        </w:tc>
        <w:tc>
          <w:tcPr>
            <w:tcW w:w="3747" w:type="dxa"/>
            <w:gridSpan w:val="5"/>
            <w:tcBorders>
              <w:top w:val="dotted" w:sz="4" w:space="0" w:color="auto"/>
              <w:bottom w:val="dotted" w:sz="4" w:space="0" w:color="auto"/>
            </w:tcBorders>
          </w:tcPr>
          <w:p w14:paraId="62BE6564" w14:textId="77777777" w:rsidR="00867B7B" w:rsidRPr="00867B7B" w:rsidRDefault="00867B7B" w:rsidP="00867B7B">
            <w:pPr>
              <w:spacing w:before="40" w:after="20"/>
              <w:rPr>
                <w:sz w:val="18"/>
                <w:lang w:val="en-AU"/>
              </w:rPr>
            </w:pPr>
            <w:r w:rsidRPr="00867B7B">
              <w:rPr>
                <w:sz w:val="18"/>
                <w:lang w:val="en-AU"/>
              </w:rPr>
              <w:t>Each lot falling to the street has a full height kerb adaptor.</w:t>
            </w:r>
          </w:p>
        </w:tc>
        <w:tc>
          <w:tcPr>
            <w:tcW w:w="567" w:type="dxa"/>
            <w:gridSpan w:val="2"/>
            <w:tcBorders>
              <w:top w:val="dotted" w:sz="4" w:space="0" w:color="auto"/>
              <w:bottom w:val="dotted" w:sz="4" w:space="0" w:color="auto"/>
            </w:tcBorders>
          </w:tcPr>
          <w:p w14:paraId="3D449195"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tcPr>
          <w:p w14:paraId="0A91DC52"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tcPr>
          <w:p w14:paraId="18BDEB71"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48FE03A0" w14:textId="77777777" w:rsidR="00867B7B" w:rsidRPr="00867B7B" w:rsidRDefault="00867B7B" w:rsidP="00867B7B">
            <w:pPr>
              <w:spacing w:before="40" w:after="20"/>
              <w:jc w:val="center"/>
              <w:rPr>
                <w:sz w:val="18"/>
                <w:lang w:val="en-AU"/>
              </w:rPr>
            </w:pPr>
          </w:p>
        </w:tc>
      </w:tr>
      <w:tr w:rsidR="00867B7B" w:rsidRPr="00867B7B" w14:paraId="26AFF2EB" w14:textId="77777777" w:rsidTr="000B3BFD">
        <w:trPr>
          <w:trHeight w:val="340"/>
        </w:trPr>
        <w:tc>
          <w:tcPr>
            <w:tcW w:w="648" w:type="dxa"/>
            <w:tcBorders>
              <w:top w:val="dotted" w:sz="4" w:space="0" w:color="auto"/>
              <w:bottom w:val="dotted" w:sz="4" w:space="0" w:color="auto"/>
            </w:tcBorders>
          </w:tcPr>
          <w:p w14:paraId="02D0FFD0" w14:textId="77777777" w:rsidR="00867B7B" w:rsidRPr="00867B7B" w:rsidRDefault="00867B7B" w:rsidP="00867B7B">
            <w:pPr>
              <w:spacing w:before="40" w:after="20"/>
              <w:jc w:val="center"/>
              <w:rPr>
                <w:sz w:val="18"/>
                <w:lang w:val="en-AU"/>
              </w:rPr>
            </w:pPr>
            <w:r w:rsidRPr="00867B7B">
              <w:rPr>
                <w:sz w:val="18"/>
                <w:lang w:val="en-AU"/>
              </w:rPr>
              <w:t>A5</w:t>
            </w:r>
          </w:p>
        </w:tc>
        <w:tc>
          <w:tcPr>
            <w:tcW w:w="3747" w:type="dxa"/>
            <w:gridSpan w:val="5"/>
            <w:tcBorders>
              <w:top w:val="dotted" w:sz="4" w:space="0" w:color="auto"/>
              <w:bottom w:val="dotted" w:sz="4" w:space="0" w:color="auto"/>
            </w:tcBorders>
          </w:tcPr>
          <w:p w14:paraId="26F280EB" w14:textId="77777777" w:rsidR="00867B7B" w:rsidRPr="00867B7B" w:rsidRDefault="00867B7B" w:rsidP="00867B7B">
            <w:pPr>
              <w:spacing w:before="40" w:after="20"/>
              <w:rPr>
                <w:sz w:val="18"/>
                <w:lang w:val="en-AU"/>
              </w:rPr>
            </w:pPr>
            <w:r w:rsidRPr="00867B7B">
              <w:rPr>
                <w:sz w:val="18"/>
                <w:lang w:val="en-AU"/>
              </w:rPr>
              <w:t>Roofwater system has been flow tested and is operating as designed.</w:t>
            </w:r>
          </w:p>
        </w:tc>
        <w:tc>
          <w:tcPr>
            <w:tcW w:w="567" w:type="dxa"/>
            <w:gridSpan w:val="2"/>
            <w:tcBorders>
              <w:top w:val="dotted" w:sz="4" w:space="0" w:color="auto"/>
              <w:bottom w:val="dotted" w:sz="4" w:space="0" w:color="auto"/>
            </w:tcBorders>
          </w:tcPr>
          <w:p w14:paraId="40486D3F"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tcPr>
          <w:p w14:paraId="3593EB5F"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tcPr>
          <w:p w14:paraId="06B95B0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0FE6DCC4" w14:textId="77777777" w:rsidR="00867B7B" w:rsidRPr="00867B7B" w:rsidRDefault="00867B7B" w:rsidP="00867B7B">
            <w:pPr>
              <w:spacing w:before="40" w:after="20"/>
              <w:jc w:val="center"/>
              <w:rPr>
                <w:sz w:val="18"/>
                <w:lang w:val="en-AU"/>
              </w:rPr>
            </w:pPr>
          </w:p>
        </w:tc>
      </w:tr>
      <w:tr w:rsidR="00867B7B" w:rsidRPr="00867B7B" w14:paraId="05ACC6B3" w14:textId="77777777" w:rsidTr="000B3BFD">
        <w:trPr>
          <w:trHeight w:val="340"/>
        </w:trPr>
        <w:tc>
          <w:tcPr>
            <w:tcW w:w="648" w:type="dxa"/>
            <w:tcBorders>
              <w:top w:val="dotted" w:sz="4" w:space="0" w:color="auto"/>
              <w:bottom w:val="single" w:sz="12" w:space="0" w:color="auto"/>
            </w:tcBorders>
          </w:tcPr>
          <w:p w14:paraId="4706DF30" w14:textId="77777777" w:rsidR="00867B7B" w:rsidRPr="00867B7B" w:rsidRDefault="00867B7B" w:rsidP="00867B7B">
            <w:pPr>
              <w:spacing w:before="40" w:after="20"/>
              <w:jc w:val="center"/>
              <w:rPr>
                <w:sz w:val="18"/>
                <w:lang w:val="en-AU"/>
              </w:rPr>
            </w:pPr>
            <w:r w:rsidRPr="00867B7B">
              <w:rPr>
                <w:sz w:val="18"/>
                <w:lang w:val="en-AU"/>
              </w:rPr>
              <w:t>A6</w:t>
            </w:r>
          </w:p>
        </w:tc>
        <w:tc>
          <w:tcPr>
            <w:tcW w:w="3747" w:type="dxa"/>
            <w:gridSpan w:val="5"/>
            <w:tcBorders>
              <w:top w:val="dotted" w:sz="4" w:space="0" w:color="auto"/>
              <w:bottom w:val="single" w:sz="12" w:space="0" w:color="auto"/>
            </w:tcBorders>
          </w:tcPr>
          <w:p w14:paraId="6DAD08A8" w14:textId="77777777" w:rsidR="00867B7B" w:rsidRPr="00867B7B" w:rsidRDefault="00867B7B" w:rsidP="00867B7B">
            <w:pPr>
              <w:spacing w:before="40" w:after="20"/>
              <w:rPr>
                <w:sz w:val="18"/>
                <w:lang w:val="en-AU"/>
              </w:rPr>
            </w:pPr>
            <w:r w:rsidRPr="00867B7B">
              <w:rPr>
                <w:sz w:val="18"/>
                <w:lang w:val="en-AU"/>
              </w:rPr>
              <w:t>Prefabricated lids are used on inspection pits.</w:t>
            </w:r>
          </w:p>
        </w:tc>
        <w:tc>
          <w:tcPr>
            <w:tcW w:w="567" w:type="dxa"/>
            <w:gridSpan w:val="2"/>
            <w:tcBorders>
              <w:top w:val="dotted" w:sz="4" w:space="0" w:color="auto"/>
              <w:bottom w:val="single" w:sz="12" w:space="0" w:color="auto"/>
            </w:tcBorders>
          </w:tcPr>
          <w:p w14:paraId="2231F52B"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single" w:sz="12" w:space="0" w:color="auto"/>
            </w:tcBorders>
          </w:tcPr>
          <w:p w14:paraId="719727E4" w14:textId="77777777" w:rsidR="00867B7B" w:rsidRPr="00867B7B" w:rsidRDefault="00867B7B" w:rsidP="00867B7B">
            <w:pPr>
              <w:spacing w:before="40" w:after="20"/>
              <w:jc w:val="center"/>
              <w:rPr>
                <w:sz w:val="18"/>
                <w:lang w:val="en-AU"/>
              </w:rPr>
            </w:pPr>
          </w:p>
        </w:tc>
        <w:tc>
          <w:tcPr>
            <w:tcW w:w="567" w:type="dxa"/>
            <w:tcBorders>
              <w:top w:val="dotted" w:sz="4" w:space="0" w:color="auto"/>
              <w:bottom w:val="single" w:sz="12" w:space="0" w:color="auto"/>
            </w:tcBorders>
          </w:tcPr>
          <w:p w14:paraId="4EE25BA6"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5CE2D907" w14:textId="77777777" w:rsidR="00867B7B" w:rsidRPr="00867B7B" w:rsidRDefault="00867B7B" w:rsidP="00867B7B">
            <w:pPr>
              <w:spacing w:before="40" w:after="20"/>
              <w:jc w:val="center"/>
              <w:rPr>
                <w:sz w:val="18"/>
                <w:lang w:val="en-AU"/>
              </w:rPr>
            </w:pPr>
          </w:p>
        </w:tc>
      </w:tr>
      <w:tr w:rsidR="00867B7B" w:rsidRPr="00867B7B" w14:paraId="60BAC321" w14:textId="77777777" w:rsidTr="000B3BFD">
        <w:trPr>
          <w:cantSplit/>
          <w:trHeight w:val="425"/>
        </w:trPr>
        <w:tc>
          <w:tcPr>
            <w:tcW w:w="648" w:type="dxa"/>
            <w:tcBorders>
              <w:top w:val="single" w:sz="12" w:space="0" w:color="auto"/>
              <w:bottom w:val="single" w:sz="12" w:space="0" w:color="auto"/>
            </w:tcBorders>
            <w:vAlign w:val="center"/>
          </w:tcPr>
          <w:p w14:paraId="504F7CBF" w14:textId="77777777" w:rsidR="00867B7B" w:rsidRPr="00867B7B" w:rsidRDefault="00867B7B" w:rsidP="00867B7B">
            <w:pPr>
              <w:spacing w:before="40" w:after="20"/>
              <w:jc w:val="center"/>
              <w:rPr>
                <w:b/>
                <w:sz w:val="18"/>
                <w:lang w:val="en-AU"/>
              </w:rPr>
            </w:pPr>
            <w:r w:rsidRPr="00867B7B">
              <w:rPr>
                <w:b/>
                <w:sz w:val="18"/>
                <w:lang w:val="en-AU"/>
              </w:rPr>
              <w:t>B</w:t>
            </w:r>
          </w:p>
        </w:tc>
        <w:tc>
          <w:tcPr>
            <w:tcW w:w="8708" w:type="dxa"/>
            <w:gridSpan w:val="15"/>
            <w:tcBorders>
              <w:top w:val="single" w:sz="12" w:space="0" w:color="auto"/>
              <w:bottom w:val="single" w:sz="12" w:space="0" w:color="auto"/>
            </w:tcBorders>
            <w:vAlign w:val="center"/>
          </w:tcPr>
          <w:p w14:paraId="14717C50" w14:textId="77777777" w:rsidR="00867B7B" w:rsidRPr="00867B7B" w:rsidRDefault="00867B7B" w:rsidP="00867B7B">
            <w:pPr>
              <w:spacing w:before="40" w:after="20"/>
              <w:jc w:val="center"/>
              <w:rPr>
                <w:b/>
                <w:sz w:val="18"/>
                <w:lang w:val="en-AU"/>
              </w:rPr>
            </w:pPr>
            <w:r w:rsidRPr="00867B7B">
              <w:rPr>
                <w:b/>
                <w:sz w:val="18"/>
                <w:lang w:val="en-AU"/>
              </w:rPr>
              <w:t>ENCLOSED STORMWATER DRAINS</w:t>
            </w:r>
          </w:p>
        </w:tc>
      </w:tr>
      <w:tr w:rsidR="00867B7B" w:rsidRPr="00867B7B" w14:paraId="1FC0D389" w14:textId="77777777" w:rsidTr="000B3BFD">
        <w:trPr>
          <w:trHeight w:val="340"/>
        </w:trPr>
        <w:tc>
          <w:tcPr>
            <w:tcW w:w="648" w:type="dxa"/>
            <w:tcBorders>
              <w:top w:val="single" w:sz="12" w:space="0" w:color="auto"/>
              <w:bottom w:val="dotted" w:sz="4" w:space="0" w:color="auto"/>
            </w:tcBorders>
          </w:tcPr>
          <w:p w14:paraId="77DCC06C" w14:textId="77777777" w:rsidR="00867B7B" w:rsidRPr="00867B7B" w:rsidRDefault="00867B7B" w:rsidP="00867B7B">
            <w:pPr>
              <w:spacing w:before="40" w:after="20"/>
              <w:jc w:val="center"/>
              <w:rPr>
                <w:sz w:val="18"/>
                <w:lang w:val="en-AU"/>
              </w:rPr>
            </w:pPr>
            <w:r w:rsidRPr="00867B7B">
              <w:rPr>
                <w:sz w:val="18"/>
                <w:lang w:val="en-AU"/>
              </w:rPr>
              <w:t>B1</w:t>
            </w:r>
          </w:p>
        </w:tc>
        <w:tc>
          <w:tcPr>
            <w:tcW w:w="3747" w:type="dxa"/>
            <w:gridSpan w:val="5"/>
            <w:tcBorders>
              <w:top w:val="single" w:sz="12" w:space="0" w:color="auto"/>
              <w:bottom w:val="dotted" w:sz="4" w:space="0" w:color="auto"/>
            </w:tcBorders>
          </w:tcPr>
          <w:p w14:paraId="6ACEDD9A" w14:textId="77777777" w:rsidR="00867B7B" w:rsidRPr="00867B7B" w:rsidRDefault="00867B7B" w:rsidP="00867B7B">
            <w:pPr>
              <w:spacing w:before="40" w:after="20"/>
              <w:rPr>
                <w:sz w:val="18"/>
                <w:lang w:val="en-AU"/>
              </w:rPr>
            </w:pPr>
            <w:r w:rsidRPr="00867B7B">
              <w:rPr>
                <w:sz w:val="18"/>
                <w:lang w:val="en-AU"/>
              </w:rPr>
              <w:t>Pipe layout is as per the plan or approved amendments with respect to pipe size, levels and location.</w:t>
            </w:r>
          </w:p>
        </w:tc>
        <w:tc>
          <w:tcPr>
            <w:tcW w:w="567" w:type="dxa"/>
            <w:gridSpan w:val="2"/>
            <w:tcBorders>
              <w:top w:val="single" w:sz="12" w:space="0" w:color="auto"/>
              <w:bottom w:val="dotted" w:sz="4" w:space="0" w:color="auto"/>
              <w:right w:val="single" w:sz="2" w:space="0" w:color="auto"/>
            </w:tcBorders>
          </w:tcPr>
          <w:p w14:paraId="1D184C37"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dotted" w:sz="4" w:space="0" w:color="auto"/>
              <w:right w:val="single" w:sz="2" w:space="0" w:color="auto"/>
            </w:tcBorders>
          </w:tcPr>
          <w:p w14:paraId="4830A9C7"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dotted" w:sz="4" w:space="0" w:color="auto"/>
            </w:tcBorders>
          </w:tcPr>
          <w:p w14:paraId="0DEE224B"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03A65969" w14:textId="77777777" w:rsidR="00867B7B" w:rsidRPr="00867B7B" w:rsidRDefault="00867B7B" w:rsidP="00867B7B">
            <w:pPr>
              <w:spacing w:before="40" w:after="20"/>
              <w:jc w:val="center"/>
              <w:rPr>
                <w:sz w:val="18"/>
                <w:lang w:val="en-AU"/>
              </w:rPr>
            </w:pPr>
          </w:p>
        </w:tc>
      </w:tr>
      <w:tr w:rsidR="00867B7B" w:rsidRPr="00867B7B" w14:paraId="111CCB26" w14:textId="77777777" w:rsidTr="000B3BFD">
        <w:trPr>
          <w:trHeight w:val="340"/>
        </w:trPr>
        <w:tc>
          <w:tcPr>
            <w:tcW w:w="648" w:type="dxa"/>
            <w:tcBorders>
              <w:top w:val="dotted" w:sz="4" w:space="0" w:color="auto"/>
              <w:bottom w:val="dotted" w:sz="4" w:space="0" w:color="auto"/>
            </w:tcBorders>
          </w:tcPr>
          <w:p w14:paraId="437FDFB3" w14:textId="77777777" w:rsidR="00867B7B" w:rsidRPr="00867B7B" w:rsidRDefault="00867B7B" w:rsidP="00867B7B">
            <w:pPr>
              <w:spacing w:before="40" w:after="20"/>
              <w:jc w:val="center"/>
              <w:rPr>
                <w:sz w:val="18"/>
                <w:lang w:val="en-AU"/>
              </w:rPr>
            </w:pPr>
            <w:r w:rsidRPr="00867B7B">
              <w:rPr>
                <w:sz w:val="18"/>
                <w:lang w:val="en-AU"/>
              </w:rPr>
              <w:t>B2</w:t>
            </w:r>
          </w:p>
        </w:tc>
        <w:tc>
          <w:tcPr>
            <w:tcW w:w="3747" w:type="dxa"/>
            <w:gridSpan w:val="5"/>
            <w:tcBorders>
              <w:top w:val="dotted" w:sz="4" w:space="0" w:color="auto"/>
              <w:bottom w:val="dotted" w:sz="4" w:space="0" w:color="auto"/>
            </w:tcBorders>
          </w:tcPr>
          <w:p w14:paraId="1BB5A0F5" w14:textId="77777777" w:rsidR="00867B7B" w:rsidRPr="00867B7B" w:rsidRDefault="00867B7B" w:rsidP="00867B7B">
            <w:pPr>
              <w:spacing w:before="40" w:after="20"/>
              <w:rPr>
                <w:sz w:val="18"/>
                <w:lang w:val="en-AU"/>
              </w:rPr>
            </w:pPr>
            <w:r w:rsidRPr="00867B7B">
              <w:rPr>
                <w:sz w:val="18"/>
                <w:lang w:val="en-AU"/>
              </w:rPr>
              <w:t>All pipeline joints and lifting plug holes are mortared, except for externally banded pipes (invert only) and rubber ringed joints.</w:t>
            </w:r>
          </w:p>
        </w:tc>
        <w:tc>
          <w:tcPr>
            <w:tcW w:w="567" w:type="dxa"/>
            <w:gridSpan w:val="2"/>
            <w:tcBorders>
              <w:top w:val="dotted" w:sz="4" w:space="0" w:color="auto"/>
              <w:bottom w:val="dotted" w:sz="4" w:space="0" w:color="auto"/>
              <w:right w:val="single" w:sz="2" w:space="0" w:color="auto"/>
            </w:tcBorders>
          </w:tcPr>
          <w:p w14:paraId="21ECA30F"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0E3837F1"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1DC6C297"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D23CA82" w14:textId="77777777" w:rsidR="00867B7B" w:rsidRPr="00867B7B" w:rsidRDefault="00867B7B" w:rsidP="00867B7B">
            <w:pPr>
              <w:spacing w:before="40" w:after="20"/>
              <w:jc w:val="center"/>
              <w:rPr>
                <w:sz w:val="18"/>
                <w:lang w:val="en-AU"/>
              </w:rPr>
            </w:pPr>
          </w:p>
        </w:tc>
      </w:tr>
      <w:tr w:rsidR="00867B7B" w:rsidRPr="00867B7B" w14:paraId="6EC73858" w14:textId="77777777" w:rsidTr="000B3BFD">
        <w:trPr>
          <w:trHeight w:val="340"/>
        </w:trPr>
        <w:tc>
          <w:tcPr>
            <w:tcW w:w="648" w:type="dxa"/>
            <w:tcBorders>
              <w:top w:val="dotted" w:sz="4" w:space="0" w:color="auto"/>
              <w:bottom w:val="dotted" w:sz="4" w:space="0" w:color="auto"/>
            </w:tcBorders>
          </w:tcPr>
          <w:p w14:paraId="18AA3644" w14:textId="77777777" w:rsidR="00867B7B" w:rsidRPr="00867B7B" w:rsidRDefault="00867B7B" w:rsidP="00867B7B">
            <w:pPr>
              <w:spacing w:before="40" w:after="20"/>
              <w:jc w:val="center"/>
              <w:rPr>
                <w:sz w:val="18"/>
                <w:lang w:val="en-AU"/>
              </w:rPr>
            </w:pPr>
            <w:r w:rsidRPr="00867B7B">
              <w:rPr>
                <w:sz w:val="18"/>
                <w:lang w:val="en-AU"/>
              </w:rPr>
              <w:t>B3</w:t>
            </w:r>
          </w:p>
        </w:tc>
        <w:tc>
          <w:tcPr>
            <w:tcW w:w="3747" w:type="dxa"/>
            <w:gridSpan w:val="5"/>
            <w:tcBorders>
              <w:top w:val="dotted" w:sz="4" w:space="0" w:color="auto"/>
              <w:bottom w:val="dotted" w:sz="4" w:space="0" w:color="auto"/>
            </w:tcBorders>
          </w:tcPr>
          <w:p w14:paraId="54F090CA" w14:textId="77777777" w:rsidR="00867B7B" w:rsidRPr="00867B7B" w:rsidRDefault="00867B7B" w:rsidP="00867B7B">
            <w:pPr>
              <w:spacing w:before="40" w:after="20"/>
              <w:rPr>
                <w:sz w:val="18"/>
                <w:lang w:val="en-AU"/>
              </w:rPr>
            </w:pPr>
            <w:r w:rsidRPr="00867B7B">
              <w:rPr>
                <w:sz w:val="18"/>
                <w:lang w:val="en-AU"/>
              </w:rPr>
              <w:t>All pipework is free of debris, siltation, etc.</w:t>
            </w:r>
          </w:p>
        </w:tc>
        <w:tc>
          <w:tcPr>
            <w:tcW w:w="567" w:type="dxa"/>
            <w:gridSpan w:val="2"/>
            <w:tcBorders>
              <w:top w:val="dotted" w:sz="4" w:space="0" w:color="auto"/>
              <w:bottom w:val="dotted" w:sz="4" w:space="0" w:color="auto"/>
              <w:right w:val="single" w:sz="2" w:space="0" w:color="auto"/>
            </w:tcBorders>
          </w:tcPr>
          <w:p w14:paraId="2BEF772A"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1CBB61A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5B9ECE0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6532534" w14:textId="77777777" w:rsidR="00867B7B" w:rsidRPr="00867B7B" w:rsidRDefault="00867B7B" w:rsidP="00867B7B">
            <w:pPr>
              <w:spacing w:before="40" w:after="20"/>
              <w:jc w:val="center"/>
              <w:rPr>
                <w:sz w:val="18"/>
                <w:lang w:val="en-AU"/>
              </w:rPr>
            </w:pPr>
          </w:p>
        </w:tc>
      </w:tr>
      <w:tr w:rsidR="00867B7B" w:rsidRPr="00867B7B" w14:paraId="70DF97A6" w14:textId="77777777" w:rsidTr="000B3BFD">
        <w:trPr>
          <w:trHeight w:val="340"/>
        </w:trPr>
        <w:tc>
          <w:tcPr>
            <w:tcW w:w="648" w:type="dxa"/>
            <w:tcBorders>
              <w:top w:val="dotted" w:sz="4" w:space="0" w:color="auto"/>
              <w:bottom w:val="dotted" w:sz="4" w:space="0" w:color="auto"/>
            </w:tcBorders>
          </w:tcPr>
          <w:p w14:paraId="6BC97CEE" w14:textId="77777777" w:rsidR="00867B7B" w:rsidRPr="00867B7B" w:rsidRDefault="00867B7B" w:rsidP="00867B7B">
            <w:pPr>
              <w:spacing w:before="40" w:after="20"/>
              <w:jc w:val="center"/>
              <w:rPr>
                <w:sz w:val="18"/>
                <w:lang w:val="en-AU"/>
              </w:rPr>
            </w:pPr>
            <w:r w:rsidRPr="00867B7B">
              <w:rPr>
                <w:sz w:val="18"/>
                <w:lang w:val="en-AU"/>
              </w:rPr>
              <w:t>B4</w:t>
            </w:r>
          </w:p>
        </w:tc>
        <w:tc>
          <w:tcPr>
            <w:tcW w:w="3747" w:type="dxa"/>
            <w:gridSpan w:val="5"/>
            <w:tcBorders>
              <w:top w:val="dotted" w:sz="4" w:space="0" w:color="auto"/>
              <w:bottom w:val="dotted" w:sz="4" w:space="0" w:color="auto"/>
            </w:tcBorders>
          </w:tcPr>
          <w:p w14:paraId="2BCAA522" w14:textId="77777777" w:rsidR="00867B7B" w:rsidRPr="00867B7B" w:rsidRDefault="00867B7B" w:rsidP="00867B7B">
            <w:pPr>
              <w:spacing w:before="40" w:after="20"/>
              <w:rPr>
                <w:sz w:val="18"/>
                <w:lang w:val="en-AU"/>
              </w:rPr>
            </w:pPr>
            <w:r w:rsidRPr="00867B7B">
              <w:rPr>
                <w:sz w:val="18"/>
                <w:lang w:val="en-AU"/>
              </w:rPr>
              <w:t>Outlet/inlet structures are satisfactorily constructed and are protected from scour or siltation.</w:t>
            </w:r>
          </w:p>
        </w:tc>
        <w:tc>
          <w:tcPr>
            <w:tcW w:w="567" w:type="dxa"/>
            <w:gridSpan w:val="2"/>
            <w:tcBorders>
              <w:top w:val="dotted" w:sz="4" w:space="0" w:color="auto"/>
              <w:bottom w:val="dotted" w:sz="4" w:space="0" w:color="auto"/>
              <w:right w:val="single" w:sz="2" w:space="0" w:color="auto"/>
            </w:tcBorders>
          </w:tcPr>
          <w:p w14:paraId="182DC7C5"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2F558FCF"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007AB75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ED94957" w14:textId="77777777" w:rsidR="00867B7B" w:rsidRPr="00867B7B" w:rsidRDefault="00867B7B" w:rsidP="00867B7B">
            <w:pPr>
              <w:spacing w:before="40" w:after="20"/>
              <w:jc w:val="center"/>
              <w:rPr>
                <w:sz w:val="18"/>
                <w:lang w:val="en-AU"/>
              </w:rPr>
            </w:pPr>
          </w:p>
        </w:tc>
      </w:tr>
      <w:tr w:rsidR="00867B7B" w:rsidRPr="00867B7B" w14:paraId="15A1B591" w14:textId="77777777" w:rsidTr="000B3BFD">
        <w:trPr>
          <w:trHeight w:val="340"/>
        </w:trPr>
        <w:tc>
          <w:tcPr>
            <w:tcW w:w="648" w:type="dxa"/>
            <w:tcBorders>
              <w:top w:val="dotted" w:sz="4" w:space="0" w:color="auto"/>
              <w:bottom w:val="dotted" w:sz="4" w:space="0" w:color="auto"/>
            </w:tcBorders>
          </w:tcPr>
          <w:p w14:paraId="4CC9A939" w14:textId="77777777" w:rsidR="00867B7B" w:rsidRPr="00867B7B" w:rsidRDefault="00867B7B" w:rsidP="00867B7B">
            <w:pPr>
              <w:spacing w:before="40" w:after="20"/>
              <w:jc w:val="center"/>
              <w:rPr>
                <w:sz w:val="18"/>
                <w:lang w:val="en-AU"/>
              </w:rPr>
            </w:pPr>
            <w:r w:rsidRPr="00867B7B">
              <w:rPr>
                <w:sz w:val="18"/>
                <w:lang w:val="en-AU"/>
              </w:rPr>
              <w:t>B5</w:t>
            </w:r>
          </w:p>
        </w:tc>
        <w:tc>
          <w:tcPr>
            <w:tcW w:w="3747" w:type="dxa"/>
            <w:gridSpan w:val="5"/>
            <w:tcBorders>
              <w:top w:val="dotted" w:sz="4" w:space="0" w:color="auto"/>
              <w:bottom w:val="dotted" w:sz="4" w:space="0" w:color="auto"/>
            </w:tcBorders>
          </w:tcPr>
          <w:p w14:paraId="6F6DDB87" w14:textId="77777777" w:rsidR="00867B7B" w:rsidRPr="00867B7B" w:rsidRDefault="00867B7B" w:rsidP="00867B7B">
            <w:pPr>
              <w:spacing w:before="40" w:after="20"/>
              <w:rPr>
                <w:sz w:val="18"/>
                <w:lang w:val="en-AU"/>
              </w:rPr>
            </w:pPr>
            <w:r w:rsidRPr="00867B7B">
              <w:rPr>
                <w:sz w:val="18"/>
                <w:lang w:val="en-AU"/>
              </w:rPr>
              <w:t>Safety Grates in accordance with the requirements of QUDM have been installed and certified to all pipe inlets</w:t>
            </w:r>
          </w:p>
        </w:tc>
        <w:tc>
          <w:tcPr>
            <w:tcW w:w="567" w:type="dxa"/>
            <w:gridSpan w:val="2"/>
            <w:tcBorders>
              <w:top w:val="dotted" w:sz="4" w:space="0" w:color="auto"/>
              <w:bottom w:val="dotted" w:sz="4" w:space="0" w:color="auto"/>
              <w:right w:val="single" w:sz="2" w:space="0" w:color="auto"/>
            </w:tcBorders>
          </w:tcPr>
          <w:p w14:paraId="648BB27E"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5E4B6DB4"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0EBC7BB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FE3EA55" w14:textId="77777777" w:rsidR="00867B7B" w:rsidRPr="00867B7B" w:rsidRDefault="00867B7B" w:rsidP="00867B7B">
            <w:pPr>
              <w:spacing w:before="40" w:after="20"/>
              <w:jc w:val="center"/>
              <w:rPr>
                <w:sz w:val="18"/>
                <w:lang w:val="en-AU"/>
              </w:rPr>
            </w:pPr>
          </w:p>
        </w:tc>
      </w:tr>
      <w:tr w:rsidR="00867B7B" w:rsidRPr="00867B7B" w14:paraId="266108E4" w14:textId="77777777" w:rsidTr="000B3BFD">
        <w:trPr>
          <w:trHeight w:val="340"/>
        </w:trPr>
        <w:tc>
          <w:tcPr>
            <w:tcW w:w="648" w:type="dxa"/>
            <w:tcBorders>
              <w:top w:val="dotted" w:sz="4" w:space="0" w:color="auto"/>
              <w:bottom w:val="dotted" w:sz="4" w:space="0" w:color="auto"/>
            </w:tcBorders>
          </w:tcPr>
          <w:p w14:paraId="77BF4AB9" w14:textId="77777777" w:rsidR="00867B7B" w:rsidRPr="00867B7B" w:rsidRDefault="00867B7B" w:rsidP="00867B7B">
            <w:pPr>
              <w:spacing w:before="40" w:after="20"/>
              <w:jc w:val="center"/>
              <w:rPr>
                <w:sz w:val="18"/>
                <w:lang w:val="en-AU"/>
              </w:rPr>
            </w:pPr>
            <w:r w:rsidRPr="00867B7B">
              <w:rPr>
                <w:sz w:val="18"/>
                <w:lang w:val="en-AU"/>
              </w:rPr>
              <w:t>B6</w:t>
            </w:r>
          </w:p>
        </w:tc>
        <w:tc>
          <w:tcPr>
            <w:tcW w:w="3747" w:type="dxa"/>
            <w:gridSpan w:val="5"/>
            <w:tcBorders>
              <w:top w:val="dotted" w:sz="4" w:space="0" w:color="auto"/>
              <w:bottom w:val="dotted" w:sz="4" w:space="0" w:color="auto"/>
            </w:tcBorders>
          </w:tcPr>
          <w:p w14:paraId="00A28D41" w14:textId="77777777" w:rsidR="00867B7B" w:rsidRPr="00867B7B" w:rsidRDefault="00867B7B" w:rsidP="00867B7B">
            <w:pPr>
              <w:spacing w:before="40" w:after="20"/>
              <w:rPr>
                <w:sz w:val="18"/>
                <w:lang w:val="en-AU"/>
              </w:rPr>
            </w:pPr>
            <w:r w:rsidRPr="00867B7B">
              <w:rPr>
                <w:sz w:val="18"/>
                <w:lang w:val="en-AU"/>
              </w:rPr>
              <w:t>Trenches:</w:t>
            </w:r>
          </w:p>
          <w:p w14:paraId="77119568" w14:textId="77777777" w:rsidR="00867B7B" w:rsidRPr="00867B7B" w:rsidRDefault="00867B7B" w:rsidP="00867B7B">
            <w:pPr>
              <w:tabs>
                <w:tab w:val="num" w:pos="459"/>
              </w:tabs>
              <w:spacing w:before="30" w:after="20"/>
              <w:ind w:left="459" w:hanging="459"/>
              <w:rPr>
                <w:sz w:val="18"/>
                <w:lang w:val="en-AU"/>
              </w:rPr>
            </w:pPr>
            <w:r w:rsidRPr="00867B7B">
              <w:rPr>
                <w:sz w:val="18"/>
                <w:lang w:val="en-AU"/>
              </w:rPr>
              <w:t>No visual subsidence has occurred</w:t>
            </w:r>
          </w:p>
          <w:p w14:paraId="789DA9B8" w14:textId="77777777" w:rsidR="00867B7B" w:rsidRPr="00867B7B" w:rsidRDefault="00867B7B" w:rsidP="00867B7B">
            <w:pPr>
              <w:tabs>
                <w:tab w:val="num" w:pos="459"/>
              </w:tabs>
              <w:spacing w:before="30" w:after="20"/>
              <w:ind w:left="459" w:hanging="459"/>
              <w:rPr>
                <w:sz w:val="18"/>
                <w:lang w:val="en-AU"/>
              </w:rPr>
            </w:pPr>
            <w:r w:rsidRPr="00867B7B">
              <w:rPr>
                <w:sz w:val="18"/>
                <w:lang w:val="en-AU"/>
              </w:rPr>
              <w:t>All density tests are available and satisfactory</w:t>
            </w:r>
          </w:p>
        </w:tc>
        <w:tc>
          <w:tcPr>
            <w:tcW w:w="567" w:type="dxa"/>
            <w:gridSpan w:val="2"/>
            <w:tcBorders>
              <w:top w:val="dotted" w:sz="4" w:space="0" w:color="auto"/>
              <w:bottom w:val="dotted" w:sz="4" w:space="0" w:color="auto"/>
              <w:right w:val="single" w:sz="2" w:space="0" w:color="auto"/>
            </w:tcBorders>
          </w:tcPr>
          <w:p w14:paraId="5384F5A6"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2ED0BA3F"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1885CDAB"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02FD73C" w14:textId="77777777" w:rsidR="00867B7B" w:rsidRPr="00867B7B" w:rsidRDefault="00867B7B" w:rsidP="00867B7B">
            <w:pPr>
              <w:spacing w:before="40" w:after="20"/>
              <w:jc w:val="center"/>
              <w:rPr>
                <w:sz w:val="18"/>
                <w:lang w:val="en-AU"/>
              </w:rPr>
            </w:pPr>
          </w:p>
        </w:tc>
      </w:tr>
      <w:tr w:rsidR="00867B7B" w:rsidRPr="00867B7B" w14:paraId="79B5AEAC" w14:textId="77777777" w:rsidTr="000B3BFD">
        <w:trPr>
          <w:trHeight w:val="340"/>
        </w:trPr>
        <w:tc>
          <w:tcPr>
            <w:tcW w:w="648" w:type="dxa"/>
            <w:tcBorders>
              <w:top w:val="dotted" w:sz="4" w:space="0" w:color="auto"/>
              <w:bottom w:val="dotted" w:sz="4" w:space="0" w:color="auto"/>
            </w:tcBorders>
          </w:tcPr>
          <w:p w14:paraId="739EE279" w14:textId="77777777" w:rsidR="00867B7B" w:rsidRPr="00867B7B" w:rsidRDefault="00867B7B" w:rsidP="00867B7B">
            <w:pPr>
              <w:spacing w:before="40" w:after="20"/>
              <w:jc w:val="center"/>
              <w:rPr>
                <w:sz w:val="18"/>
                <w:lang w:val="en-AU"/>
              </w:rPr>
            </w:pPr>
            <w:r w:rsidRPr="00867B7B">
              <w:rPr>
                <w:sz w:val="18"/>
                <w:lang w:val="en-AU"/>
              </w:rPr>
              <w:t>B7</w:t>
            </w:r>
          </w:p>
        </w:tc>
        <w:tc>
          <w:tcPr>
            <w:tcW w:w="3747" w:type="dxa"/>
            <w:gridSpan w:val="5"/>
            <w:tcBorders>
              <w:top w:val="dotted" w:sz="4" w:space="0" w:color="auto"/>
              <w:bottom w:val="dotted" w:sz="4" w:space="0" w:color="auto"/>
            </w:tcBorders>
          </w:tcPr>
          <w:p w14:paraId="31633F62" w14:textId="77777777" w:rsidR="00867B7B" w:rsidRPr="00867B7B" w:rsidRDefault="00867B7B" w:rsidP="00867B7B">
            <w:pPr>
              <w:spacing w:before="40" w:after="20"/>
              <w:rPr>
                <w:sz w:val="18"/>
                <w:lang w:val="en-AU"/>
              </w:rPr>
            </w:pPr>
            <w:r w:rsidRPr="00867B7B">
              <w:rPr>
                <w:sz w:val="18"/>
                <w:lang w:val="en-AU"/>
              </w:rPr>
              <w:t>Closed circuit television camera (CCTV) inspection in accordance with the Council’s inspections protocols has been completed and submitted together with a WinCan report to demonstrate that the pipes do not have any premature cracking or displaced joints.</w:t>
            </w:r>
          </w:p>
        </w:tc>
        <w:tc>
          <w:tcPr>
            <w:tcW w:w="567" w:type="dxa"/>
            <w:gridSpan w:val="2"/>
            <w:tcBorders>
              <w:top w:val="dotted" w:sz="4" w:space="0" w:color="auto"/>
              <w:bottom w:val="dotted" w:sz="4" w:space="0" w:color="auto"/>
              <w:right w:val="single" w:sz="2" w:space="0" w:color="auto"/>
            </w:tcBorders>
          </w:tcPr>
          <w:p w14:paraId="47835D28"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1599971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4046BCE7"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4C9B871" w14:textId="77777777" w:rsidR="00867B7B" w:rsidRPr="00867B7B" w:rsidRDefault="00867B7B" w:rsidP="00867B7B">
            <w:pPr>
              <w:spacing w:before="40" w:after="20"/>
              <w:jc w:val="center"/>
              <w:rPr>
                <w:sz w:val="18"/>
                <w:lang w:val="en-AU"/>
              </w:rPr>
            </w:pPr>
          </w:p>
        </w:tc>
      </w:tr>
      <w:tr w:rsidR="00867B7B" w:rsidRPr="00867B7B" w14:paraId="0F3C0906" w14:textId="77777777" w:rsidTr="000B3BFD">
        <w:trPr>
          <w:trHeight w:val="340"/>
        </w:trPr>
        <w:tc>
          <w:tcPr>
            <w:tcW w:w="648" w:type="dxa"/>
            <w:tcBorders>
              <w:top w:val="dotted" w:sz="4" w:space="0" w:color="auto"/>
              <w:bottom w:val="dotted" w:sz="4" w:space="0" w:color="auto"/>
            </w:tcBorders>
          </w:tcPr>
          <w:p w14:paraId="49FB04C7" w14:textId="77777777" w:rsidR="00867B7B" w:rsidRPr="00867B7B" w:rsidRDefault="00867B7B" w:rsidP="00867B7B">
            <w:pPr>
              <w:spacing w:before="40" w:after="20"/>
              <w:jc w:val="center"/>
              <w:rPr>
                <w:sz w:val="18"/>
                <w:lang w:val="en-AU"/>
              </w:rPr>
            </w:pPr>
            <w:r w:rsidRPr="00867B7B">
              <w:rPr>
                <w:sz w:val="18"/>
                <w:lang w:val="en-AU"/>
              </w:rPr>
              <w:t>B8</w:t>
            </w:r>
          </w:p>
        </w:tc>
        <w:tc>
          <w:tcPr>
            <w:tcW w:w="3747" w:type="dxa"/>
            <w:gridSpan w:val="5"/>
            <w:tcBorders>
              <w:top w:val="dotted" w:sz="4" w:space="0" w:color="auto"/>
              <w:bottom w:val="dotted" w:sz="4" w:space="0" w:color="auto"/>
            </w:tcBorders>
          </w:tcPr>
          <w:p w14:paraId="3DF32FB8" w14:textId="77777777" w:rsidR="00867B7B" w:rsidRPr="00867B7B" w:rsidRDefault="00867B7B" w:rsidP="00867B7B">
            <w:pPr>
              <w:spacing w:before="40" w:after="20"/>
              <w:rPr>
                <w:sz w:val="18"/>
                <w:lang w:val="en-AU"/>
              </w:rPr>
            </w:pPr>
            <w:r w:rsidRPr="00867B7B">
              <w:rPr>
                <w:sz w:val="18"/>
                <w:lang w:val="en-AU"/>
              </w:rPr>
              <w:t>Pipe connections to gully pits are not constructed to the corner of two walls such that the pipe capacity is reduced.</w:t>
            </w:r>
          </w:p>
        </w:tc>
        <w:tc>
          <w:tcPr>
            <w:tcW w:w="567" w:type="dxa"/>
            <w:gridSpan w:val="2"/>
            <w:tcBorders>
              <w:top w:val="dotted" w:sz="4" w:space="0" w:color="auto"/>
              <w:bottom w:val="dotted" w:sz="4" w:space="0" w:color="auto"/>
              <w:right w:val="single" w:sz="2" w:space="0" w:color="auto"/>
            </w:tcBorders>
          </w:tcPr>
          <w:p w14:paraId="357A6F20"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3505EAD4"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3F0E9671"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2DAE3535" w14:textId="77777777" w:rsidR="00867B7B" w:rsidRPr="00867B7B" w:rsidRDefault="00867B7B" w:rsidP="00867B7B">
            <w:pPr>
              <w:spacing w:before="40" w:after="20"/>
              <w:jc w:val="center"/>
              <w:rPr>
                <w:sz w:val="18"/>
                <w:lang w:val="en-AU"/>
              </w:rPr>
            </w:pPr>
          </w:p>
        </w:tc>
      </w:tr>
      <w:tr w:rsidR="00867B7B" w:rsidRPr="00867B7B" w14:paraId="0367F17A" w14:textId="77777777" w:rsidTr="000B3BFD">
        <w:trPr>
          <w:trHeight w:val="340"/>
        </w:trPr>
        <w:tc>
          <w:tcPr>
            <w:tcW w:w="648" w:type="dxa"/>
            <w:tcBorders>
              <w:top w:val="dotted" w:sz="4" w:space="0" w:color="auto"/>
              <w:bottom w:val="dotted" w:sz="4" w:space="0" w:color="auto"/>
            </w:tcBorders>
          </w:tcPr>
          <w:p w14:paraId="0D32EBB2" w14:textId="77777777" w:rsidR="00867B7B" w:rsidRPr="00867B7B" w:rsidRDefault="00867B7B" w:rsidP="00867B7B">
            <w:pPr>
              <w:spacing w:before="40" w:after="20"/>
              <w:jc w:val="center"/>
              <w:rPr>
                <w:sz w:val="18"/>
                <w:lang w:val="en-AU"/>
              </w:rPr>
            </w:pPr>
            <w:r w:rsidRPr="00867B7B">
              <w:rPr>
                <w:sz w:val="18"/>
                <w:lang w:val="en-AU"/>
              </w:rPr>
              <w:t>B9</w:t>
            </w:r>
          </w:p>
        </w:tc>
        <w:tc>
          <w:tcPr>
            <w:tcW w:w="3747" w:type="dxa"/>
            <w:gridSpan w:val="5"/>
            <w:tcBorders>
              <w:top w:val="dotted" w:sz="4" w:space="0" w:color="auto"/>
              <w:bottom w:val="dotted" w:sz="4" w:space="0" w:color="auto"/>
            </w:tcBorders>
          </w:tcPr>
          <w:p w14:paraId="7588CE33" w14:textId="77777777" w:rsidR="00867B7B" w:rsidRPr="00867B7B" w:rsidRDefault="00867B7B" w:rsidP="00867B7B">
            <w:pPr>
              <w:spacing w:before="40" w:after="20"/>
              <w:rPr>
                <w:sz w:val="18"/>
                <w:lang w:val="en-AU"/>
              </w:rPr>
            </w:pPr>
            <w:r w:rsidRPr="00867B7B">
              <w:rPr>
                <w:sz w:val="18"/>
                <w:lang w:val="en-AU"/>
              </w:rPr>
              <w:t>All gully pits are constructed to the correct standards (including grate types, slots, backstones, etc).</w:t>
            </w:r>
          </w:p>
        </w:tc>
        <w:tc>
          <w:tcPr>
            <w:tcW w:w="567" w:type="dxa"/>
            <w:gridSpan w:val="2"/>
            <w:tcBorders>
              <w:top w:val="dotted" w:sz="4" w:space="0" w:color="auto"/>
              <w:bottom w:val="dotted" w:sz="4" w:space="0" w:color="auto"/>
              <w:right w:val="single" w:sz="2" w:space="0" w:color="auto"/>
            </w:tcBorders>
          </w:tcPr>
          <w:p w14:paraId="1C5B5FC2"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7875583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48C6EFE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12EF5A4D" w14:textId="77777777" w:rsidR="00867B7B" w:rsidRPr="00867B7B" w:rsidRDefault="00867B7B" w:rsidP="00867B7B">
            <w:pPr>
              <w:spacing w:before="40" w:after="20"/>
              <w:jc w:val="center"/>
              <w:rPr>
                <w:sz w:val="18"/>
                <w:lang w:val="en-AU"/>
              </w:rPr>
            </w:pPr>
          </w:p>
        </w:tc>
      </w:tr>
      <w:tr w:rsidR="00867B7B" w:rsidRPr="00867B7B" w14:paraId="43828BC3" w14:textId="77777777" w:rsidTr="000B3BFD">
        <w:trPr>
          <w:trHeight w:val="340"/>
        </w:trPr>
        <w:tc>
          <w:tcPr>
            <w:tcW w:w="648" w:type="dxa"/>
            <w:tcBorders>
              <w:top w:val="dotted" w:sz="4" w:space="0" w:color="auto"/>
              <w:bottom w:val="dotted" w:sz="4" w:space="0" w:color="auto"/>
            </w:tcBorders>
          </w:tcPr>
          <w:p w14:paraId="45A77CF5" w14:textId="77777777" w:rsidR="00867B7B" w:rsidRPr="00867B7B" w:rsidRDefault="00867B7B" w:rsidP="00867B7B">
            <w:pPr>
              <w:spacing w:before="40" w:after="20"/>
              <w:jc w:val="center"/>
              <w:rPr>
                <w:sz w:val="18"/>
                <w:lang w:val="en-AU"/>
              </w:rPr>
            </w:pPr>
            <w:r w:rsidRPr="00867B7B">
              <w:rPr>
                <w:sz w:val="18"/>
                <w:lang w:val="en-AU"/>
              </w:rPr>
              <w:t>B10</w:t>
            </w:r>
          </w:p>
        </w:tc>
        <w:tc>
          <w:tcPr>
            <w:tcW w:w="3747" w:type="dxa"/>
            <w:gridSpan w:val="5"/>
            <w:tcBorders>
              <w:top w:val="dotted" w:sz="4" w:space="0" w:color="auto"/>
              <w:bottom w:val="dotted" w:sz="4" w:space="0" w:color="auto"/>
            </w:tcBorders>
          </w:tcPr>
          <w:p w14:paraId="4571A037" w14:textId="77777777" w:rsidR="00867B7B" w:rsidRPr="00867B7B" w:rsidRDefault="00867B7B" w:rsidP="00867B7B">
            <w:pPr>
              <w:spacing w:before="40" w:after="20"/>
              <w:rPr>
                <w:sz w:val="18"/>
                <w:lang w:val="en-AU"/>
              </w:rPr>
            </w:pPr>
            <w:r w:rsidRPr="00867B7B">
              <w:rPr>
                <w:sz w:val="18"/>
                <w:lang w:val="en-AU"/>
              </w:rPr>
              <w:t>Grates are seated in frames without movement.</w:t>
            </w:r>
          </w:p>
        </w:tc>
        <w:tc>
          <w:tcPr>
            <w:tcW w:w="567" w:type="dxa"/>
            <w:gridSpan w:val="2"/>
            <w:tcBorders>
              <w:top w:val="dotted" w:sz="4" w:space="0" w:color="auto"/>
              <w:bottom w:val="dotted" w:sz="4" w:space="0" w:color="auto"/>
              <w:right w:val="single" w:sz="2" w:space="0" w:color="auto"/>
            </w:tcBorders>
          </w:tcPr>
          <w:p w14:paraId="331C3652"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5C5CC78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6E6024F1"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9761EA5" w14:textId="77777777" w:rsidR="00867B7B" w:rsidRPr="00867B7B" w:rsidRDefault="00867B7B" w:rsidP="00867B7B">
            <w:pPr>
              <w:spacing w:before="40" w:after="20"/>
              <w:jc w:val="center"/>
              <w:rPr>
                <w:sz w:val="18"/>
                <w:lang w:val="en-AU"/>
              </w:rPr>
            </w:pPr>
          </w:p>
        </w:tc>
      </w:tr>
      <w:tr w:rsidR="00867B7B" w:rsidRPr="00867B7B" w14:paraId="6183EEC2" w14:textId="77777777" w:rsidTr="000B3BFD">
        <w:trPr>
          <w:trHeight w:val="340"/>
        </w:trPr>
        <w:tc>
          <w:tcPr>
            <w:tcW w:w="648" w:type="dxa"/>
            <w:tcBorders>
              <w:top w:val="dotted" w:sz="4" w:space="0" w:color="auto"/>
              <w:bottom w:val="dotted" w:sz="4" w:space="0" w:color="auto"/>
            </w:tcBorders>
          </w:tcPr>
          <w:p w14:paraId="0238A05E" w14:textId="77777777" w:rsidR="00867B7B" w:rsidRPr="00867B7B" w:rsidRDefault="00867B7B" w:rsidP="00867B7B">
            <w:pPr>
              <w:spacing w:before="40" w:after="20"/>
              <w:jc w:val="center"/>
              <w:rPr>
                <w:sz w:val="18"/>
                <w:lang w:val="en-AU"/>
              </w:rPr>
            </w:pPr>
            <w:r w:rsidRPr="00867B7B">
              <w:rPr>
                <w:sz w:val="18"/>
                <w:lang w:val="en-AU"/>
              </w:rPr>
              <w:t>B11</w:t>
            </w:r>
          </w:p>
        </w:tc>
        <w:tc>
          <w:tcPr>
            <w:tcW w:w="3747" w:type="dxa"/>
            <w:gridSpan w:val="5"/>
            <w:tcBorders>
              <w:top w:val="dotted" w:sz="4" w:space="0" w:color="auto"/>
              <w:bottom w:val="dotted" w:sz="4" w:space="0" w:color="auto"/>
            </w:tcBorders>
          </w:tcPr>
          <w:p w14:paraId="516CF889" w14:textId="77777777" w:rsidR="00867B7B" w:rsidRPr="00867B7B" w:rsidRDefault="00867B7B" w:rsidP="00867B7B">
            <w:pPr>
              <w:spacing w:before="40" w:after="20"/>
              <w:rPr>
                <w:sz w:val="18"/>
                <w:lang w:val="en-AU"/>
              </w:rPr>
            </w:pPr>
            <w:r w:rsidRPr="00867B7B">
              <w:rPr>
                <w:sz w:val="18"/>
                <w:lang w:val="en-AU"/>
              </w:rPr>
              <w:t>All manhole roofs (aspros) are mortared to the manhole walls.</w:t>
            </w:r>
          </w:p>
        </w:tc>
        <w:tc>
          <w:tcPr>
            <w:tcW w:w="567" w:type="dxa"/>
            <w:gridSpan w:val="2"/>
            <w:tcBorders>
              <w:top w:val="dotted" w:sz="4" w:space="0" w:color="auto"/>
              <w:bottom w:val="dotted" w:sz="4" w:space="0" w:color="auto"/>
              <w:right w:val="single" w:sz="2" w:space="0" w:color="auto"/>
            </w:tcBorders>
          </w:tcPr>
          <w:p w14:paraId="5C877710"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53EF82BE"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26779C60"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55B6D12F" w14:textId="77777777" w:rsidR="00867B7B" w:rsidRPr="00867B7B" w:rsidRDefault="00867B7B" w:rsidP="00867B7B">
            <w:pPr>
              <w:spacing w:before="40" w:after="20"/>
              <w:jc w:val="center"/>
              <w:rPr>
                <w:sz w:val="18"/>
                <w:lang w:val="en-AU"/>
              </w:rPr>
            </w:pPr>
          </w:p>
        </w:tc>
      </w:tr>
      <w:tr w:rsidR="00867B7B" w:rsidRPr="00867B7B" w14:paraId="591AAB25" w14:textId="77777777" w:rsidTr="000B3BFD">
        <w:trPr>
          <w:trHeight w:val="340"/>
        </w:trPr>
        <w:tc>
          <w:tcPr>
            <w:tcW w:w="648" w:type="dxa"/>
            <w:tcBorders>
              <w:top w:val="dotted" w:sz="4" w:space="0" w:color="auto"/>
              <w:bottom w:val="dotted" w:sz="4" w:space="0" w:color="auto"/>
            </w:tcBorders>
          </w:tcPr>
          <w:p w14:paraId="1D6B7DE4" w14:textId="77777777" w:rsidR="00867B7B" w:rsidRPr="00867B7B" w:rsidRDefault="00867B7B" w:rsidP="00867B7B">
            <w:pPr>
              <w:spacing w:before="40" w:after="20"/>
              <w:jc w:val="center"/>
              <w:rPr>
                <w:sz w:val="18"/>
                <w:lang w:val="en-AU"/>
              </w:rPr>
            </w:pPr>
            <w:r w:rsidRPr="00867B7B">
              <w:rPr>
                <w:sz w:val="18"/>
                <w:lang w:val="en-AU"/>
              </w:rPr>
              <w:t>B12</w:t>
            </w:r>
          </w:p>
        </w:tc>
        <w:tc>
          <w:tcPr>
            <w:tcW w:w="3747" w:type="dxa"/>
            <w:gridSpan w:val="5"/>
            <w:tcBorders>
              <w:top w:val="dotted" w:sz="4" w:space="0" w:color="auto"/>
              <w:bottom w:val="dotted" w:sz="4" w:space="0" w:color="auto"/>
            </w:tcBorders>
          </w:tcPr>
          <w:p w14:paraId="3FC95F82" w14:textId="77777777" w:rsidR="00867B7B" w:rsidRPr="00867B7B" w:rsidRDefault="00867B7B" w:rsidP="00867B7B">
            <w:pPr>
              <w:spacing w:before="40" w:after="20"/>
              <w:rPr>
                <w:sz w:val="18"/>
                <w:lang w:val="en-AU"/>
              </w:rPr>
            </w:pPr>
            <w:r w:rsidRPr="00867B7B">
              <w:rPr>
                <w:sz w:val="18"/>
                <w:lang w:val="en-AU"/>
              </w:rPr>
              <w:t>Manhole lids are seated in frames without movement.</w:t>
            </w:r>
          </w:p>
        </w:tc>
        <w:tc>
          <w:tcPr>
            <w:tcW w:w="567" w:type="dxa"/>
            <w:gridSpan w:val="2"/>
            <w:tcBorders>
              <w:top w:val="dotted" w:sz="4" w:space="0" w:color="auto"/>
              <w:bottom w:val="dotted" w:sz="4" w:space="0" w:color="auto"/>
              <w:right w:val="single" w:sz="2" w:space="0" w:color="auto"/>
            </w:tcBorders>
          </w:tcPr>
          <w:p w14:paraId="2B61C33D"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608BB9C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6B63C19D"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D07A390" w14:textId="77777777" w:rsidR="00867B7B" w:rsidRPr="00867B7B" w:rsidRDefault="00867B7B" w:rsidP="00867B7B">
            <w:pPr>
              <w:spacing w:before="40" w:after="20"/>
              <w:jc w:val="center"/>
              <w:rPr>
                <w:sz w:val="18"/>
                <w:lang w:val="en-AU"/>
              </w:rPr>
            </w:pPr>
          </w:p>
        </w:tc>
      </w:tr>
      <w:tr w:rsidR="00867B7B" w:rsidRPr="00867B7B" w14:paraId="31D33B59" w14:textId="77777777" w:rsidTr="000B3BFD">
        <w:trPr>
          <w:trHeight w:val="340"/>
        </w:trPr>
        <w:tc>
          <w:tcPr>
            <w:tcW w:w="648" w:type="dxa"/>
            <w:tcBorders>
              <w:top w:val="dotted" w:sz="4" w:space="0" w:color="auto"/>
              <w:bottom w:val="dotted" w:sz="4" w:space="0" w:color="auto"/>
            </w:tcBorders>
          </w:tcPr>
          <w:p w14:paraId="6F249091" w14:textId="77777777" w:rsidR="00867B7B" w:rsidRPr="00867B7B" w:rsidRDefault="00867B7B" w:rsidP="00867B7B">
            <w:pPr>
              <w:spacing w:before="40" w:after="20"/>
              <w:jc w:val="center"/>
              <w:rPr>
                <w:sz w:val="18"/>
                <w:lang w:val="en-AU"/>
              </w:rPr>
            </w:pPr>
            <w:r w:rsidRPr="00867B7B">
              <w:rPr>
                <w:sz w:val="18"/>
                <w:lang w:val="en-AU"/>
              </w:rPr>
              <w:lastRenderedPageBreak/>
              <w:t>B13</w:t>
            </w:r>
          </w:p>
        </w:tc>
        <w:tc>
          <w:tcPr>
            <w:tcW w:w="3747" w:type="dxa"/>
            <w:gridSpan w:val="5"/>
            <w:tcBorders>
              <w:top w:val="dotted" w:sz="4" w:space="0" w:color="auto"/>
              <w:bottom w:val="dotted" w:sz="4" w:space="0" w:color="auto"/>
            </w:tcBorders>
          </w:tcPr>
          <w:p w14:paraId="68CAFA9E" w14:textId="77777777" w:rsidR="00867B7B" w:rsidRPr="00867B7B" w:rsidRDefault="00867B7B" w:rsidP="00867B7B">
            <w:pPr>
              <w:spacing w:before="40" w:after="20"/>
              <w:rPr>
                <w:sz w:val="18"/>
                <w:lang w:val="en-AU"/>
              </w:rPr>
            </w:pPr>
            <w:r w:rsidRPr="00867B7B">
              <w:rPr>
                <w:sz w:val="18"/>
                <w:lang w:val="en-AU"/>
              </w:rPr>
              <w:t>All manhole and gully pit pipe connections are mortared flush with the walls and that no pipe reinforcement is exposed.</w:t>
            </w:r>
          </w:p>
        </w:tc>
        <w:tc>
          <w:tcPr>
            <w:tcW w:w="567" w:type="dxa"/>
            <w:gridSpan w:val="2"/>
            <w:tcBorders>
              <w:top w:val="dotted" w:sz="4" w:space="0" w:color="auto"/>
              <w:bottom w:val="dotted" w:sz="4" w:space="0" w:color="auto"/>
            </w:tcBorders>
          </w:tcPr>
          <w:p w14:paraId="4DFD67A0"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tcPr>
          <w:p w14:paraId="0D7D3201"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tcPr>
          <w:p w14:paraId="16F411C7"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2C5AC8B9" w14:textId="77777777" w:rsidR="00867B7B" w:rsidRPr="00867B7B" w:rsidRDefault="00867B7B" w:rsidP="00867B7B">
            <w:pPr>
              <w:spacing w:before="40" w:after="20"/>
              <w:jc w:val="center"/>
              <w:rPr>
                <w:sz w:val="18"/>
                <w:lang w:val="en-AU"/>
              </w:rPr>
            </w:pPr>
          </w:p>
        </w:tc>
      </w:tr>
      <w:tr w:rsidR="00867B7B" w:rsidRPr="00867B7B" w14:paraId="3DC12CE6" w14:textId="77777777" w:rsidTr="000B3BFD">
        <w:trPr>
          <w:trHeight w:val="340"/>
        </w:trPr>
        <w:tc>
          <w:tcPr>
            <w:tcW w:w="648" w:type="dxa"/>
            <w:tcBorders>
              <w:top w:val="dotted" w:sz="4" w:space="0" w:color="auto"/>
              <w:bottom w:val="dotted" w:sz="4" w:space="0" w:color="auto"/>
            </w:tcBorders>
          </w:tcPr>
          <w:p w14:paraId="0F988C84" w14:textId="77777777" w:rsidR="00867B7B" w:rsidRPr="00867B7B" w:rsidRDefault="00867B7B" w:rsidP="00867B7B">
            <w:pPr>
              <w:spacing w:before="40" w:after="20"/>
              <w:jc w:val="center"/>
              <w:rPr>
                <w:sz w:val="18"/>
                <w:lang w:val="en-AU"/>
              </w:rPr>
            </w:pPr>
            <w:r w:rsidRPr="00867B7B">
              <w:rPr>
                <w:sz w:val="18"/>
                <w:lang w:val="en-AU"/>
              </w:rPr>
              <w:t>B14</w:t>
            </w:r>
          </w:p>
        </w:tc>
        <w:tc>
          <w:tcPr>
            <w:tcW w:w="3747" w:type="dxa"/>
            <w:gridSpan w:val="5"/>
            <w:tcBorders>
              <w:top w:val="dotted" w:sz="4" w:space="0" w:color="auto"/>
              <w:bottom w:val="dotted" w:sz="4" w:space="0" w:color="auto"/>
            </w:tcBorders>
          </w:tcPr>
          <w:p w14:paraId="6A536CDB" w14:textId="77777777" w:rsidR="00867B7B" w:rsidRPr="00867B7B" w:rsidRDefault="00867B7B" w:rsidP="00867B7B">
            <w:pPr>
              <w:spacing w:before="40" w:after="20"/>
              <w:rPr>
                <w:sz w:val="18"/>
                <w:lang w:val="en-AU"/>
              </w:rPr>
            </w:pPr>
            <w:r w:rsidRPr="00867B7B">
              <w:rPr>
                <w:sz w:val="18"/>
                <w:lang w:val="en-AU"/>
              </w:rPr>
              <w:t>Manholes are constructed to standards and are satisfactory eg absence of any foreign materials or voids.</w:t>
            </w:r>
          </w:p>
        </w:tc>
        <w:tc>
          <w:tcPr>
            <w:tcW w:w="567" w:type="dxa"/>
            <w:gridSpan w:val="2"/>
            <w:tcBorders>
              <w:top w:val="dotted" w:sz="4" w:space="0" w:color="auto"/>
              <w:bottom w:val="dotted" w:sz="4" w:space="0" w:color="auto"/>
            </w:tcBorders>
          </w:tcPr>
          <w:p w14:paraId="1D8403A6"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tcPr>
          <w:p w14:paraId="6C8CB4F8"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tcPr>
          <w:p w14:paraId="6D077ABD"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52FC8D2F" w14:textId="77777777" w:rsidR="00867B7B" w:rsidRPr="00867B7B" w:rsidRDefault="00867B7B" w:rsidP="00867B7B">
            <w:pPr>
              <w:spacing w:before="40" w:after="20"/>
              <w:jc w:val="center"/>
              <w:rPr>
                <w:sz w:val="18"/>
                <w:lang w:val="en-AU"/>
              </w:rPr>
            </w:pPr>
          </w:p>
        </w:tc>
      </w:tr>
      <w:tr w:rsidR="00867B7B" w:rsidRPr="00867B7B" w14:paraId="1641F03A" w14:textId="77777777" w:rsidTr="000B3BFD">
        <w:trPr>
          <w:trHeight w:val="340"/>
        </w:trPr>
        <w:tc>
          <w:tcPr>
            <w:tcW w:w="648" w:type="dxa"/>
            <w:tcBorders>
              <w:top w:val="dotted" w:sz="4" w:space="0" w:color="auto"/>
              <w:bottom w:val="dotted" w:sz="4" w:space="0" w:color="auto"/>
            </w:tcBorders>
          </w:tcPr>
          <w:p w14:paraId="36E451D1" w14:textId="77777777" w:rsidR="00867B7B" w:rsidRPr="00867B7B" w:rsidRDefault="00867B7B" w:rsidP="00867B7B">
            <w:pPr>
              <w:spacing w:before="40" w:after="20"/>
              <w:jc w:val="center"/>
              <w:rPr>
                <w:sz w:val="18"/>
                <w:lang w:val="en-AU"/>
              </w:rPr>
            </w:pPr>
            <w:r w:rsidRPr="00867B7B">
              <w:rPr>
                <w:sz w:val="18"/>
                <w:lang w:val="en-AU"/>
              </w:rPr>
              <w:t>B15</w:t>
            </w:r>
          </w:p>
        </w:tc>
        <w:tc>
          <w:tcPr>
            <w:tcW w:w="3747" w:type="dxa"/>
            <w:gridSpan w:val="5"/>
            <w:tcBorders>
              <w:top w:val="dotted" w:sz="4" w:space="0" w:color="auto"/>
              <w:bottom w:val="dotted" w:sz="4" w:space="0" w:color="auto"/>
            </w:tcBorders>
          </w:tcPr>
          <w:p w14:paraId="702385BB" w14:textId="77777777" w:rsidR="00867B7B" w:rsidRPr="00867B7B" w:rsidRDefault="00867B7B" w:rsidP="00867B7B">
            <w:pPr>
              <w:spacing w:before="40" w:after="20"/>
              <w:rPr>
                <w:sz w:val="18"/>
                <w:lang w:val="en-AU"/>
              </w:rPr>
            </w:pPr>
            <w:r w:rsidRPr="00867B7B">
              <w:rPr>
                <w:sz w:val="18"/>
                <w:lang w:val="en-AU"/>
              </w:rPr>
              <w:t>Manholes are appropriately benched.</w:t>
            </w:r>
          </w:p>
        </w:tc>
        <w:tc>
          <w:tcPr>
            <w:tcW w:w="567" w:type="dxa"/>
            <w:gridSpan w:val="2"/>
            <w:tcBorders>
              <w:top w:val="dotted" w:sz="4" w:space="0" w:color="auto"/>
              <w:bottom w:val="dotted" w:sz="4" w:space="0" w:color="auto"/>
            </w:tcBorders>
          </w:tcPr>
          <w:p w14:paraId="1DCE49BA"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tcPr>
          <w:p w14:paraId="0DEF228A"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tcPr>
          <w:p w14:paraId="2A0CC3ED"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46C532FD" w14:textId="77777777" w:rsidR="00867B7B" w:rsidRPr="00867B7B" w:rsidRDefault="00867B7B" w:rsidP="00867B7B">
            <w:pPr>
              <w:spacing w:before="40" w:after="20"/>
              <w:jc w:val="center"/>
              <w:rPr>
                <w:sz w:val="18"/>
                <w:lang w:val="en-AU"/>
              </w:rPr>
            </w:pPr>
          </w:p>
        </w:tc>
      </w:tr>
      <w:tr w:rsidR="00867B7B" w:rsidRPr="00867B7B" w14:paraId="5FFDE75B" w14:textId="77777777" w:rsidTr="000B3BFD">
        <w:trPr>
          <w:trHeight w:val="340"/>
        </w:trPr>
        <w:tc>
          <w:tcPr>
            <w:tcW w:w="648" w:type="dxa"/>
            <w:tcBorders>
              <w:top w:val="dotted" w:sz="4" w:space="0" w:color="auto"/>
              <w:bottom w:val="single" w:sz="4" w:space="0" w:color="auto"/>
            </w:tcBorders>
          </w:tcPr>
          <w:p w14:paraId="7AA98C27" w14:textId="77777777" w:rsidR="00867B7B" w:rsidRPr="00867B7B" w:rsidRDefault="00867B7B" w:rsidP="00867B7B">
            <w:pPr>
              <w:spacing w:before="40" w:after="20"/>
              <w:jc w:val="center"/>
              <w:rPr>
                <w:sz w:val="18"/>
                <w:lang w:val="en-AU"/>
              </w:rPr>
            </w:pPr>
            <w:r w:rsidRPr="00867B7B">
              <w:rPr>
                <w:sz w:val="18"/>
                <w:lang w:val="en-AU"/>
              </w:rPr>
              <w:t>B16</w:t>
            </w:r>
          </w:p>
        </w:tc>
        <w:tc>
          <w:tcPr>
            <w:tcW w:w="3747" w:type="dxa"/>
            <w:gridSpan w:val="5"/>
            <w:tcBorders>
              <w:top w:val="dotted" w:sz="4" w:space="0" w:color="auto"/>
              <w:bottom w:val="single" w:sz="4" w:space="0" w:color="auto"/>
            </w:tcBorders>
          </w:tcPr>
          <w:p w14:paraId="55729F04" w14:textId="77777777" w:rsidR="00867B7B" w:rsidRPr="00867B7B" w:rsidRDefault="00867B7B" w:rsidP="00867B7B">
            <w:pPr>
              <w:spacing w:before="40" w:after="20"/>
              <w:rPr>
                <w:sz w:val="18"/>
                <w:lang w:val="en-AU"/>
              </w:rPr>
            </w:pPr>
            <w:r w:rsidRPr="00867B7B">
              <w:rPr>
                <w:sz w:val="18"/>
                <w:lang w:val="en-AU"/>
              </w:rPr>
              <w:t>Step irons have been installed in gullies and manholes&gt;1.35 m deep and have been securely installed to provide easy access.</w:t>
            </w:r>
          </w:p>
        </w:tc>
        <w:tc>
          <w:tcPr>
            <w:tcW w:w="567" w:type="dxa"/>
            <w:gridSpan w:val="2"/>
            <w:tcBorders>
              <w:top w:val="dotted" w:sz="4" w:space="0" w:color="auto"/>
              <w:bottom w:val="single" w:sz="4" w:space="0" w:color="auto"/>
            </w:tcBorders>
          </w:tcPr>
          <w:p w14:paraId="294B3731"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single" w:sz="4" w:space="0" w:color="auto"/>
            </w:tcBorders>
          </w:tcPr>
          <w:p w14:paraId="45912B5E" w14:textId="77777777" w:rsidR="00867B7B" w:rsidRPr="00867B7B" w:rsidRDefault="00867B7B" w:rsidP="00867B7B">
            <w:pPr>
              <w:spacing w:before="40" w:after="20"/>
              <w:jc w:val="center"/>
              <w:rPr>
                <w:sz w:val="18"/>
                <w:lang w:val="en-AU"/>
              </w:rPr>
            </w:pPr>
          </w:p>
        </w:tc>
        <w:tc>
          <w:tcPr>
            <w:tcW w:w="567" w:type="dxa"/>
            <w:tcBorders>
              <w:top w:val="dotted" w:sz="4" w:space="0" w:color="auto"/>
              <w:bottom w:val="single" w:sz="4" w:space="0" w:color="auto"/>
            </w:tcBorders>
          </w:tcPr>
          <w:p w14:paraId="6D39837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4" w:space="0" w:color="auto"/>
            </w:tcBorders>
          </w:tcPr>
          <w:p w14:paraId="5274A57F" w14:textId="77777777" w:rsidR="00867B7B" w:rsidRPr="00867B7B" w:rsidRDefault="00867B7B" w:rsidP="00867B7B">
            <w:pPr>
              <w:spacing w:before="40" w:after="20"/>
              <w:jc w:val="center"/>
              <w:rPr>
                <w:sz w:val="18"/>
                <w:lang w:val="en-AU"/>
              </w:rPr>
            </w:pPr>
          </w:p>
        </w:tc>
      </w:tr>
      <w:tr w:rsidR="00867B7B" w:rsidRPr="00867B7B" w14:paraId="558B1CD0" w14:textId="77777777" w:rsidTr="000B3BFD">
        <w:trPr>
          <w:trHeight w:val="340"/>
        </w:trPr>
        <w:tc>
          <w:tcPr>
            <w:tcW w:w="648" w:type="dxa"/>
            <w:tcBorders>
              <w:top w:val="single" w:sz="4" w:space="0" w:color="auto"/>
              <w:bottom w:val="single" w:sz="4" w:space="0" w:color="auto"/>
            </w:tcBorders>
          </w:tcPr>
          <w:p w14:paraId="2AA16F51" w14:textId="77777777" w:rsidR="00867B7B" w:rsidRPr="00867B7B" w:rsidRDefault="00867B7B" w:rsidP="00867B7B">
            <w:pPr>
              <w:spacing w:before="40" w:after="20"/>
              <w:jc w:val="center"/>
              <w:rPr>
                <w:sz w:val="18"/>
                <w:lang w:val="en-AU"/>
              </w:rPr>
            </w:pPr>
            <w:r w:rsidRPr="00867B7B">
              <w:rPr>
                <w:sz w:val="18"/>
                <w:lang w:val="en-AU"/>
              </w:rPr>
              <w:t>B17</w:t>
            </w:r>
          </w:p>
        </w:tc>
        <w:tc>
          <w:tcPr>
            <w:tcW w:w="3747" w:type="dxa"/>
            <w:gridSpan w:val="5"/>
            <w:tcBorders>
              <w:top w:val="single" w:sz="4" w:space="0" w:color="auto"/>
              <w:bottom w:val="single" w:sz="4" w:space="0" w:color="auto"/>
            </w:tcBorders>
          </w:tcPr>
          <w:p w14:paraId="0E38476D" w14:textId="77777777" w:rsidR="00867B7B" w:rsidRPr="00867B7B" w:rsidRDefault="00867B7B" w:rsidP="00867B7B">
            <w:pPr>
              <w:spacing w:before="40" w:after="20"/>
              <w:rPr>
                <w:sz w:val="18"/>
                <w:lang w:val="en-AU"/>
              </w:rPr>
            </w:pPr>
            <w:r w:rsidRPr="00867B7B">
              <w:rPr>
                <w:sz w:val="18"/>
                <w:lang w:val="en-AU"/>
              </w:rPr>
              <w:t>Ladders have been installed in manholes greater than 3m deep</w:t>
            </w:r>
          </w:p>
        </w:tc>
        <w:tc>
          <w:tcPr>
            <w:tcW w:w="567" w:type="dxa"/>
            <w:gridSpan w:val="2"/>
            <w:tcBorders>
              <w:top w:val="single" w:sz="4" w:space="0" w:color="auto"/>
              <w:bottom w:val="single" w:sz="4" w:space="0" w:color="auto"/>
            </w:tcBorders>
          </w:tcPr>
          <w:p w14:paraId="2018E1A3"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bottom w:val="single" w:sz="4" w:space="0" w:color="auto"/>
            </w:tcBorders>
          </w:tcPr>
          <w:p w14:paraId="7594F72A" w14:textId="77777777" w:rsidR="00867B7B" w:rsidRPr="00867B7B" w:rsidRDefault="00867B7B" w:rsidP="00867B7B">
            <w:pPr>
              <w:spacing w:before="40" w:after="20"/>
              <w:jc w:val="center"/>
              <w:rPr>
                <w:sz w:val="18"/>
                <w:lang w:val="en-AU"/>
              </w:rPr>
            </w:pPr>
          </w:p>
        </w:tc>
        <w:tc>
          <w:tcPr>
            <w:tcW w:w="567" w:type="dxa"/>
            <w:tcBorders>
              <w:top w:val="single" w:sz="4" w:space="0" w:color="auto"/>
              <w:bottom w:val="single" w:sz="4" w:space="0" w:color="auto"/>
            </w:tcBorders>
          </w:tcPr>
          <w:p w14:paraId="6EDAF500"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60F5ECD2" w14:textId="77777777" w:rsidR="00867B7B" w:rsidRPr="00867B7B" w:rsidRDefault="00867B7B" w:rsidP="00867B7B">
            <w:pPr>
              <w:spacing w:before="40" w:after="20"/>
              <w:jc w:val="center"/>
              <w:rPr>
                <w:sz w:val="18"/>
                <w:lang w:val="en-AU"/>
              </w:rPr>
            </w:pPr>
          </w:p>
        </w:tc>
      </w:tr>
      <w:tr w:rsidR="00867B7B" w:rsidRPr="00867B7B" w14:paraId="1934EA0B" w14:textId="77777777" w:rsidTr="000B3BFD">
        <w:trPr>
          <w:trHeight w:val="340"/>
        </w:trPr>
        <w:tc>
          <w:tcPr>
            <w:tcW w:w="648" w:type="dxa"/>
            <w:tcBorders>
              <w:top w:val="single" w:sz="4" w:space="0" w:color="auto"/>
              <w:bottom w:val="single" w:sz="12" w:space="0" w:color="auto"/>
            </w:tcBorders>
          </w:tcPr>
          <w:p w14:paraId="54DD4050" w14:textId="77777777" w:rsidR="00867B7B" w:rsidRPr="00867B7B" w:rsidRDefault="00867B7B" w:rsidP="00867B7B">
            <w:pPr>
              <w:spacing w:before="40" w:after="20"/>
              <w:jc w:val="center"/>
              <w:rPr>
                <w:sz w:val="18"/>
                <w:lang w:val="en-AU"/>
              </w:rPr>
            </w:pPr>
            <w:r w:rsidRPr="00867B7B">
              <w:rPr>
                <w:sz w:val="18"/>
                <w:lang w:val="en-AU"/>
              </w:rPr>
              <w:t>B18</w:t>
            </w:r>
          </w:p>
        </w:tc>
        <w:tc>
          <w:tcPr>
            <w:tcW w:w="3747" w:type="dxa"/>
            <w:gridSpan w:val="5"/>
            <w:tcBorders>
              <w:top w:val="single" w:sz="4" w:space="0" w:color="auto"/>
              <w:bottom w:val="single" w:sz="12" w:space="0" w:color="auto"/>
            </w:tcBorders>
          </w:tcPr>
          <w:p w14:paraId="46F9145B" w14:textId="77777777" w:rsidR="00867B7B" w:rsidRPr="00867B7B" w:rsidRDefault="00867B7B" w:rsidP="00867B7B">
            <w:pPr>
              <w:spacing w:before="40" w:after="20"/>
              <w:rPr>
                <w:sz w:val="18"/>
                <w:lang w:val="en-AU"/>
              </w:rPr>
            </w:pPr>
            <w:r w:rsidRPr="00867B7B">
              <w:rPr>
                <w:sz w:val="18"/>
                <w:lang w:val="en-AU"/>
              </w:rPr>
              <w:t>Any approved trench grates are clean and to class D (</w:t>
            </w:r>
            <w:r w:rsidRPr="00867B7B">
              <w:rPr>
                <w:i/>
                <w:sz w:val="18"/>
                <w:lang w:val="en-AU"/>
              </w:rPr>
              <w:t>AS 3996</w:t>
            </w:r>
            <w:r w:rsidRPr="00867B7B">
              <w:rPr>
                <w:sz w:val="18"/>
                <w:lang w:val="en-AU"/>
              </w:rPr>
              <w:t>)</w:t>
            </w:r>
          </w:p>
        </w:tc>
        <w:tc>
          <w:tcPr>
            <w:tcW w:w="567" w:type="dxa"/>
            <w:gridSpan w:val="2"/>
            <w:tcBorders>
              <w:top w:val="single" w:sz="4" w:space="0" w:color="auto"/>
              <w:bottom w:val="single" w:sz="12" w:space="0" w:color="auto"/>
            </w:tcBorders>
          </w:tcPr>
          <w:p w14:paraId="5C8EB1FC"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bottom w:val="single" w:sz="12" w:space="0" w:color="auto"/>
            </w:tcBorders>
          </w:tcPr>
          <w:p w14:paraId="694F02F6" w14:textId="77777777" w:rsidR="00867B7B" w:rsidRPr="00867B7B" w:rsidRDefault="00867B7B" w:rsidP="00867B7B">
            <w:pPr>
              <w:spacing w:before="40" w:after="20"/>
              <w:jc w:val="center"/>
              <w:rPr>
                <w:sz w:val="18"/>
                <w:lang w:val="en-AU"/>
              </w:rPr>
            </w:pPr>
          </w:p>
        </w:tc>
        <w:tc>
          <w:tcPr>
            <w:tcW w:w="567" w:type="dxa"/>
            <w:tcBorders>
              <w:top w:val="single" w:sz="4" w:space="0" w:color="auto"/>
              <w:bottom w:val="single" w:sz="12" w:space="0" w:color="auto"/>
            </w:tcBorders>
          </w:tcPr>
          <w:p w14:paraId="17317F38"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12" w:space="0" w:color="auto"/>
            </w:tcBorders>
          </w:tcPr>
          <w:p w14:paraId="60EA57BD" w14:textId="77777777" w:rsidR="00867B7B" w:rsidRPr="00867B7B" w:rsidRDefault="00867B7B" w:rsidP="00867B7B">
            <w:pPr>
              <w:spacing w:before="40" w:after="20"/>
              <w:jc w:val="center"/>
              <w:rPr>
                <w:sz w:val="18"/>
                <w:lang w:val="en-AU"/>
              </w:rPr>
            </w:pPr>
          </w:p>
        </w:tc>
      </w:tr>
      <w:tr w:rsidR="00867B7B" w:rsidRPr="00867B7B" w14:paraId="6EFD8E93" w14:textId="77777777" w:rsidTr="000B3BFD">
        <w:trPr>
          <w:cantSplit/>
          <w:trHeight w:val="425"/>
        </w:trPr>
        <w:tc>
          <w:tcPr>
            <w:tcW w:w="648" w:type="dxa"/>
            <w:tcBorders>
              <w:top w:val="single" w:sz="12" w:space="0" w:color="auto"/>
              <w:bottom w:val="single" w:sz="12" w:space="0" w:color="auto"/>
            </w:tcBorders>
            <w:vAlign w:val="center"/>
          </w:tcPr>
          <w:p w14:paraId="1E036F8E" w14:textId="77777777" w:rsidR="00867B7B" w:rsidRPr="00867B7B" w:rsidRDefault="00867B7B" w:rsidP="00867B7B">
            <w:pPr>
              <w:spacing w:before="40" w:after="20"/>
              <w:jc w:val="center"/>
              <w:rPr>
                <w:b/>
                <w:sz w:val="18"/>
                <w:lang w:val="en-AU"/>
              </w:rPr>
            </w:pPr>
            <w:r w:rsidRPr="00867B7B">
              <w:rPr>
                <w:b/>
                <w:sz w:val="18"/>
                <w:lang w:val="en-AU"/>
              </w:rPr>
              <w:t>C</w:t>
            </w:r>
          </w:p>
        </w:tc>
        <w:tc>
          <w:tcPr>
            <w:tcW w:w="8708" w:type="dxa"/>
            <w:gridSpan w:val="15"/>
            <w:tcBorders>
              <w:top w:val="single" w:sz="12" w:space="0" w:color="auto"/>
              <w:bottom w:val="single" w:sz="12" w:space="0" w:color="auto"/>
            </w:tcBorders>
            <w:vAlign w:val="center"/>
          </w:tcPr>
          <w:p w14:paraId="04DB5FF9" w14:textId="77777777" w:rsidR="00867B7B" w:rsidRPr="00867B7B" w:rsidRDefault="00867B7B" w:rsidP="00867B7B">
            <w:pPr>
              <w:spacing w:before="40" w:after="20"/>
              <w:jc w:val="center"/>
              <w:rPr>
                <w:b/>
                <w:sz w:val="18"/>
                <w:lang w:val="en-AU"/>
              </w:rPr>
            </w:pPr>
            <w:r w:rsidRPr="00867B7B">
              <w:rPr>
                <w:b/>
                <w:sz w:val="18"/>
                <w:lang w:val="en-AU"/>
              </w:rPr>
              <w:t>OPEN CHANNELS</w:t>
            </w:r>
          </w:p>
        </w:tc>
      </w:tr>
      <w:tr w:rsidR="00867B7B" w:rsidRPr="00867B7B" w14:paraId="5EB78692" w14:textId="77777777" w:rsidTr="000B3BFD">
        <w:trPr>
          <w:trHeight w:val="340"/>
        </w:trPr>
        <w:tc>
          <w:tcPr>
            <w:tcW w:w="648" w:type="dxa"/>
            <w:tcBorders>
              <w:top w:val="single" w:sz="12" w:space="0" w:color="auto"/>
              <w:bottom w:val="dotted" w:sz="4" w:space="0" w:color="auto"/>
            </w:tcBorders>
          </w:tcPr>
          <w:p w14:paraId="1053834F" w14:textId="77777777" w:rsidR="00867B7B" w:rsidRPr="00867B7B" w:rsidRDefault="00867B7B" w:rsidP="00867B7B">
            <w:pPr>
              <w:spacing w:before="40" w:after="20"/>
              <w:jc w:val="center"/>
              <w:rPr>
                <w:sz w:val="18"/>
                <w:lang w:val="en-AU"/>
              </w:rPr>
            </w:pPr>
            <w:r w:rsidRPr="00867B7B">
              <w:rPr>
                <w:sz w:val="18"/>
                <w:lang w:val="en-AU"/>
              </w:rPr>
              <w:t>C1</w:t>
            </w:r>
          </w:p>
        </w:tc>
        <w:tc>
          <w:tcPr>
            <w:tcW w:w="3747" w:type="dxa"/>
            <w:gridSpan w:val="5"/>
            <w:tcBorders>
              <w:top w:val="single" w:sz="12" w:space="0" w:color="auto"/>
              <w:bottom w:val="dotted" w:sz="4" w:space="0" w:color="auto"/>
            </w:tcBorders>
          </w:tcPr>
          <w:p w14:paraId="6EE1225F" w14:textId="77777777" w:rsidR="00867B7B" w:rsidRPr="00867B7B" w:rsidRDefault="00867B7B" w:rsidP="00867B7B">
            <w:pPr>
              <w:spacing w:before="40" w:after="20"/>
              <w:rPr>
                <w:sz w:val="18"/>
                <w:lang w:val="en-AU"/>
              </w:rPr>
            </w:pPr>
            <w:r w:rsidRPr="00867B7B">
              <w:rPr>
                <w:sz w:val="18"/>
                <w:lang w:val="en-AU"/>
              </w:rPr>
              <w:t>Open channels are constructed to design profiles.</w:t>
            </w:r>
          </w:p>
        </w:tc>
        <w:tc>
          <w:tcPr>
            <w:tcW w:w="567" w:type="dxa"/>
            <w:gridSpan w:val="2"/>
            <w:tcBorders>
              <w:top w:val="single" w:sz="12" w:space="0" w:color="auto"/>
              <w:bottom w:val="dotted" w:sz="4" w:space="0" w:color="auto"/>
              <w:right w:val="single" w:sz="2" w:space="0" w:color="auto"/>
            </w:tcBorders>
          </w:tcPr>
          <w:p w14:paraId="4DF08AF3"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dotted" w:sz="4" w:space="0" w:color="auto"/>
              <w:right w:val="single" w:sz="2" w:space="0" w:color="auto"/>
            </w:tcBorders>
          </w:tcPr>
          <w:p w14:paraId="200F709C"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dotted" w:sz="4" w:space="0" w:color="auto"/>
            </w:tcBorders>
          </w:tcPr>
          <w:p w14:paraId="0B5FCC78"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7533C91E" w14:textId="77777777" w:rsidR="00867B7B" w:rsidRPr="00867B7B" w:rsidRDefault="00867B7B" w:rsidP="00867B7B">
            <w:pPr>
              <w:spacing w:before="40" w:after="20"/>
              <w:jc w:val="center"/>
              <w:rPr>
                <w:sz w:val="18"/>
                <w:lang w:val="en-AU"/>
              </w:rPr>
            </w:pPr>
          </w:p>
        </w:tc>
      </w:tr>
      <w:tr w:rsidR="00867B7B" w:rsidRPr="00867B7B" w14:paraId="2813A435" w14:textId="77777777" w:rsidTr="000B3BFD">
        <w:trPr>
          <w:trHeight w:val="340"/>
        </w:trPr>
        <w:tc>
          <w:tcPr>
            <w:tcW w:w="648" w:type="dxa"/>
            <w:tcBorders>
              <w:top w:val="dotted" w:sz="4" w:space="0" w:color="auto"/>
              <w:bottom w:val="dotted" w:sz="4" w:space="0" w:color="auto"/>
            </w:tcBorders>
          </w:tcPr>
          <w:p w14:paraId="41B286DA" w14:textId="77777777" w:rsidR="00867B7B" w:rsidRPr="00867B7B" w:rsidRDefault="00867B7B" w:rsidP="00867B7B">
            <w:pPr>
              <w:spacing w:before="40" w:after="20"/>
              <w:jc w:val="center"/>
              <w:rPr>
                <w:sz w:val="18"/>
                <w:lang w:val="en-AU"/>
              </w:rPr>
            </w:pPr>
            <w:r w:rsidRPr="00867B7B">
              <w:rPr>
                <w:sz w:val="18"/>
                <w:lang w:val="en-AU"/>
              </w:rPr>
              <w:t>C2</w:t>
            </w:r>
          </w:p>
        </w:tc>
        <w:tc>
          <w:tcPr>
            <w:tcW w:w="3747" w:type="dxa"/>
            <w:gridSpan w:val="5"/>
            <w:tcBorders>
              <w:top w:val="dotted" w:sz="4" w:space="0" w:color="auto"/>
              <w:bottom w:val="dotted" w:sz="4" w:space="0" w:color="auto"/>
            </w:tcBorders>
          </w:tcPr>
          <w:p w14:paraId="78EC1DAD" w14:textId="77777777" w:rsidR="00867B7B" w:rsidRPr="00867B7B" w:rsidRDefault="00867B7B" w:rsidP="00867B7B">
            <w:pPr>
              <w:spacing w:before="40" w:after="20"/>
              <w:rPr>
                <w:sz w:val="18"/>
                <w:lang w:val="en-AU"/>
              </w:rPr>
            </w:pPr>
            <w:r w:rsidRPr="00867B7B">
              <w:rPr>
                <w:sz w:val="18"/>
                <w:lang w:val="en-AU"/>
              </w:rPr>
              <w:t>Lining of channel is to the required thickness and reinforcement, with appropriate weepholes.</w:t>
            </w:r>
          </w:p>
        </w:tc>
        <w:tc>
          <w:tcPr>
            <w:tcW w:w="567" w:type="dxa"/>
            <w:gridSpan w:val="2"/>
            <w:tcBorders>
              <w:top w:val="dotted" w:sz="4" w:space="0" w:color="auto"/>
              <w:bottom w:val="dotted" w:sz="4" w:space="0" w:color="auto"/>
              <w:right w:val="single" w:sz="2" w:space="0" w:color="auto"/>
            </w:tcBorders>
          </w:tcPr>
          <w:p w14:paraId="153B76CD"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2549612E"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0B21D8DD"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2C893DC6" w14:textId="77777777" w:rsidR="00867B7B" w:rsidRPr="00867B7B" w:rsidRDefault="00867B7B" w:rsidP="00867B7B">
            <w:pPr>
              <w:spacing w:before="40" w:after="20"/>
              <w:jc w:val="center"/>
              <w:rPr>
                <w:sz w:val="18"/>
                <w:lang w:val="en-AU"/>
              </w:rPr>
            </w:pPr>
          </w:p>
        </w:tc>
      </w:tr>
      <w:tr w:rsidR="00867B7B" w:rsidRPr="00867B7B" w14:paraId="2AE6E431" w14:textId="77777777" w:rsidTr="000B3BFD">
        <w:trPr>
          <w:trHeight w:val="340"/>
        </w:trPr>
        <w:tc>
          <w:tcPr>
            <w:tcW w:w="648" w:type="dxa"/>
            <w:tcBorders>
              <w:top w:val="dotted" w:sz="4" w:space="0" w:color="auto"/>
              <w:bottom w:val="dotted" w:sz="4" w:space="0" w:color="auto"/>
            </w:tcBorders>
          </w:tcPr>
          <w:p w14:paraId="148F3F7A" w14:textId="77777777" w:rsidR="00867B7B" w:rsidRPr="00867B7B" w:rsidRDefault="00867B7B" w:rsidP="00867B7B">
            <w:pPr>
              <w:spacing w:before="40" w:after="20"/>
              <w:jc w:val="center"/>
              <w:rPr>
                <w:sz w:val="18"/>
                <w:lang w:val="en-AU"/>
              </w:rPr>
            </w:pPr>
            <w:r w:rsidRPr="00867B7B">
              <w:rPr>
                <w:sz w:val="18"/>
                <w:lang w:val="en-AU"/>
              </w:rPr>
              <w:t>C3</w:t>
            </w:r>
          </w:p>
        </w:tc>
        <w:tc>
          <w:tcPr>
            <w:tcW w:w="3747" w:type="dxa"/>
            <w:gridSpan w:val="5"/>
            <w:tcBorders>
              <w:top w:val="dotted" w:sz="4" w:space="0" w:color="auto"/>
              <w:bottom w:val="dotted" w:sz="4" w:space="0" w:color="auto"/>
            </w:tcBorders>
          </w:tcPr>
          <w:p w14:paraId="5682E3F7" w14:textId="77777777" w:rsidR="00867B7B" w:rsidRPr="00867B7B" w:rsidRDefault="00867B7B" w:rsidP="00867B7B">
            <w:pPr>
              <w:spacing w:before="40" w:after="20"/>
              <w:rPr>
                <w:sz w:val="18"/>
                <w:lang w:val="en-AU"/>
              </w:rPr>
            </w:pPr>
            <w:r w:rsidRPr="00867B7B">
              <w:rPr>
                <w:sz w:val="18"/>
                <w:lang w:val="en-AU"/>
              </w:rPr>
              <w:t>Low flow channel or pipe has been constructed satisfactorily.</w:t>
            </w:r>
          </w:p>
        </w:tc>
        <w:tc>
          <w:tcPr>
            <w:tcW w:w="567" w:type="dxa"/>
            <w:gridSpan w:val="2"/>
            <w:tcBorders>
              <w:top w:val="dotted" w:sz="4" w:space="0" w:color="auto"/>
              <w:bottom w:val="dotted" w:sz="4" w:space="0" w:color="auto"/>
              <w:right w:val="single" w:sz="2" w:space="0" w:color="auto"/>
            </w:tcBorders>
          </w:tcPr>
          <w:p w14:paraId="767060DB"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5040A180"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5A8093B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11B01373" w14:textId="77777777" w:rsidR="00867B7B" w:rsidRPr="00867B7B" w:rsidRDefault="00867B7B" w:rsidP="00867B7B">
            <w:pPr>
              <w:spacing w:before="40" w:after="20"/>
              <w:jc w:val="center"/>
              <w:rPr>
                <w:sz w:val="18"/>
                <w:lang w:val="en-AU"/>
              </w:rPr>
            </w:pPr>
          </w:p>
        </w:tc>
      </w:tr>
      <w:tr w:rsidR="00867B7B" w:rsidRPr="00867B7B" w14:paraId="34824ACE" w14:textId="77777777" w:rsidTr="000B3BFD">
        <w:trPr>
          <w:trHeight w:val="340"/>
        </w:trPr>
        <w:tc>
          <w:tcPr>
            <w:tcW w:w="648" w:type="dxa"/>
            <w:tcBorders>
              <w:top w:val="dotted" w:sz="4" w:space="0" w:color="auto"/>
              <w:bottom w:val="dotted" w:sz="4" w:space="0" w:color="auto"/>
            </w:tcBorders>
          </w:tcPr>
          <w:p w14:paraId="76CCF53A" w14:textId="77777777" w:rsidR="00867B7B" w:rsidRPr="00867B7B" w:rsidRDefault="00867B7B" w:rsidP="00867B7B">
            <w:pPr>
              <w:spacing w:before="40" w:after="20"/>
              <w:jc w:val="center"/>
              <w:rPr>
                <w:sz w:val="18"/>
                <w:lang w:val="en-AU"/>
              </w:rPr>
            </w:pPr>
            <w:r w:rsidRPr="00867B7B">
              <w:rPr>
                <w:sz w:val="18"/>
                <w:lang w:val="en-AU"/>
              </w:rPr>
              <w:t>C4</w:t>
            </w:r>
          </w:p>
        </w:tc>
        <w:tc>
          <w:tcPr>
            <w:tcW w:w="3747" w:type="dxa"/>
            <w:gridSpan w:val="5"/>
            <w:tcBorders>
              <w:top w:val="dotted" w:sz="4" w:space="0" w:color="auto"/>
              <w:bottom w:val="dotted" w:sz="4" w:space="0" w:color="auto"/>
            </w:tcBorders>
          </w:tcPr>
          <w:p w14:paraId="2FE8B293" w14:textId="77777777" w:rsidR="00867B7B" w:rsidRPr="00867B7B" w:rsidRDefault="00867B7B" w:rsidP="00867B7B">
            <w:pPr>
              <w:spacing w:before="40" w:after="20"/>
              <w:rPr>
                <w:sz w:val="18"/>
                <w:lang w:val="en-AU"/>
              </w:rPr>
            </w:pPr>
            <w:r w:rsidRPr="00867B7B">
              <w:rPr>
                <w:sz w:val="18"/>
                <w:lang w:val="en-AU"/>
              </w:rPr>
              <w:t>Unlined sections are stable and/or grass/turf has been established.</w:t>
            </w:r>
          </w:p>
        </w:tc>
        <w:tc>
          <w:tcPr>
            <w:tcW w:w="567" w:type="dxa"/>
            <w:gridSpan w:val="2"/>
            <w:tcBorders>
              <w:top w:val="dotted" w:sz="4" w:space="0" w:color="auto"/>
              <w:bottom w:val="dotted" w:sz="4" w:space="0" w:color="auto"/>
              <w:right w:val="single" w:sz="2" w:space="0" w:color="auto"/>
            </w:tcBorders>
          </w:tcPr>
          <w:p w14:paraId="0D1778AA"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587CBB44"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442911AB"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697B186" w14:textId="77777777" w:rsidR="00867B7B" w:rsidRPr="00867B7B" w:rsidRDefault="00867B7B" w:rsidP="00867B7B">
            <w:pPr>
              <w:spacing w:before="40" w:after="20"/>
              <w:jc w:val="center"/>
              <w:rPr>
                <w:sz w:val="18"/>
                <w:lang w:val="en-AU"/>
              </w:rPr>
            </w:pPr>
          </w:p>
        </w:tc>
      </w:tr>
      <w:tr w:rsidR="00867B7B" w:rsidRPr="00867B7B" w14:paraId="340FA6C9" w14:textId="77777777" w:rsidTr="000B3BFD">
        <w:trPr>
          <w:trHeight w:val="340"/>
        </w:trPr>
        <w:tc>
          <w:tcPr>
            <w:tcW w:w="648" w:type="dxa"/>
            <w:tcBorders>
              <w:top w:val="dotted" w:sz="4" w:space="0" w:color="auto"/>
              <w:bottom w:val="dotted" w:sz="4" w:space="0" w:color="auto"/>
            </w:tcBorders>
          </w:tcPr>
          <w:p w14:paraId="057C94AF" w14:textId="77777777" w:rsidR="00867B7B" w:rsidRPr="00867B7B" w:rsidRDefault="00867B7B" w:rsidP="00867B7B">
            <w:pPr>
              <w:spacing w:before="40" w:after="20"/>
              <w:jc w:val="center"/>
              <w:rPr>
                <w:sz w:val="18"/>
                <w:lang w:val="en-AU"/>
              </w:rPr>
            </w:pPr>
            <w:r w:rsidRPr="00867B7B">
              <w:rPr>
                <w:sz w:val="18"/>
                <w:lang w:val="en-AU"/>
              </w:rPr>
              <w:t>C5</w:t>
            </w:r>
          </w:p>
        </w:tc>
        <w:tc>
          <w:tcPr>
            <w:tcW w:w="3747" w:type="dxa"/>
            <w:gridSpan w:val="5"/>
            <w:tcBorders>
              <w:top w:val="dotted" w:sz="4" w:space="0" w:color="auto"/>
              <w:bottom w:val="dotted" w:sz="4" w:space="0" w:color="auto"/>
            </w:tcBorders>
          </w:tcPr>
          <w:p w14:paraId="1760BADE" w14:textId="77777777" w:rsidR="00867B7B" w:rsidRPr="00867B7B" w:rsidRDefault="00867B7B" w:rsidP="00867B7B">
            <w:pPr>
              <w:spacing w:before="40" w:after="20"/>
              <w:rPr>
                <w:sz w:val="18"/>
                <w:lang w:val="en-AU"/>
              </w:rPr>
            </w:pPr>
            <w:r w:rsidRPr="00867B7B">
              <w:rPr>
                <w:sz w:val="18"/>
                <w:lang w:val="en-AU"/>
              </w:rPr>
              <w:t>Smooth transitions have been provided between new work and natural channels.</w:t>
            </w:r>
          </w:p>
        </w:tc>
        <w:tc>
          <w:tcPr>
            <w:tcW w:w="567" w:type="dxa"/>
            <w:gridSpan w:val="2"/>
            <w:tcBorders>
              <w:top w:val="dotted" w:sz="4" w:space="0" w:color="auto"/>
              <w:bottom w:val="dotted" w:sz="4" w:space="0" w:color="auto"/>
              <w:right w:val="single" w:sz="2" w:space="0" w:color="auto"/>
            </w:tcBorders>
          </w:tcPr>
          <w:p w14:paraId="74EDA073"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5B3158C2"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0F26E36B"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1EF4AA6" w14:textId="77777777" w:rsidR="00867B7B" w:rsidRPr="00867B7B" w:rsidRDefault="00867B7B" w:rsidP="00867B7B">
            <w:pPr>
              <w:spacing w:before="40" w:after="20"/>
              <w:jc w:val="center"/>
              <w:rPr>
                <w:sz w:val="18"/>
                <w:lang w:val="en-AU"/>
              </w:rPr>
            </w:pPr>
          </w:p>
        </w:tc>
      </w:tr>
      <w:tr w:rsidR="00867B7B" w:rsidRPr="00867B7B" w14:paraId="12995286" w14:textId="77777777" w:rsidTr="000B3BFD">
        <w:trPr>
          <w:trHeight w:val="340"/>
        </w:trPr>
        <w:tc>
          <w:tcPr>
            <w:tcW w:w="648" w:type="dxa"/>
            <w:tcBorders>
              <w:top w:val="dotted" w:sz="4" w:space="0" w:color="auto"/>
              <w:bottom w:val="single" w:sz="4" w:space="0" w:color="auto"/>
            </w:tcBorders>
          </w:tcPr>
          <w:p w14:paraId="577E36BF" w14:textId="77777777" w:rsidR="00867B7B" w:rsidRPr="00867B7B" w:rsidRDefault="00867B7B" w:rsidP="00867B7B">
            <w:pPr>
              <w:spacing w:before="40" w:after="20"/>
              <w:jc w:val="center"/>
              <w:rPr>
                <w:sz w:val="18"/>
                <w:lang w:val="en-AU"/>
              </w:rPr>
            </w:pPr>
            <w:r w:rsidRPr="00867B7B">
              <w:rPr>
                <w:sz w:val="18"/>
                <w:lang w:val="en-AU"/>
              </w:rPr>
              <w:t>C6</w:t>
            </w:r>
          </w:p>
        </w:tc>
        <w:tc>
          <w:tcPr>
            <w:tcW w:w="3747" w:type="dxa"/>
            <w:gridSpan w:val="5"/>
            <w:tcBorders>
              <w:top w:val="dotted" w:sz="4" w:space="0" w:color="auto"/>
              <w:bottom w:val="single" w:sz="4" w:space="0" w:color="auto"/>
            </w:tcBorders>
          </w:tcPr>
          <w:p w14:paraId="20073367" w14:textId="77777777" w:rsidR="00867B7B" w:rsidRPr="00867B7B" w:rsidRDefault="00867B7B" w:rsidP="00867B7B">
            <w:pPr>
              <w:spacing w:before="40" w:after="20"/>
              <w:rPr>
                <w:sz w:val="18"/>
                <w:lang w:val="en-AU"/>
              </w:rPr>
            </w:pPr>
            <w:r w:rsidRPr="00867B7B">
              <w:rPr>
                <w:sz w:val="18"/>
                <w:lang w:val="en-AU"/>
              </w:rPr>
              <w:t>Cut-off walls have been constructed to all concrete channel edges and outlet or inlet structures.</w:t>
            </w:r>
          </w:p>
        </w:tc>
        <w:tc>
          <w:tcPr>
            <w:tcW w:w="567" w:type="dxa"/>
            <w:gridSpan w:val="2"/>
            <w:tcBorders>
              <w:top w:val="dotted" w:sz="4" w:space="0" w:color="auto"/>
              <w:bottom w:val="single" w:sz="4" w:space="0" w:color="auto"/>
              <w:right w:val="single" w:sz="2" w:space="0" w:color="auto"/>
            </w:tcBorders>
          </w:tcPr>
          <w:p w14:paraId="4F4BAD1D"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4" w:space="0" w:color="auto"/>
              <w:right w:val="single" w:sz="2" w:space="0" w:color="auto"/>
            </w:tcBorders>
          </w:tcPr>
          <w:p w14:paraId="253D224E"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4" w:space="0" w:color="auto"/>
            </w:tcBorders>
          </w:tcPr>
          <w:p w14:paraId="3559CBF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4" w:space="0" w:color="auto"/>
            </w:tcBorders>
          </w:tcPr>
          <w:p w14:paraId="50F2EDCB" w14:textId="77777777" w:rsidR="00867B7B" w:rsidRPr="00867B7B" w:rsidRDefault="00867B7B" w:rsidP="00867B7B">
            <w:pPr>
              <w:spacing w:before="40" w:after="20"/>
              <w:jc w:val="center"/>
              <w:rPr>
                <w:sz w:val="18"/>
                <w:lang w:val="en-AU"/>
              </w:rPr>
            </w:pPr>
          </w:p>
        </w:tc>
      </w:tr>
      <w:tr w:rsidR="00867B7B" w:rsidRPr="00867B7B" w14:paraId="2D664CE0" w14:textId="77777777" w:rsidTr="000B3BFD">
        <w:trPr>
          <w:trHeight w:val="340"/>
        </w:trPr>
        <w:tc>
          <w:tcPr>
            <w:tcW w:w="648" w:type="dxa"/>
            <w:tcBorders>
              <w:top w:val="single" w:sz="4" w:space="0" w:color="auto"/>
              <w:bottom w:val="single" w:sz="4" w:space="0" w:color="auto"/>
            </w:tcBorders>
          </w:tcPr>
          <w:p w14:paraId="1EFFA6FD" w14:textId="77777777" w:rsidR="00867B7B" w:rsidRPr="00867B7B" w:rsidRDefault="00867B7B" w:rsidP="00867B7B">
            <w:pPr>
              <w:spacing w:before="40" w:after="20"/>
              <w:jc w:val="center"/>
              <w:rPr>
                <w:sz w:val="18"/>
                <w:lang w:val="en-AU"/>
              </w:rPr>
            </w:pPr>
            <w:r w:rsidRPr="00867B7B">
              <w:rPr>
                <w:sz w:val="18"/>
                <w:lang w:val="en-AU"/>
              </w:rPr>
              <w:t>C7</w:t>
            </w:r>
          </w:p>
        </w:tc>
        <w:tc>
          <w:tcPr>
            <w:tcW w:w="3747" w:type="dxa"/>
            <w:gridSpan w:val="5"/>
            <w:tcBorders>
              <w:top w:val="single" w:sz="4" w:space="0" w:color="auto"/>
              <w:bottom w:val="single" w:sz="4" w:space="0" w:color="auto"/>
            </w:tcBorders>
          </w:tcPr>
          <w:p w14:paraId="50B5F640" w14:textId="77777777" w:rsidR="00867B7B" w:rsidRPr="00867B7B" w:rsidRDefault="00867B7B" w:rsidP="00867B7B">
            <w:pPr>
              <w:spacing w:before="40" w:after="20"/>
              <w:rPr>
                <w:sz w:val="18"/>
                <w:lang w:val="en-AU"/>
              </w:rPr>
            </w:pPr>
            <w:r w:rsidRPr="00867B7B">
              <w:rPr>
                <w:sz w:val="18"/>
                <w:lang w:val="en-AU"/>
              </w:rPr>
              <w:t>Barriers/grates to open drains have been correctly installed including in park</w:t>
            </w:r>
          </w:p>
        </w:tc>
        <w:tc>
          <w:tcPr>
            <w:tcW w:w="567" w:type="dxa"/>
            <w:gridSpan w:val="2"/>
            <w:tcBorders>
              <w:top w:val="single" w:sz="4" w:space="0" w:color="auto"/>
              <w:bottom w:val="single" w:sz="4" w:space="0" w:color="auto"/>
              <w:right w:val="single" w:sz="2" w:space="0" w:color="auto"/>
            </w:tcBorders>
          </w:tcPr>
          <w:p w14:paraId="6FB4D3E2"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4" w:space="0" w:color="auto"/>
              <w:right w:val="single" w:sz="2" w:space="0" w:color="auto"/>
            </w:tcBorders>
          </w:tcPr>
          <w:p w14:paraId="07316EC1"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4" w:space="0" w:color="auto"/>
            </w:tcBorders>
          </w:tcPr>
          <w:p w14:paraId="0E729A17"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5D8E0BC4" w14:textId="77777777" w:rsidR="00867B7B" w:rsidRPr="00867B7B" w:rsidRDefault="00867B7B" w:rsidP="00867B7B">
            <w:pPr>
              <w:spacing w:before="40" w:after="20"/>
              <w:jc w:val="center"/>
              <w:rPr>
                <w:sz w:val="18"/>
                <w:lang w:val="en-AU"/>
              </w:rPr>
            </w:pPr>
          </w:p>
        </w:tc>
      </w:tr>
      <w:tr w:rsidR="00867B7B" w:rsidRPr="00867B7B" w14:paraId="6A23F401" w14:textId="77777777" w:rsidTr="000B3BFD">
        <w:trPr>
          <w:trHeight w:val="340"/>
        </w:trPr>
        <w:tc>
          <w:tcPr>
            <w:tcW w:w="648" w:type="dxa"/>
            <w:tcBorders>
              <w:top w:val="single" w:sz="4" w:space="0" w:color="auto"/>
              <w:bottom w:val="single" w:sz="12" w:space="0" w:color="auto"/>
            </w:tcBorders>
          </w:tcPr>
          <w:p w14:paraId="489FEBB7" w14:textId="77777777" w:rsidR="00867B7B" w:rsidRPr="00867B7B" w:rsidRDefault="00867B7B" w:rsidP="00867B7B">
            <w:pPr>
              <w:spacing w:before="40" w:after="20"/>
              <w:jc w:val="center"/>
              <w:rPr>
                <w:sz w:val="18"/>
                <w:lang w:val="en-AU"/>
              </w:rPr>
            </w:pPr>
            <w:r w:rsidRPr="00867B7B">
              <w:rPr>
                <w:sz w:val="18"/>
                <w:lang w:val="en-AU"/>
              </w:rPr>
              <w:t>C8</w:t>
            </w:r>
          </w:p>
        </w:tc>
        <w:tc>
          <w:tcPr>
            <w:tcW w:w="3747" w:type="dxa"/>
            <w:gridSpan w:val="5"/>
            <w:tcBorders>
              <w:top w:val="single" w:sz="4" w:space="0" w:color="auto"/>
              <w:bottom w:val="single" w:sz="12" w:space="0" w:color="auto"/>
            </w:tcBorders>
          </w:tcPr>
          <w:p w14:paraId="3A22AA1E" w14:textId="77777777" w:rsidR="00867B7B" w:rsidRPr="00867B7B" w:rsidRDefault="00867B7B" w:rsidP="00867B7B">
            <w:pPr>
              <w:spacing w:before="40" w:after="20"/>
              <w:rPr>
                <w:sz w:val="18"/>
                <w:lang w:val="en-AU"/>
              </w:rPr>
            </w:pPr>
            <w:r w:rsidRPr="00867B7B">
              <w:rPr>
                <w:sz w:val="18"/>
                <w:lang w:val="en-AU"/>
              </w:rPr>
              <w:t>Maintenance access to the open channel is appropriate and trafficable by maintenance vehicles.</w:t>
            </w:r>
          </w:p>
        </w:tc>
        <w:tc>
          <w:tcPr>
            <w:tcW w:w="567" w:type="dxa"/>
            <w:gridSpan w:val="2"/>
            <w:tcBorders>
              <w:top w:val="single" w:sz="4" w:space="0" w:color="auto"/>
              <w:bottom w:val="single" w:sz="12" w:space="0" w:color="auto"/>
              <w:right w:val="single" w:sz="2" w:space="0" w:color="auto"/>
            </w:tcBorders>
          </w:tcPr>
          <w:p w14:paraId="5EE5042F"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12" w:space="0" w:color="auto"/>
              <w:right w:val="single" w:sz="2" w:space="0" w:color="auto"/>
            </w:tcBorders>
          </w:tcPr>
          <w:p w14:paraId="12DE5D43"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12" w:space="0" w:color="auto"/>
            </w:tcBorders>
          </w:tcPr>
          <w:p w14:paraId="77AC932D"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12" w:space="0" w:color="auto"/>
            </w:tcBorders>
          </w:tcPr>
          <w:p w14:paraId="32971C43" w14:textId="77777777" w:rsidR="00867B7B" w:rsidRPr="00867B7B" w:rsidRDefault="00867B7B" w:rsidP="00867B7B">
            <w:pPr>
              <w:spacing w:before="40" w:after="20"/>
              <w:jc w:val="center"/>
              <w:rPr>
                <w:sz w:val="18"/>
                <w:lang w:val="en-AU"/>
              </w:rPr>
            </w:pPr>
          </w:p>
        </w:tc>
      </w:tr>
      <w:tr w:rsidR="00867B7B" w:rsidRPr="00867B7B" w14:paraId="3B59B043" w14:textId="77777777" w:rsidTr="000B3BFD">
        <w:trPr>
          <w:cantSplit/>
          <w:trHeight w:val="425"/>
        </w:trPr>
        <w:tc>
          <w:tcPr>
            <w:tcW w:w="648" w:type="dxa"/>
            <w:tcBorders>
              <w:top w:val="single" w:sz="12" w:space="0" w:color="auto"/>
              <w:bottom w:val="single" w:sz="12" w:space="0" w:color="auto"/>
            </w:tcBorders>
            <w:vAlign w:val="center"/>
          </w:tcPr>
          <w:p w14:paraId="0054B703" w14:textId="77777777" w:rsidR="00867B7B" w:rsidRPr="00867B7B" w:rsidRDefault="00867B7B" w:rsidP="00867B7B">
            <w:pPr>
              <w:spacing w:before="40" w:after="20"/>
              <w:jc w:val="center"/>
              <w:rPr>
                <w:b/>
                <w:sz w:val="18"/>
                <w:lang w:val="en-AU"/>
              </w:rPr>
            </w:pPr>
            <w:r w:rsidRPr="00867B7B">
              <w:rPr>
                <w:b/>
                <w:sz w:val="18"/>
                <w:lang w:val="en-AU"/>
              </w:rPr>
              <w:t>D</w:t>
            </w:r>
          </w:p>
        </w:tc>
        <w:tc>
          <w:tcPr>
            <w:tcW w:w="8708" w:type="dxa"/>
            <w:gridSpan w:val="15"/>
            <w:tcBorders>
              <w:top w:val="single" w:sz="12" w:space="0" w:color="auto"/>
              <w:bottom w:val="single" w:sz="12" w:space="0" w:color="auto"/>
            </w:tcBorders>
            <w:vAlign w:val="center"/>
          </w:tcPr>
          <w:p w14:paraId="4CFDB01A" w14:textId="77777777" w:rsidR="00867B7B" w:rsidRPr="00867B7B" w:rsidRDefault="00867B7B" w:rsidP="00867B7B">
            <w:pPr>
              <w:spacing w:before="40" w:after="20"/>
              <w:jc w:val="center"/>
              <w:rPr>
                <w:b/>
                <w:sz w:val="18"/>
                <w:lang w:val="en-AU"/>
              </w:rPr>
            </w:pPr>
            <w:r w:rsidRPr="00867B7B">
              <w:rPr>
                <w:b/>
                <w:sz w:val="18"/>
                <w:lang w:val="en-AU"/>
              </w:rPr>
              <w:t>MISCELLANEOUS DRAINAGE</w:t>
            </w:r>
          </w:p>
        </w:tc>
      </w:tr>
      <w:tr w:rsidR="00867B7B" w:rsidRPr="00867B7B" w14:paraId="6ACCF9FD" w14:textId="77777777" w:rsidTr="000B3BFD">
        <w:trPr>
          <w:trHeight w:val="340"/>
        </w:trPr>
        <w:tc>
          <w:tcPr>
            <w:tcW w:w="648" w:type="dxa"/>
            <w:tcBorders>
              <w:top w:val="single" w:sz="12" w:space="0" w:color="auto"/>
              <w:bottom w:val="single" w:sz="4" w:space="0" w:color="auto"/>
            </w:tcBorders>
          </w:tcPr>
          <w:p w14:paraId="7ACBC1E5" w14:textId="77777777" w:rsidR="00867B7B" w:rsidRPr="00867B7B" w:rsidRDefault="00867B7B" w:rsidP="00867B7B">
            <w:pPr>
              <w:spacing w:before="40" w:after="20"/>
              <w:jc w:val="center"/>
              <w:rPr>
                <w:sz w:val="18"/>
                <w:lang w:val="en-AU"/>
              </w:rPr>
            </w:pPr>
            <w:r w:rsidRPr="00867B7B">
              <w:rPr>
                <w:sz w:val="18"/>
                <w:lang w:val="en-AU"/>
              </w:rPr>
              <w:t>D1</w:t>
            </w:r>
          </w:p>
        </w:tc>
        <w:tc>
          <w:tcPr>
            <w:tcW w:w="3747" w:type="dxa"/>
            <w:gridSpan w:val="5"/>
            <w:tcBorders>
              <w:top w:val="single" w:sz="12" w:space="0" w:color="auto"/>
              <w:bottom w:val="single" w:sz="4" w:space="0" w:color="auto"/>
            </w:tcBorders>
          </w:tcPr>
          <w:p w14:paraId="75DA59EF" w14:textId="77777777" w:rsidR="00867B7B" w:rsidRPr="00867B7B" w:rsidRDefault="00867B7B" w:rsidP="00867B7B">
            <w:pPr>
              <w:spacing w:before="40" w:after="20"/>
              <w:rPr>
                <w:sz w:val="18"/>
                <w:lang w:val="en-AU"/>
              </w:rPr>
            </w:pPr>
            <w:r w:rsidRPr="00867B7B">
              <w:rPr>
                <w:sz w:val="18"/>
                <w:lang w:val="en-AU"/>
              </w:rPr>
              <w:t>Appropriate overland flow paths are provided and clear of obstruction.</w:t>
            </w:r>
          </w:p>
        </w:tc>
        <w:tc>
          <w:tcPr>
            <w:tcW w:w="567" w:type="dxa"/>
            <w:gridSpan w:val="2"/>
            <w:tcBorders>
              <w:top w:val="single" w:sz="12" w:space="0" w:color="auto"/>
              <w:bottom w:val="single" w:sz="4" w:space="0" w:color="auto"/>
              <w:right w:val="single" w:sz="2" w:space="0" w:color="auto"/>
            </w:tcBorders>
          </w:tcPr>
          <w:p w14:paraId="54B92DD1"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single" w:sz="4" w:space="0" w:color="auto"/>
              <w:right w:val="single" w:sz="2" w:space="0" w:color="auto"/>
            </w:tcBorders>
          </w:tcPr>
          <w:p w14:paraId="5F1F9ED7"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single" w:sz="4" w:space="0" w:color="auto"/>
            </w:tcBorders>
          </w:tcPr>
          <w:p w14:paraId="5B1D77DE"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single" w:sz="4" w:space="0" w:color="auto"/>
            </w:tcBorders>
          </w:tcPr>
          <w:p w14:paraId="148C70B8" w14:textId="77777777" w:rsidR="00867B7B" w:rsidRPr="00867B7B" w:rsidRDefault="00867B7B" w:rsidP="00867B7B">
            <w:pPr>
              <w:spacing w:before="40" w:after="20"/>
              <w:jc w:val="center"/>
              <w:rPr>
                <w:sz w:val="18"/>
                <w:lang w:val="en-AU"/>
              </w:rPr>
            </w:pPr>
          </w:p>
        </w:tc>
      </w:tr>
      <w:tr w:rsidR="00867B7B" w:rsidRPr="00867B7B" w14:paraId="54C2ACAD" w14:textId="77777777" w:rsidTr="000B3BFD">
        <w:trPr>
          <w:trHeight w:val="340"/>
        </w:trPr>
        <w:tc>
          <w:tcPr>
            <w:tcW w:w="648" w:type="dxa"/>
            <w:tcBorders>
              <w:top w:val="single" w:sz="4" w:space="0" w:color="auto"/>
              <w:bottom w:val="dotted" w:sz="4" w:space="0" w:color="auto"/>
            </w:tcBorders>
          </w:tcPr>
          <w:p w14:paraId="549F531F" w14:textId="77777777" w:rsidR="00867B7B" w:rsidRPr="00867B7B" w:rsidRDefault="00867B7B" w:rsidP="00867B7B">
            <w:pPr>
              <w:spacing w:before="40" w:after="20"/>
              <w:jc w:val="center"/>
              <w:rPr>
                <w:sz w:val="18"/>
                <w:lang w:val="en-AU"/>
              </w:rPr>
            </w:pPr>
            <w:r w:rsidRPr="00867B7B">
              <w:rPr>
                <w:sz w:val="18"/>
                <w:lang w:val="en-AU"/>
              </w:rPr>
              <w:t>D2</w:t>
            </w:r>
          </w:p>
        </w:tc>
        <w:tc>
          <w:tcPr>
            <w:tcW w:w="3747" w:type="dxa"/>
            <w:gridSpan w:val="5"/>
            <w:tcBorders>
              <w:top w:val="single" w:sz="4" w:space="0" w:color="auto"/>
              <w:bottom w:val="dotted" w:sz="4" w:space="0" w:color="auto"/>
            </w:tcBorders>
          </w:tcPr>
          <w:p w14:paraId="7F44C1F8" w14:textId="77777777" w:rsidR="00867B7B" w:rsidRPr="00867B7B" w:rsidRDefault="00867B7B" w:rsidP="00867B7B">
            <w:pPr>
              <w:spacing w:before="40" w:after="20"/>
              <w:rPr>
                <w:sz w:val="18"/>
                <w:lang w:val="en-AU"/>
              </w:rPr>
            </w:pPr>
            <w:r w:rsidRPr="00867B7B">
              <w:rPr>
                <w:sz w:val="18"/>
                <w:lang w:val="en-AU"/>
              </w:rPr>
              <w:t>Survey of overland flow paths (longitudinal and cross sections) has been provided.</w:t>
            </w:r>
          </w:p>
        </w:tc>
        <w:tc>
          <w:tcPr>
            <w:tcW w:w="567" w:type="dxa"/>
            <w:gridSpan w:val="2"/>
            <w:tcBorders>
              <w:top w:val="single" w:sz="4" w:space="0" w:color="auto"/>
              <w:bottom w:val="dotted" w:sz="4" w:space="0" w:color="auto"/>
              <w:right w:val="single" w:sz="2" w:space="0" w:color="auto"/>
            </w:tcBorders>
          </w:tcPr>
          <w:p w14:paraId="0BD25503"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dotted" w:sz="4" w:space="0" w:color="auto"/>
              <w:right w:val="single" w:sz="2" w:space="0" w:color="auto"/>
            </w:tcBorders>
          </w:tcPr>
          <w:p w14:paraId="1F1408C4"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dotted" w:sz="4" w:space="0" w:color="auto"/>
            </w:tcBorders>
          </w:tcPr>
          <w:p w14:paraId="5EA11547"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dotted" w:sz="4" w:space="0" w:color="auto"/>
            </w:tcBorders>
          </w:tcPr>
          <w:p w14:paraId="64BA28F8" w14:textId="77777777" w:rsidR="00867B7B" w:rsidRPr="00867B7B" w:rsidRDefault="00867B7B" w:rsidP="00867B7B">
            <w:pPr>
              <w:spacing w:before="40" w:after="20"/>
              <w:jc w:val="center"/>
              <w:rPr>
                <w:sz w:val="18"/>
                <w:lang w:val="en-AU"/>
              </w:rPr>
            </w:pPr>
          </w:p>
        </w:tc>
      </w:tr>
      <w:tr w:rsidR="00867B7B" w:rsidRPr="00867B7B" w14:paraId="37569869" w14:textId="77777777" w:rsidTr="000B3BFD">
        <w:trPr>
          <w:trHeight w:val="340"/>
        </w:trPr>
        <w:tc>
          <w:tcPr>
            <w:tcW w:w="648" w:type="dxa"/>
            <w:tcBorders>
              <w:top w:val="dotted" w:sz="4" w:space="0" w:color="auto"/>
              <w:bottom w:val="dotted" w:sz="4" w:space="0" w:color="auto"/>
            </w:tcBorders>
          </w:tcPr>
          <w:p w14:paraId="4B6748FB" w14:textId="77777777" w:rsidR="00867B7B" w:rsidRPr="00867B7B" w:rsidRDefault="00867B7B" w:rsidP="00867B7B">
            <w:pPr>
              <w:spacing w:before="40" w:after="20"/>
              <w:jc w:val="center"/>
              <w:rPr>
                <w:sz w:val="18"/>
                <w:lang w:val="en-AU"/>
              </w:rPr>
            </w:pPr>
            <w:r w:rsidRPr="00867B7B">
              <w:rPr>
                <w:sz w:val="18"/>
                <w:lang w:val="en-AU"/>
              </w:rPr>
              <w:t>D3</w:t>
            </w:r>
          </w:p>
        </w:tc>
        <w:tc>
          <w:tcPr>
            <w:tcW w:w="3747" w:type="dxa"/>
            <w:gridSpan w:val="5"/>
            <w:tcBorders>
              <w:top w:val="dotted" w:sz="4" w:space="0" w:color="auto"/>
              <w:bottom w:val="dotted" w:sz="4" w:space="0" w:color="auto"/>
            </w:tcBorders>
          </w:tcPr>
          <w:p w14:paraId="5467A0BF" w14:textId="77777777" w:rsidR="00867B7B" w:rsidRPr="00867B7B" w:rsidRDefault="00867B7B" w:rsidP="00867B7B">
            <w:pPr>
              <w:spacing w:before="40" w:after="20"/>
              <w:rPr>
                <w:sz w:val="18"/>
                <w:lang w:val="en-AU"/>
              </w:rPr>
            </w:pPr>
            <w:r w:rsidRPr="00867B7B">
              <w:rPr>
                <w:sz w:val="18"/>
                <w:lang w:val="en-AU"/>
              </w:rPr>
              <w:t>Outlets and outfalls have been constructed to control discharge flow in accordance with the plans.</w:t>
            </w:r>
          </w:p>
        </w:tc>
        <w:tc>
          <w:tcPr>
            <w:tcW w:w="567" w:type="dxa"/>
            <w:gridSpan w:val="2"/>
            <w:tcBorders>
              <w:top w:val="dotted" w:sz="4" w:space="0" w:color="auto"/>
              <w:bottom w:val="dotted" w:sz="4" w:space="0" w:color="auto"/>
              <w:right w:val="single" w:sz="2" w:space="0" w:color="auto"/>
            </w:tcBorders>
          </w:tcPr>
          <w:p w14:paraId="268E97E1"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47655A12"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163D3B6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461BE615" w14:textId="77777777" w:rsidR="00867B7B" w:rsidRPr="00867B7B" w:rsidRDefault="00867B7B" w:rsidP="00867B7B">
            <w:pPr>
              <w:spacing w:before="40" w:after="20"/>
              <w:jc w:val="center"/>
              <w:rPr>
                <w:sz w:val="18"/>
                <w:lang w:val="en-AU"/>
              </w:rPr>
            </w:pPr>
          </w:p>
        </w:tc>
      </w:tr>
      <w:tr w:rsidR="00867B7B" w:rsidRPr="00867B7B" w14:paraId="633B0F6D" w14:textId="77777777" w:rsidTr="000B3BFD">
        <w:trPr>
          <w:trHeight w:val="340"/>
        </w:trPr>
        <w:tc>
          <w:tcPr>
            <w:tcW w:w="648" w:type="dxa"/>
            <w:tcBorders>
              <w:top w:val="dotted" w:sz="4" w:space="0" w:color="auto"/>
              <w:bottom w:val="dotted" w:sz="4" w:space="0" w:color="auto"/>
            </w:tcBorders>
          </w:tcPr>
          <w:p w14:paraId="1021B363" w14:textId="77777777" w:rsidR="00867B7B" w:rsidRPr="00867B7B" w:rsidRDefault="00867B7B" w:rsidP="00867B7B">
            <w:pPr>
              <w:spacing w:before="40" w:after="20"/>
              <w:jc w:val="center"/>
              <w:rPr>
                <w:sz w:val="18"/>
                <w:lang w:val="en-AU"/>
              </w:rPr>
            </w:pPr>
            <w:r w:rsidRPr="00867B7B">
              <w:rPr>
                <w:sz w:val="18"/>
                <w:lang w:val="en-AU"/>
              </w:rPr>
              <w:t>D4</w:t>
            </w:r>
          </w:p>
        </w:tc>
        <w:tc>
          <w:tcPr>
            <w:tcW w:w="3747" w:type="dxa"/>
            <w:gridSpan w:val="5"/>
            <w:tcBorders>
              <w:top w:val="dotted" w:sz="4" w:space="0" w:color="auto"/>
              <w:bottom w:val="dotted" w:sz="4" w:space="0" w:color="auto"/>
            </w:tcBorders>
          </w:tcPr>
          <w:p w14:paraId="77EB9C20" w14:textId="77777777" w:rsidR="00867B7B" w:rsidRPr="00867B7B" w:rsidRDefault="00867B7B" w:rsidP="00867B7B">
            <w:pPr>
              <w:spacing w:before="40" w:after="20"/>
              <w:rPr>
                <w:sz w:val="18"/>
                <w:lang w:val="en-AU"/>
              </w:rPr>
            </w:pPr>
            <w:r w:rsidRPr="00867B7B">
              <w:rPr>
                <w:sz w:val="18"/>
                <w:lang w:val="en-AU"/>
              </w:rPr>
              <w:t>Subsoil drainage discharges to gullies or other approved point of discharge.</w:t>
            </w:r>
          </w:p>
        </w:tc>
        <w:tc>
          <w:tcPr>
            <w:tcW w:w="567" w:type="dxa"/>
            <w:gridSpan w:val="2"/>
            <w:tcBorders>
              <w:top w:val="dotted" w:sz="4" w:space="0" w:color="auto"/>
              <w:bottom w:val="dotted" w:sz="4" w:space="0" w:color="auto"/>
              <w:right w:val="single" w:sz="2" w:space="0" w:color="auto"/>
            </w:tcBorders>
          </w:tcPr>
          <w:p w14:paraId="24D17C8D"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13A3E9B1"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1248F52F"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13F2C34D" w14:textId="77777777" w:rsidR="00867B7B" w:rsidRPr="00867B7B" w:rsidRDefault="00867B7B" w:rsidP="00867B7B">
            <w:pPr>
              <w:spacing w:before="40" w:after="20"/>
              <w:jc w:val="center"/>
              <w:rPr>
                <w:sz w:val="18"/>
                <w:lang w:val="en-AU"/>
              </w:rPr>
            </w:pPr>
          </w:p>
        </w:tc>
      </w:tr>
      <w:tr w:rsidR="00867B7B" w:rsidRPr="00867B7B" w14:paraId="0430C12B" w14:textId="77777777" w:rsidTr="000B3BFD">
        <w:trPr>
          <w:trHeight w:val="340"/>
        </w:trPr>
        <w:tc>
          <w:tcPr>
            <w:tcW w:w="648" w:type="dxa"/>
            <w:tcBorders>
              <w:top w:val="dotted" w:sz="4" w:space="0" w:color="auto"/>
              <w:bottom w:val="single" w:sz="12" w:space="0" w:color="auto"/>
            </w:tcBorders>
          </w:tcPr>
          <w:p w14:paraId="6BCBBA1D" w14:textId="77777777" w:rsidR="00867B7B" w:rsidRPr="00867B7B" w:rsidRDefault="00867B7B" w:rsidP="00867B7B">
            <w:pPr>
              <w:spacing w:before="40" w:after="20"/>
              <w:jc w:val="center"/>
              <w:rPr>
                <w:sz w:val="18"/>
                <w:lang w:val="en-AU"/>
              </w:rPr>
            </w:pPr>
            <w:r w:rsidRPr="00867B7B">
              <w:rPr>
                <w:sz w:val="18"/>
                <w:lang w:val="en-AU"/>
              </w:rPr>
              <w:t>D5</w:t>
            </w:r>
          </w:p>
        </w:tc>
        <w:tc>
          <w:tcPr>
            <w:tcW w:w="3747" w:type="dxa"/>
            <w:gridSpan w:val="5"/>
            <w:tcBorders>
              <w:top w:val="dotted" w:sz="4" w:space="0" w:color="auto"/>
              <w:bottom w:val="single" w:sz="12" w:space="0" w:color="auto"/>
            </w:tcBorders>
          </w:tcPr>
          <w:p w14:paraId="01AFCB7F" w14:textId="77777777" w:rsidR="00867B7B" w:rsidRPr="00867B7B" w:rsidRDefault="00867B7B" w:rsidP="00867B7B">
            <w:pPr>
              <w:spacing w:before="40" w:after="20"/>
              <w:rPr>
                <w:sz w:val="18"/>
                <w:lang w:val="en-AU"/>
              </w:rPr>
            </w:pPr>
            <w:r w:rsidRPr="00867B7B">
              <w:rPr>
                <w:sz w:val="18"/>
                <w:lang w:val="en-AU"/>
              </w:rPr>
              <w:t>Side drains have been checked hydraulically and found to operate satisfactorily.</w:t>
            </w:r>
          </w:p>
        </w:tc>
        <w:tc>
          <w:tcPr>
            <w:tcW w:w="567" w:type="dxa"/>
            <w:gridSpan w:val="2"/>
            <w:tcBorders>
              <w:top w:val="dotted" w:sz="4" w:space="0" w:color="auto"/>
              <w:bottom w:val="single" w:sz="12" w:space="0" w:color="auto"/>
              <w:right w:val="single" w:sz="2" w:space="0" w:color="auto"/>
            </w:tcBorders>
          </w:tcPr>
          <w:p w14:paraId="501E7C69"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tcPr>
          <w:p w14:paraId="3C97A79B"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12" w:space="0" w:color="auto"/>
            </w:tcBorders>
          </w:tcPr>
          <w:p w14:paraId="2105BF86"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749145D4" w14:textId="77777777" w:rsidR="00867B7B" w:rsidRPr="00867B7B" w:rsidRDefault="00867B7B" w:rsidP="00867B7B">
            <w:pPr>
              <w:spacing w:before="40" w:after="20"/>
              <w:jc w:val="center"/>
              <w:rPr>
                <w:sz w:val="18"/>
                <w:lang w:val="en-AU"/>
              </w:rPr>
            </w:pPr>
          </w:p>
        </w:tc>
      </w:tr>
      <w:tr w:rsidR="00867B7B" w:rsidRPr="00867B7B" w14:paraId="006DF581" w14:textId="77777777" w:rsidTr="000B3BFD">
        <w:trPr>
          <w:cantSplit/>
          <w:trHeight w:val="425"/>
        </w:trPr>
        <w:tc>
          <w:tcPr>
            <w:tcW w:w="648" w:type="dxa"/>
            <w:tcBorders>
              <w:top w:val="single" w:sz="12" w:space="0" w:color="auto"/>
              <w:bottom w:val="single" w:sz="12" w:space="0" w:color="auto"/>
            </w:tcBorders>
            <w:vAlign w:val="center"/>
          </w:tcPr>
          <w:p w14:paraId="5D6F3881" w14:textId="77777777" w:rsidR="00867B7B" w:rsidRPr="00867B7B" w:rsidRDefault="00867B7B" w:rsidP="00867B7B">
            <w:pPr>
              <w:spacing w:before="40" w:after="20"/>
              <w:jc w:val="center"/>
              <w:rPr>
                <w:b/>
                <w:sz w:val="18"/>
                <w:lang w:val="en-AU"/>
              </w:rPr>
            </w:pPr>
            <w:r w:rsidRPr="00867B7B">
              <w:rPr>
                <w:b/>
                <w:sz w:val="18"/>
                <w:lang w:val="en-AU"/>
              </w:rPr>
              <w:t>E</w:t>
            </w:r>
          </w:p>
        </w:tc>
        <w:tc>
          <w:tcPr>
            <w:tcW w:w="8708" w:type="dxa"/>
            <w:gridSpan w:val="15"/>
            <w:tcBorders>
              <w:top w:val="single" w:sz="12" w:space="0" w:color="auto"/>
              <w:bottom w:val="single" w:sz="12" w:space="0" w:color="auto"/>
            </w:tcBorders>
            <w:vAlign w:val="center"/>
          </w:tcPr>
          <w:p w14:paraId="0ED79B50" w14:textId="77777777" w:rsidR="00867B7B" w:rsidRPr="00867B7B" w:rsidRDefault="00867B7B" w:rsidP="00867B7B">
            <w:pPr>
              <w:spacing w:before="40" w:after="20"/>
              <w:jc w:val="center"/>
              <w:rPr>
                <w:b/>
                <w:sz w:val="18"/>
                <w:lang w:val="en-AU"/>
              </w:rPr>
            </w:pPr>
            <w:r w:rsidRPr="00867B7B">
              <w:rPr>
                <w:b/>
                <w:sz w:val="18"/>
                <w:lang w:val="en-AU"/>
              </w:rPr>
              <w:t>ROAD PAVEMENTS</w:t>
            </w:r>
          </w:p>
        </w:tc>
      </w:tr>
      <w:tr w:rsidR="00867B7B" w:rsidRPr="00867B7B" w14:paraId="2183A57D" w14:textId="77777777" w:rsidTr="000B3BFD">
        <w:trPr>
          <w:trHeight w:val="340"/>
        </w:trPr>
        <w:tc>
          <w:tcPr>
            <w:tcW w:w="648" w:type="dxa"/>
            <w:tcBorders>
              <w:top w:val="single" w:sz="12" w:space="0" w:color="auto"/>
              <w:bottom w:val="dotted" w:sz="4" w:space="0" w:color="auto"/>
            </w:tcBorders>
          </w:tcPr>
          <w:p w14:paraId="156FF423" w14:textId="77777777" w:rsidR="00867B7B" w:rsidRPr="00867B7B" w:rsidRDefault="00867B7B" w:rsidP="00867B7B">
            <w:pPr>
              <w:spacing w:before="40" w:after="20"/>
              <w:jc w:val="center"/>
              <w:rPr>
                <w:sz w:val="18"/>
                <w:lang w:val="en-AU"/>
              </w:rPr>
            </w:pPr>
            <w:r w:rsidRPr="00867B7B">
              <w:rPr>
                <w:sz w:val="18"/>
                <w:lang w:val="en-AU"/>
              </w:rPr>
              <w:t>E1</w:t>
            </w:r>
          </w:p>
        </w:tc>
        <w:tc>
          <w:tcPr>
            <w:tcW w:w="3747" w:type="dxa"/>
            <w:gridSpan w:val="5"/>
            <w:tcBorders>
              <w:top w:val="single" w:sz="12" w:space="0" w:color="auto"/>
              <w:bottom w:val="dotted" w:sz="4" w:space="0" w:color="auto"/>
            </w:tcBorders>
          </w:tcPr>
          <w:p w14:paraId="02F5A4E2" w14:textId="77777777" w:rsidR="00867B7B" w:rsidRPr="00867B7B" w:rsidRDefault="00867B7B" w:rsidP="00867B7B">
            <w:pPr>
              <w:spacing w:before="40" w:after="20"/>
              <w:rPr>
                <w:sz w:val="18"/>
                <w:lang w:val="en-AU"/>
              </w:rPr>
            </w:pPr>
            <w:r w:rsidRPr="00867B7B">
              <w:rPr>
                <w:sz w:val="18"/>
                <w:lang w:val="en-AU"/>
              </w:rPr>
              <w:t>Plan layout and geometry of road system is accordance with the drawings.</w:t>
            </w:r>
          </w:p>
        </w:tc>
        <w:tc>
          <w:tcPr>
            <w:tcW w:w="567" w:type="dxa"/>
            <w:gridSpan w:val="2"/>
            <w:tcBorders>
              <w:top w:val="single" w:sz="12" w:space="0" w:color="auto"/>
              <w:bottom w:val="dotted" w:sz="4" w:space="0" w:color="auto"/>
            </w:tcBorders>
          </w:tcPr>
          <w:p w14:paraId="24C319A1"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bottom w:val="dotted" w:sz="4" w:space="0" w:color="auto"/>
            </w:tcBorders>
          </w:tcPr>
          <w:p w14:paraId="6BBAF511" w14:textId="77777777" w:rsidR="00867B7B" w:rsidRPr="00867B7B" w:rsidRDefault="00867B7B" w:rsidP="00867B7B">
            <w:pPr>
              <w:spacing w:before="40" w:after="20"/>
              <w:jc w:val="center"/>
              <w:rPr>
                <w:sz w:val="18"/>
                <w:lang w:val="en-AU"/>
              </w:rPr>
            </w:pPr>
          </w:p>
        </w:tc>
        <w:tc>
          <w:tcPr>
            <w:tcW w:w="567" w:type="dxa"/>
            <w:tcBorders>
              <w:top w:val="single" w:sz="12" w:space="0" w:color="auto"/>
              <w:bottom w:val="dotted" w:sz="4" w:space="0" w:color="auto"/>
            </w:tcBorders>
          </w:tcPr>
          <w:p w14:paraId="7E586F84"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21BB1790" w14:textId="77777777" w:rsidR="00867B7B" w:rsidRPr="00867B7B" w:rsidRDefault="00867B7B" w:rsidP="00867B7B">
            <w:pPr>
              <w:spacing w:before="40" w:after="20"/>
              <w:rPr>
                <w:sz w:val="18"/>
                <w:lang w:val="en-AU"/>
              </w:rPr>
            </w:pPr>
          </w:p>
        </w:tc>
      </w:tr>
      <w:tr w:rsidR="00867B7B" w:rsidRPr="00867B7B" w14:paraId="74739918" w14:textId="77777777" w:rsidTr="000B3BFD">
        <w:trPr>
          <w:trHeight w:val="340"/>
        </w:trPr>
        <w:tc>
          <w:tcPr>
            <w:tcW w:w="648" w:type="dxa"/>
            <w:tcBorders>
              <w:top w:val="dotted" w:sz="4" w:space="0" w:color="auto"/>
              <w:bottom w:val="dotted" w:sz="4" w:space="0" w:color="auto"/>
            </w:tcBorders>
          </w:tcPr>
          <w:p w14:paraId="52706C66" w14:textId="77777777" w:rsidR="00867B7B" w:rsidRPr="00867B7B" w:rsidRDefault="00867B7B" w:rsidP="00867B7B">
            <w:pPr>
              <w:spacing w:before="40" w:after="20"/>
              <w:jc w:val="center"/>
              <w:rPr>
                <w:sz w:val="18"/>
                <w:lang w:val="en-AU"/>
              </w:rPr>
            </w:pPr>
            <w:r w:rsidRPr="00867B7B">
              <w:rPr>
                <w:sz w:val="18"/>
                <w:lang w:val="en-AU"/>
              </w:rPr>
              <w:lastRenderedPageBreak/>
              <w:t>E2</w:t>
            </w:r>
          </w:p>
        </w:tc>
        <w:tc>
          <w:tcPr>
            <w:tcW w:w="3747" w:type="dxa"/>
            <w:gridSpan w:val="5"/>
            <w:tcBorders>
              <w:top w:val="dotted" w:sz="4" w:space="0" w:color="auto"/>
              <w:bottom w:val="dotted" w:sz="4" w:space="0" w:color="auto"/>
            </w:tcBorders>
          </w:tcPr>
          <w:p w14:paraId="3DFB638A" w14:textId="77777777" w:rsidR="00867B7B" w:rsidRPr="00867B7B" w:rsidRDefault="00867B7B" w:rsidP="00867B7B">
            <w:pPr>
              <w:spacing w:before="40" w:after="20"/>
              <w:rPr>
                <w:sz w:val="18"/>
                <w:lang w:val="en-AU"/>
              </w:rPr>
            </w:pPr>
            <w:r w:rsidRPr="00867B7B">
              <w:rPr>
                <w:sz w:val="18"/>
                <w:lang w:val="en-AU"/>
              </w:rPr>
              <w:t>Finished levels at crown and channel are at design levels.</w:t>
            </w:r>
          </w:p>
        </w:tc>
        <w:tc>
          <w:tcPr>
            <w:tcW w:w="567" w:type="dxa"/>
            <w:gridSpan w:val="2"/>
            <w:tcBorders>
              <w:top w:val="dotted" w:sz="4" w:space="0" w:color="auto"/>
              <w:bottom w:val="dotted" w:sz="4" w:space="0" w:color="auto"/>
              <w:right w:val="single" w:sz="2" w:space="0" w:color="auto"/>
            </w:tcBorders>
          </w:tcPr>
          <w:p w14:paraId="702680D8"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1029C4E6"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2D736AB8"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3FD1F367" w14:textId="77777777" w:rsidR="00867B7B" w:rsidRPr="00867B7B" w:rsidRDefault="00867B7B" w:rsidP="00867B7B">
            <w:pPr>
              <w:spacing w:before="40" w:after="20"/>
              <w:jc w:val="center"/>
              <w:rPr>
                <w:sz w:val="18"/>
                <w:lang w:val="en-AU"/>
              </w:rPr>
            </w:pPr>
          </w:p>
        </w:tc>
      </w:tr>
      <w:tr w:rsidR="00867B7B" w:rsidRPr="00867B7B" w14:paraId="5D2915BF" w14:textId="77777777" w:rsidTr="000B3BFD">
        <w:trPr>
          <w:trHeight w:val="340"/>
        </w:trPr>
        <w:tc>
          <w:tcPr>
            <w:tcW w:w="648" w:type="dxa"/>
            <w:tcBorders>
              <w:top w:val="dotted" w:sz="4" w:space="0" w:color="auto"/>
              <w:bottom w:val="dotted" w:sz="4" w:space="0" w:color="auto"/>
            </w:tcBorders>
          </w:tcPr>
          <w:p w14:paraId="11C53664" w14:textId="77777777" w:rsidR="00867B7B" w:rsidRPr="00867B7B" w:rsidRDefault="00867B7B" w:rsidP="00867B7B">
            <w:pPr>
              <w:spacing w:before="40" w:after="20"/>
              <w:jc w:val="center"/>
              <w:rPr>
                <w:sz w:val="18"/>
                <w:lang w:val="en-AU"/>
              </w:rPr>
            </w:pPr>
            <w:r w:rsidRPr="00867B7B">
              <w:rPr>
                <w:sz w:val="18"/>
                <w:lang w:val="en-AU"/>
              </w:rPr>
              <w:t>E3</w:t>
            </w:r>
          </w:p>
        </w:tc>
        <w:tc>
          <w:tcPr>
            <w:tcW w:w="3747" w:type="dxa"/>
            <w:gridSpan w:val="5"/>
            <w:tcBorders>
              <w:top w:val="dotted" w:sz="4" w:space="0" w:color="auto"/>
              <w:bottom w:val="dotted" w:sz="4" w:space="0" w:color="auto"/>
            </w:tcBorders>
          </w:tcPr>
          <w:p w14:paraId="55C459CB" w14:textId="77777777" w:rsidR="00867B7B" w:rsidRPr="00867B7B" w:rsidRDefault="00867B7B" w:rsidP="00867B7B">
            <w:pPr>
              <w:spacing w:before="40" w:after="20"/>
              <w:rPr>
                <w:sz w:val="18"/>
                <w:lang w:val="en-AU"/>
              </w:rPr>
            </w:pPr>
            <w:r w:rsidRPr="00867B7B">
              <w:rPr>
                <w:sz w:val="18"/>
                <w:lang w:val="en-AU"/>
              </w:rPr>
              <w:t>Crossfalls are to the approved plan.</w:t>
            </w:r>
          </w:p>
        </w:tc>
        <w:tc>
          <w:tcPr>
            <w:tcW w:w="567" w:type="dxa"/>
            <w:gridSpan w:val="2"/>
            <w:tcBorders>
              <w:top w:val="dotted" w:sz="4" w:space="0" w:color="auto"/>
              <w:bottom w:val="dotted" w:sz="4" w:space="0" w:color="auto"/>
              <w:right w:val="single" w:sz="2" w:space="0" w:color="auto"/>
            </w:tcBorders>
          </w:tcPr>
          <w:p w14:paraId="68B594D0"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191AE820"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3847D111"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362C50EB" w14:textId="77777777" w:rsidR="00867B7B" w:rsidRPr="00867B7B" w:rsidRDefault="00867B7B" w:rsidP="00867B7B">
            <w:pPr>
              <w:spacing w:before="40" w:after="20"/>
              <w:jc w:val="center"/>
              <w:rPr>
                <w:sz w:val="18"/>
                <w:lang w:val="en-AU"/>
              </w:rPr>
            </w:pPr>
          </w:p>
        </w:tc>
      </w:tr>
      <w:tr w:rsidR="00867B7B" w:rsidRPr="00867B7B" w14:paraId="1431379B" w14:textId="77777777" w:rsidTr="000B3BFD">
        <w:trPr>
          <w:trHeight w:val="340"/>
        </w:trPr>
        <w:tc>
          <w:tcPr>
            <w:tcW w:w="648" w:type="dxa"/>
            <w:tcBorders>
              <w:top w:val="dotted" w:sz="4" w:space="0" w:color="auto"/>
              <w:bottom w:val="dotted" w:sz="4" w:space="0" w:color="auto"/>
            </w:tcBorders>
          </w:tcPr>
          <w:p w14:paraId="0C341A14" w14:textId="77777777" w:rsidR="00867B7B" w:rsidRPr="00867B7B" w:rsidRDefault="00867B7B" w:rsidP="00867B7B">
            <w:pPr>
              <w:spacing w:before="40" w:after="20"/>
              <w:jc w:val="center"/>
              <w:rPr>
                <w:sz w:val="18"/>
                <w:lang w:val="en-AU"/>
              </w:rPr>
            </w:pPr>
            <w:r w:rsidRPr="00867B7B">
              <w:rPr>
                <w:sz w:val="18"/>
                <w:lang w:val="en-AU"/>
              </w:rPr>
              <w:t>E4</w:t>
            </w:r>
          </w:p>
        </w:tc>
        <w:tc>
          <w:tcPr>
            <w:tcW w:w="3747" w:type="dxa"/>
            <w:gridSpan w:val="5"/>
            <w:tcBorders>
              <w:top w:val="dotted" w:sz="4" w:space="0" w:color="auto"/>
              <w:bottom w:val="dotted" w:sz="4" w:space="0" w:color="auto"/>
            </w:tcBorders>
          </w:tcPr>
          <w:p w14:paraId="45D93500" w14:textId="77777777" w:rsidR="00867B7B" w:rsidRPr="00867B7B" w:rsidRDefault="00867B7B" w:rsidP="00867B7B">
            <w:pPr>
              <w:spacing w:before="40" w:after="20"/>
              <w:rPr>
                <w:sz w:val="18"/>
                <w:lang w:val="en-AU"/>
              </w:rPr>
            </w:pPr>
            <w:r w:rsidRPr="00867B7B">
              <w:rPr>
                <w:sz w:val="18"/>
                <w:lang w:val="en-AU"/>
              </w:rPr>
              <w:t>AC surfacing is satisfactory in respect of finish and thickness.</w:t>
            </w:r>
          </w:p>
        </w:tc>
        <w:tc>
          <w:tcPr>
            <w:tcW w:w="567" w:type="dxa"/>
            <w:gridSpan w:val="2"/>
            <w:tcBorders>
              <w:top w:val="dotted" w:sz="4" w:space="0" w:color="auto"/>
              <w:bottom w:val="dotted" w:sz="4" w:space="0" w:color="auto"/>
              <w:right w:val="single" w:sz="2" w:space="0" w:color="auto"/>
            </w:tcBorders>
          </w:tcPr>
          <w:p w14:paraId="38D322A2"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16E46E55"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54695F4F"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97A4EE3" w14:textId="77777777" w:rsidR="00867B7B" w:rsidRPr="00867B7B" w:rsidRDefault="00867B7B" w:rsidP="00867B7B">
            <w:pPr>
              <w:spacing w:before="40" w:after="20"/>
              <w:jc w:val="center"/>
              <w:rPr>
                <w:sz w:val="18"/>
                <w:lang w:val="en-AU"/>
              </w:rPr>
            </w:pPr>
          </w:p>
        </w:tc>
      </w:tr>
      <w:tr w:rsidR="00867B7B" w:rsidRPr="00867B7B" w14:paraId="3E887EAF" w14:textId="77777777" w:rsidTr="000B3BFD">
        <w:trPr>
          <w:trHeight w:val="340"/>
        </w:trPr>
        <w:tc>
          <w:tcPr>
            <w:tcW w:w="648" w:type="dxa"/>
            <w:tcBorders>
              <w:top w:val="dotted" w:sz="4" w:space="0" w:color="auto"/>
              <w:bottom w:val="dotted" w:sz="4" w:space="0" w:color="auto"/>
            </w:tcBorders>
          </w:tcPr>
          <w:p w14:paraId="3F2EE051" w14:textId="77777777" w:rsidR="00867B7B" w:rsidRPr="00867B7B" w:rsidRDefault="00867B7B" w:rsidP="00867B7B">
            <w:pPr>
              <w:spacing w:before="40" w:after="20"/>
              <w:jc w:val="center"/>
              <w:rPr>
                <w:sz w:val="18"/>
                <w:lang w:val="en-AU"/>
              </w:rPr>
            </w:pPr>
            <w:r w:rsidRPr="00867B7B">
              <w:rPr>
                <w:sz w:val="18"/>
                <w:lang w:val="en-AU"/>
              </w:rPr>
              <w:t>E5</w:t>
            </w:r>
          </w:p>
        </w:tc>
        <w:tc>
          <w:tcPr>
            <w:tcW w:w="3747" w:type="dxa"/>
            <w:gridSpan w:val="5"/>
            <w:tcBorders>
              <w:top w:val="dotted" w:sz="4" w:space="0" w:color="auto"/>
              <w:bottom w:val="dotted" w:sz="4" w:space="0" w:color="auto"/>
            </w:tcBorders>
          </w:tcPr>
          <w:p w14:paraId="0460674F" w14:textId="77777777" w:rsidR="00867B7B" w:rsidRPr="00867B7B" w:rsidRDefault="00867B7B" w:rsidP="00867B7B">
            <w:pPr>
              <w:spacing w:before="40" w:after="20"/>
              <w:rPr>
                <w:sz w:val="18"/>
                <w:lang w:val="en-AU"/>
              </w:rPr>
            </w:pPr>
            <w:r w:rsidRPr="00867B7B">
              <w:rPr>
                <w:sz w:val="18"/>
                <w:lang w:val="en-AU"/>
              </w:rPr>
              <w:t>Joints in the seal (especially where various development stages apply) are flush.</w:t>
            </w:r>
          </w:p>
        </w:tc>
        <w:tc>
          <w:tcPr>
            <w:tcW w:w="567" w:type="dxa"/>
            <w:gridSpan w:val="2"/>
            <w:tcBorders>
              <w:top w:val="dotted" w:sz="4" w:space="0" w:color="auto"/>
              <w:bottom w:val="dotted" w:sz="4" w:space="0" w:color="auto"/>
              <w:right w:val="single" w:sz="2" w:space="0" w:color="auto"/>
            </w:tcBorders>
          </w:tcPr>
          <w:p w14:paraId="0167FA0D"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0CF0689E"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7DEA291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1B37962A" w14:textId="77777777" w:rsidR="00867B7B" w:rsidRPr="00867B7B" w:rsidRDefault="00867B7B" w:rsidP="00867B7B">
            <w:pPr>
              <w:spacing w:before="40" w:after="20"/>
              <w:jc w:val="center"/>
              <w:rPr>
                <w:sz w:val="18"/>
                <w:lang w:val="en-AU"/>
              </w:rPr>
            </w:pPr>
          </w:p>
        </w:tc>
      </w:tr>
      <w:tr w:rsidR="00867B7B" w:rsidRPr="00867B7B" w14:paraId="3337FCD4" w14:textId="77777777" w:rsidTr="000B3BFD">
        <w:trPr>
          <w:trHeight w:val="340"/>
        </w:trPr>
        <w:tc>
          <w:tcPr>
            <w:tcW w:w="648" w:type="dxa"/>
            <w:tcBorders>
              <w:top w:val="dotted" w:sz="4" w:space="0" w:color="auto"/>
              <w:bottom w:val="dotted" w:sz="4" w:space="0" w:color="auto"/>
            </w:tcBorders>
          </w:tcPr>
          <w:p w14:paraId="1570C69C" w14:textId="77777777" w:rsidR="00867B7B" w:rsidRPr="00867B7B" w:rsidRDefault="00867B7B" w:rsidP="00867B7B">
            <w:pPr>
              <w:spacing w:before="40" w:after="20"/>
              <w:jc w:val="center"/>
              <w:rPr>
                <w:sz w:val="18"/>
                <w:lang w:val="en-AU"/>
              </w:rPr>
            </w:pPr>
            <w:r w:rsidRPr="00867B7B">
              <w:rPr>
                <w:sz w:val="18"/>
                <w:lang w:val="en-AU"/>
              </w:rPr>
              <w:t>E6</w:t>
            </w:r>
          </w:p>
        </w:tc>
        <w:tc>
          <w:tcPr>
            <w:tcW w:w="3747" w:type="dxa"/>
            <w:gridSpan w:val="5"/>
            <w:tcBorders>
              <w:top w:val="dotted" w:sz="4" w:space="0" w:color="auto"/>
              <w:bottom w:val="dotted" w:sz="4" w:space="0" w:color="auto"/>
            </w:tcBorders>
          </w:tcPr>
          <w:p w14:paraId="228009A4" w14:textId="77777777" w:rsidR="00867B7B" w:rsidRPr="00867B7B" w:rsidRDefault="00867B7B" w:rsidP="00867B7B">
            <w:pPr>
              <w:spacing w:before="40" w:after="20"/>
              <w:rPr>
                <w:sz w:val="18"/>
                <w:lang w:val="en-AU"/>
              </w:rPr>
            </w:pPr>
            <w:r w:rsidRPr="00867B7B">
              <w:rPr>
                <w:sz w:val="18"/>
                <w:lang w:val="en-AU"/>
              </w:rPr>
              <w:t>The sealed surface is free of blemishes, including those caused by the base of backhoe legs.  When caused by utility service providers, the damage should be repaired during the maintenance period.</w:t>
            </w:r>
          </w:p>
        </w:tc>
        <w:tc>
          <w:tcPr>
            <w:tcW w:w="567" w:type="dxa"/>
            <w:gridSpan w:val="2"/>
            <w:tcBorders>
              <w:top w:val="dotted" w:sz="4" w:space="0" w:color="auto"/>
              <w:bottom w:val="dotted" w:sz="4" w:space="0" w:color="auto"/>
              <w:right w:val="single" w:sz="2" w:space="0" w:color="auto"/>
            </w:tcBorders>
          </w:tcPr>
          <w:p w14:paraId="24FEB08C"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59C7A7C6"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5B7C4A9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4A477A9F" w14:textId="77777777" w:rsidR="00867B7B" w:rsidRPr="00867B7B" w:rsidRDefault="00867B7B" w:rsidP="00867B7B">
            <w:pPr>
              <w:spacing w:before="40" w:after="20"/>
              <w:jc w:val="center"/>
              <w:rPr>
                <w:sz w:val="18"/>
                <w:lang w:val="en-AU"/>
              </w:rPr>
            </w:pPr>
          </w:p>
        </w:tc>
      </w:tr>
      <w:tr w:rsidR="00867B7B" w:rsidRPr="00867B7B" w14:paraId="4FB180AA" w14:textId="77777777" w:rsidTr="000B3BFD">
        <w:trPr>
          <w:trHeight w:val="340"/>
        </w:trPr>
        <w:tc>
          <w:tcPr>
            <w:tcW w:w="648" w:type="dxa"/>
            <w:tcBorders>
              <w:top w:val="dotted" w:sz="4" w:space="0" w:color="auto"/>
              <w:bottom w:val="single" w:sz="12" w:space="0" w:color="auto"/>
            </w:tcBorders>
          </w:tcPr>
          <w:p w14:paraId="05EB2D68" w14:textId="77777777" w:rsidR="00867B7B" w:rsidRPr="00867B7B" w:rsidRDefault="00867B7B" w:rsidP="00867B7B">
            <w:pPr>
              <w:spacing w:before="40" w:after="20"/>
              <w:jc w:val="center"/>
              <w:rPr>
                <w:sz w:val="18"/>
                <w:lang w:val="en-AU"/>
              </w:rPr>
            </w:pPr>
            <w:r w:rsidRPr="00867B7B">
              <w:rPr>
                <w:sz w:val="18"/>
                <w:lang w:val="en-AU"/>
              </w:rPr>
              <w:t>E7</w:t>
            </w:r>
          </w:p>
        </w:tc>
        <w:tc>
          <w:tcPr>
            <w:tcW w:w="3747" w:type="dxa"/>
            <w:gridSpan w:val="5"/>
            <w:tcBorders>
              <w:top w:val="dotted" w:sz="4" w:space="0" w:color="auto"/>
              <w:bottom w:val="single" w:sz="12" w:space="0" w:color="auto"/>
            </w:tcBorders>
          </w:tcPr>
          <w:p w14:paraId="2A39A0D6" w14:textId="77777777" w:rsidR="00867B7B" w:rsidRPr="00867B7B" w:rsidRDefault="00867B7B" w:rsidP="00867B7B">
            <w:pPr>
              <w:spacing w:before="40" w:after="20"/>
              <w:rPr>
                <w:sz w:val="18"/>
                <w:lang w:val="en-AU"/>
              </w:rPr>
            </w:pPr>
            <w:r w:rsidRPr="00867B7B">
              <w:rPr>
                <w:sz w:val="18"/>
                <w:lang w:val="en-AU"/>
              </w:rPr>
              <w:t>No areas of ponding around islands or adjacent manholes or channel.</w:t>
            </w:r>
          </w:p>
        </w:tc>
        <w:tc>
          <w:tcPr>
            <w:tcW w:w="567" w:type="dxa"/>
            <w:gridSpan w:val="2"/>
            <w:tcBorders>
              <w:top w:val="dotted" w:sz="4" w:space="0" w:color="auto"/>
              <w:bottom w:val="single" w:sz="12" w:space="0" w:color="auto"/>
              <w:right w:val="single" w:sz="2" w:space="0" w:color="auto"/>
            </w:tcBorders>
          </w:tcPr>
          <w:p w14:paraId="7FDBF21A"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tcPr>
          <w:p w14:paraId="33E3D0C6"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12" w:space="0" w:color="auto"/>
            </w:tcBorders>
          </w:tcPr>
          <w:p w14:paraId="45CD0330"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6500184F" w14:textId="77777777" w:rsidR="00867B7B" w:rsidRPr="00867B7B" w:rsidRDefault="00867B7B" w:rsidP="00867B7B">
            <w:pPr>
              <w:spacing w:before="40" w:after="20"/>
              <w:jc w:val="center"/>
              <w:rPr>
                <w:sz w:val="18"/>
                <w:lang w:val="en-AU"/>
              </w:rPr>
            </w:pPr>
          </w:p>
        </w:tc>
      </w:tr>
      <w:tr w:rsidR="00867B7B" w:rsidRPr="00867B7B" w14:paraId="460AF796" w14:textId="77777777" w:rsidTr="000B3BFD">
        <w:trPr>
          <w:cantSplit/>
          <w:trHeight w:val="425"/>
        </w:trPr>
        <w:tc>
          <w:tcPr>
            <w:tcW w:w="648" w:type="dxa"/>
            <w:tcBorders>
              <w:top w:val="single" w:sz="12" w:space="0" w:color="auto"/>
              <w:bottom w:val="single" w:sz="12" w:space="0" w:color="auto"/>
            </w:tcBorders>
            <w:vAlign w:val="center"/>
          </w:tcPr>
          <w:p w14:paraId="67A1DE29" w14:textId="77777777" w:rsidR="00867B7B" w:rsidRPr="00867B7B" w:rsidRDefault="00867B7B" w:rsidP="00867B7B">
            <w:pPr>
              <w:spacing w:before="40" w:after="20"/>
              <w:jc w:val="center"/>
              <w:rPr>
                <w:b/>
                <w:sz w:val="18"/>
                <w:lang w:val="en-AU"/>
              </w:rPr>
            </w:pPr>
            <w:r w:rsidRPr="00867B7B">
              <w:rPr>
                <w:b/>
                <w:sz w:val="18"/>
                <w:lang w:val="en-AU"/>
              </w:rPr>
              <w:t>F</w:t>
            </w:r>
          </w:p>
        </w:tc>
        <w:tc>
          <w:tcPr>
            <w:tcW w:w="8708" w:type="dxa"/>
            <w:gridSpan w:val="15"/>
            <w:tcBorders>
              <w:top w:val="single" w:sz="12" w:space="0" w:color="auto"/>
              <w:bottom w:val="single" w:sz="12" w:space="0" w:color="auto"/>
            </w:tcBorders>
            <w:vAlign w:val="center"/>
          </w:tcPr>
          <w:p w14:paraId="47D4B405" w14:textId="77777777" w:rsidR="00867B7B" w:rsidRPr="00867B7B" w:rsidRDefault="00867B7B" w:rsidP="00867B7B">
            <w:pPr>
              <w:spacing w:before="40" w:after="20"/>
              <w:jc w:val="center"/>
              <w:rPr>
                <w:b/>
                <w:sz w:val="18"/>
                <w:lang w:val="en-AU"/>
              </w:rPr>
            </w:pPr>
            <w:r w:rsidRPr="00867B7B">
              <w:rPr>
                <w:b/>
                <w:sz w:val="18"/>
                <w:lang w:val="en-AU"/>
              </w:rPr>
              <w:t>SEGMENTAL PAVERS</w:t>
            </w:r>
          </w:p>
        </w:tc>
      </w:tr>
      <w:tr w:rsidR="00867B7B" w:rsidRPr="00867B7B" w14:paraId="792AFD5C" w14:textId="77777777" w:rsidTr="000B3BFD">
        <w:trPr>
          <w:trHeight w:val="340"/>
        </w:trPr>
        <w:tc>
          <w:tcPr>
            <w:tcW w:w="648" w:type="dxa"/>
            <w:tcBorders>
              <w:top w:val="single" w:sz="12" w:space="0" w:color="auto"/>
              <w:bottom w:val="dotted" w:sz="4" w:space="0" w:color="auto"/>
            </w:tcBorders>
          </w:tcPr>
          <w:p w14:paraId="2DC9122E" w14:textId="77777777" w:rsidR="00867B7B" w:rsidRPr="00867B7B" w:rsidRDefault="00867B7B" w:rsidP="00867B7B">
            <w:pPr>
              <w:spacing w:before="40" w:after="20"/>
              <w:jc w:val="center"/>
              <w:rPr>
                <w:sz w:val="18"/>
                <w:lang w:val="en-AU"/>
              </w:rPr>
            </w:pPr>
            <w:r w:rsidRPr="00867B7B">
              <w:rPr>
                <w:sz w:val="18"/>
                <w:lang w:val="en-AU"/>
              </w:rPr>
              <w:t>F1</w:t>
            </w:r>
          </w:p>
        </w:tc>
        <w:tc>
          <w:tcPr>
            <w:tcW w:w="3747" w:type="dxa"/>
            <w:gridSpan w:val="5"/>
            <w:tcBorders>
              <w:top w:val="single" w:sz="12" w:space="0" w:color="auto"/>
              <w:bottom w:val="dotted" w:sz="4" w:space="0" w:color="auto"/>
            </w:tcBorders>
          </w:tcPr>
          <w:p w14:paraId="15CB3CA4" w14:textId="77777777" w:rsidR="00867B7B" w:rsidRPr="00867B7B" w:rsidRDefault="00867B7B" w:rsidP="00867B7B">
            <w:pPr>
              <w:spacing w:before="40" w:after="20"/>
              <w:rPr>
                <w:sz w:val="18"/>
                <w:lang w:val="en-AU"/>
              </w:rPr>
            </w:pPr>
            <w:r w:rsidRPr="00867B7B">
              <w:rPr>
                <w:sz w:val="18"/>
                <w:lang w:val="en-AU"/>
              </w:rPr>
              <w:t>All pavers are laid to the correct pattern to within allowable tolerance, compacted, and the joints filled.</w:t>
            </w:r>
          </w:p>
        </w:tc>
        <w:tc>
          <w:tcPr>
            <w:tcW w:w="567" w:type="dxa"/>
            <w:gridSpan w:val="2"/>
            <w:tcBorders>
              <w:top w:val="single" w:sz="12" w:space="0" w:color="auto"/>
              <w:bottom w:val="dotted" w:sz="4" w:space="0" w:color="auto"/>
              <w:right w:val="single" w:sz="2" w:space="0" w:color="auto"/>
            </w:tcBorders>
          </w:tcPr>
          <w:p w14:paraId="30E20F75"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dotted" w:sz="4" w:space="0" w:color="auto"/>
              <w:right w:val="single" w:sz="2" w:space="0" w:color="auto"/>
            </w:tcBorders>
          </w:tcPr>
          <w:p w14:paraId="6B77D7F7"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dotted" w:sz="4" w:space="0" w:color="auto"/>
            </w:tcBorders>
          </w:tcPr>
          <w:p w14:paraId="6FA4FE1D"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27B58138" w14:textId="77777777" w:rsidR="00867B7B" w:rsidRPr="00867B7B" w:rsidRDefault="00867B7B" w:rsidP="00867B7B">
            <w:pPr>
              <w:spacing w:before="40" w:after="20"/>
              <w:jc w:val="center"/>
              <w:rPr>
                <w:sz w:val="18"/>
                <w:lang w:val="en-AU"/>
              </w:rPr>
            </w:pPr>
          </w:p>
        </w:tc>
      </w:tr>
      <w:tr w:rsidR="00867B7B" w:rsidRPr="00867B7B" w14:paraId="75635DEF" w14:textId="77777777" w:rsidTr="000B3BFD">
        <w:trPr>
          <w:trHeight w:val="340"/>
        </w:trPr>
        <w:tc>
          <w:tcPr>
            <w:tcW w:w="648" w:type="dxa"/>
            <w:tcBorders>
              <w:top w:val="dotted" w:sz="4" w:space="0" w:color="auto"/>
              <w:bottom w:val="dotted" w:sz="4" w:space="0" w:color="auto"/>
            </w:tcBorders>
          </w:tcPr>
          <w:p w14:paraId="01469F39" w14:textId="77777777" w:rsidR="00867B7B" w:rsidRPr="00867B7B" w:rsidRDefault="00867B7B" w:rsidP="00867B7B">
            <w:pPr>
              <w:spacing w:before="40" w:after="20"/>
              <w:jc w:val="center"/>
              <w:rPr>
                <w:sz w:val="18"/>
                <w:lang w:val="en-AU"/>
              </w:rPr>
            </w:pPr>
            <w:r w:rsidRPr="00867B7B">
              <w:rPr>
                <w:sz w:val="18"/>
                <w:lang w:val="en-AU"/>
              </w:rPr>
              <w:t>F2</w:t>
            </w:r>
          </w:p>
        </w:tc>
        <w:tc>
          <w:tcPr>
            <w:tcW w:w="3747" w:type="dxa"/>
            <w:gridSpan w:val="5"/>
            <w:tcBorders>
              <w:top w:val="dotted" w:sz="4" w:space="0" w:color="auto"/>
              <w:bottom w:val="dotted" w:sz="4" w:space="0" w:color="auto"/>
            </w:tcBorders>
          </w:tcPr>
          <w:p w14:paraId="0D56F74C" w14:textId="77777777" w:rsidR="00867B7B" w:rsidRPr="00867B7B" w:rsidRDefault="00867B7B" w:rsidP="00867B7B">
            <w:pPr>
              <w:spacing w:before="40" w:after="20"/>
              <w:rPr>
                <w:sz w:val="18"/>
                <w:lang w:val="en-AU"/>
              </w:rPr>
            </w:pPr>
            <w:r w:rsidRPr="00867B7B">
              <w:rPr>
                <w:sz w:val="18"/>
                <w:lang w:val="en-AU"/>
              </w:rPr>
              <w:t>Bedding sand for pavers drain to subsoil drainage.</w:t>
            </w:r>
          </w:p>
        </w:tc>
        <w:tc>
          <w:tcPr>
            <w:tcW w:w="567" w:type="dxa"/>
            <w:gridSpan w:val="2"/>
            <w:tcBorders>
              <w:top w:val="dotted" w:sz="4" w:space="0" w:color="auto"/>
              <w:bottom w:val="dotted" w:sz="4" w:space="0" w:color="auto"/>
              <w:right w:val="single" w:sz="2" w:space="0" w:color="auto"/>
            </w:tcBorders>
          </w:tcPr>
          <w:p w14:paraId="5C59CAD1"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7BC69FB5"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0DE9DAF1"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5F811083" w14:textId="77777777" w:rsidR="00867B7B" w:rsidRPr="00867B7B" w:rsidRDefault="00867B7B" w:rsidP="00867B7B">
            <w:pPr>
              <w:spacing w:before="40" w:after="20"/>
              <w:jc w:val="center"/>
              <w:rPr>
                <w:sz w:val="18"/>
                <w:lang w:val="en-AU"/>
              </w:rPr>
            </w:pPr>
          </w:p>
        </w:tc>
      </w:tr>
      <w:tr w:rsidR="00867B7B" w:rsidRPr="00867B7B" w14:paraId="01236F40" w14:textId="77777777" w:rsidTr="000B3BFD">
        <w:trPr>
          <w:trHeight w:val="340"/>
        </w:trPr>
        <w:tc>
          <w:tcPr>
            <w:tcW w:w="648" w:type="dxa"/>
            <w:tcBorders>
              <w:top w:val="dotted" w:sz="4" w:space="0" w:color="auto"/>
              <w:bottom w:val="dotted" w:sz="4" w:space="0" w:color="auto"/>
            </w:tcBorders>
          </w:tcPr>
          <w:p w14:paraId="00178CB2" w14:textId="77777777" w:rsidR="00867B7B" w:rsidRPr="00867B7B" w:rsidRDefault="00867B7B" w:rsidP="00867B7B">
            <w:pPr>
              <w:spacing w:before="40" w:after="20"/>
              <w:jc w:val="center"/>
              <w:rPr>
                <w:sz w:val="18"/>
                <w:lang w:val="en-AU"/>
              </w:rPr>
            </w:pPr>
            <w:r w:rsidRPr="00867B7B">
              <w:rPr>
                <w:sz w:val="18"/>
                <w:lang w:val="en-AU"/>
              </w:rPr>
              <w:t>F3</w:t>
            </w:r>
          </w:p>
        </w:tc>
        <w:tc>
          <w:tcPr>
            <w:tcW w:w="3747" w:type="dxa"/>
            <w:gridSpan w:val="5"/>
            <w:tcBorders>
              <w:top w:val="dotted" w:sz="4" w:space="0" w:color="auto"/>
              <w:bottom w:val="dotted" w:sz="4" w:space="0" w:color="auto"/>
            </w:tcBorders>
          </w:tcPr>
          <w:p w14:paraId="227D2750" w14:textId="77777777" w:rsidR="00867B7B" w:rsidRPr="00867B7B" w:rsidRDefault="00867B7B" w:rsidP="00867B7B">
            <w:pPr>
              <w:spacing w:before="40" w:after="20"/>
              <w:rPr>
                <w:sz w:val="18"/>
                <w:lang w:val="en-AU"/>
              </w:rPr>
            </w:pPr>
            <w:r w:rsidRPr="00867B7B">
              <w:rPr>
                <w:sz w:val="18"/>
                <w:lang w:val="en-AU"/>
              </w:rPr>
              <w:t>Pavers adjacent to CKC, edge restraints etc are cut and laid as per the specified standards.</w:t>
            </w:r>
          </w:p>
        </w:tc>
        <w:tc>
          <w:tcPr>
            <w:tcW w:w="567" w:type="dxa"/>
            <w:gridSpan w:val="2"/>
            <w:tcBorders>
              <w:top w:val="dotted" w:sz="4" w:space="0" w:color="auto"/>
              <w:bottom w:val="dotted" w:sz="4" w:space="0" w:color="auto"/>
              <w:right w:val="single" w:sz="2" w:space="0" w:color="auto"/>
            </w:tcBorders>
          </w:tcPr>
          <w:p w14:paraId="3659E6B4"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31F4692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08739867"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55AA4B9B" w14:textId="77777777" w:rsidR="00867B7B" w:rsidRPr="00867B7B" w:rsidRDefault="00867B7B" w:rsidP="00867B7B">
            <w:pPr>
              <w:spacing w:before="40" w:after="20"/>
              <w:jc w:val="center"/>
              <w:rPr>
                <w:sz w:val="18"/>
                <w:lang w:val="en-AU"/>
              </w:rPr>
            </w:pPr>
          </w:p>
        </w:tc>
      </w:tr>
      <w:tr w:rsidR="00867B7B" w:rsidRPr="00867B7B" w14:paraId="6B95BF37" w14:textId="77777777" w:rsidTr="000B3BFD">
        <w:trPr>
          <w:trHeight w:val="340"/>
        </w:trPr>
        <w:tc>
          <w:tcPr>
            <w:tcW w:w="648" w:type="dxa"/>
            <w:tcBorders>
              <w:top w:val="dotted" w:sz="4" w:space="0" w:color="auto"/>
              <w:bottom w:val="single" w:sz="12" w:space="0" w:color="auto"/>
            </w:tcBorders>
          </w:tcPr>
          <w:p w14:paraId="476F99FB" w14:textId="77777777" w:rsidR="00867B7B" w:rsidRPr="00867B7B" w:rsidRDefault="00867B7B" w:rsidP="00867B7B">
            <w:pPr>
              <w:spacing w:before="40" w:after="20"/>
              <w:jc w:val="center"/>
              <w:rPr>
                <w:sz w:val="18"/>
                <w:lang w:val="en-AU"/>
              </w:rPr>
            </w:pPr>
            <w:r w:rsidRPr="00867B7B">
              <w:rPr>
                <w:sz w:val="18"/>
                <w:lang w:val="en-AU"/>
              </w:rPr>
              <w:t>F4</w:t>
            </w:r>
          </w:p>
        </w:tc>
        <w:tc>
          <w:tcPr>
            <w:tcW w:w="3747" w:type="dxa"/>
            <w:gridSpan w:val="5"/>
            <w:tcBorders>
              <w:top w:val="dotted" w:sz="4" w:space="0" w:color="auto"/>
              <w:bottom w:val="single" w:sz="12" w:space="0" w:color="auto"/>
            </w:tcBorders>
          </w:tcPr>
          <w:p w14:paraId="1F7300B6" w14:textId="77777777" w:rsidR="00867B7B" w:rsidRPr="00867B7B" w:rsidRDefault="00867B7B" w:rsidP="00867B7B">
            <w:pPr>
              <w:spacing w:before="40" w:after="20"/>
              <w:rPr>
                <w:sz w:val="18"/>
                <w:lang w:val="en-AU"/>
              </w:rPr>
            </w:pPr>
            <w:r w:rsidRPr="00867B7B">
              <w:rPr>
                <w:sz w:val="18"/>
                <w:lang w:val="en-AU"/>
              </w:rPr>
              <w:t>Weedicide has been placed on the bedding sand.</w:t>
            </w:r>
          </w:p>
        </w:tc>
        <w:tc>
          <w:tcPr>
            <w:tcW w:w="567" w:type="dxa"/>
            <w:gridSpan w:val="2"/>
            <w:tcBorders>
              <w:top w:val="dotted" w:sz="4" w:space="0" w:color="auto"/>
              <w:bottom w:val="single" w:sz="12" w:space="0" w:color="auto"/>
              <w:right w:val="single" w:sz="2" w:space="0" w:color="auto"/>
            </w:tcBorders>
          </w:tcPr>
          <w:p w14:paraId="19EF12D9"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tcPr>
          <w:p w14:paraId="03B2C250"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12" w:space="0" w:color="auto"/>
            </w:tcBorders>
          </w:tcPr>
          <w:p w14:paraId="7BD5225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3A946FE7" w14:textId="77777777" w:rsidR="00867B7B" w:rsidRPr="00867B7B" w:rsidRDefault="00867B7B" w:rsidP="00867B7B">
            <w:pPr>
              <w:spacing w:before="40" w:after="20"/>
              <w:jc w:val="center"/>
              <w:rPr>
                <w:sz w:val="18"/>
                <w:lang w:val="en-AU"/>
              </w:rPr>
            </w:pPr>
          </w:p>
        </w:tc>
      </w:tr>
      <w:tr w:rsidR="00867B7B" w:rsidRPr="00867B7B" w14:paraId="307F823D" w14:textId="77777777" w:rsidTr="000B3BFD">
        <w:trPr>
          <w:cantSplit/>
          <w:trHeight w:val="425"/>
        </w:trPr>
        <w:tc>
          <w:tcPr>
            <w:tcW w:w="648" w:type="dxa"/>
            <w:tcBorders>
              <w:top w:val="single" w:sz="12" w:space="0" w:color="auto"/>
              <w:bottom w:val="single" w:sz="12" w:space="0" w:color="auto"/>
            </w:tcBorders>
            <w:vAlign w:val="center"/>
          </w:tcPr>
          <w:p w14:paraId="6AD59A10" w14:textId="77777777" w:rsidR="00867B7B" w:rsidRPr="00867B7B" w:rsidRDefault="00867B7B" w:rsidP="00867B7B">
            <w:pPr>
              <w:spacing w:before="40" w:after="20"/>
              <w:jc w:val="center"/>
              <w:rPr>
                <w:b/>
                <w:sz w:val="18"/>
                <w:lang w:val="en-AU"/>
              </w:rPr>
            </w:pPr>
            <w:r w:rsidRPr="00867B7B">
              <w:rPr>
                <w:b/>
                <w:sz w:val="18"/>
                <w:lang w:val="en-AU"/>
              </w:rPr>
              <w:t>G</w:t>
            </w:r>
          </w:p>
        </w:tc>
        <w:tc>
          <w:tcPr>
            <w:tcW w:w="8708" w:type="dxa"/>
            <w:gridSpan w:val="15"/>
            <w:tcBorders>
              <w:top w:val="single" w:sz="12" w:space="0" w:color="auto"/>
              <w:bottom w:val="single" w:sz="12" w:space="0" w:color="auto"/>
            </w:tcBorders>
            <w:vAlign w:val="center"/>
          </w:tcPr>
          <w:p w14:paraId="1F844609" w14:textId="77777777" w:rsidR="00867B7B" w:rsidRPr="00867B7B" w:rsidRDefault="00867B7B" w:rsidP="00867B7B">
            <w:pPr>
              <w:spacing w:before="40" w:after="20"/>
              <w:jc w:val="center"/>
              <w:rPr>
                <w:b/>
                <w:sz w:val="18"/>
                <w:lang w:val="en-AU"/>
              </w:rPr>
            </w:pPr>
            <w:r w:rsidRPr="00867B7B">
              <w:rPr>
                <w:b/>
                <w:sz w:val="18"/>
                <w:lang w:val="en-AU"/>
              </w:rPr>
              <w:t>STENCIL PATTERN CONCRETE</w:t>
            </w:r>
          </w:p>
        </w:tc>
      </w:tr>
      <w:tr w:rsidR="00867B7B" w:rsidRPr="00867B7B" w14:paraId="73E5BC62" w14:textId="77777777" w:rsidTr="000B3BFD">
        <w:trPr>
          <w:trHeight w:val="340"/>
        </w:trPr>
        <w:tc>
          <w:tcPr>
            <w:tcW w:w="648" w:type="dxa"/>
            <w:tcBorders>
              <w:top w:val="single" w:sz="12" w:space="0" w:color="auto"/>
              <w:bottom w:val="single" w:sz="4" w:space="0" w:color="auto"/>
            </w:tcBorders>
          </w:tcPr>
          <w:p w14:paraId="26B43621" w14:textId="77777777" w:rsidR="00867B7B" w:rsidRPr="00867B7B" w:rsidRDefault="00867B7B" w:rsidP="00867B7B">
            <w:pPr>
              <w:spacing w:before="40" w:after="20"/>
              <w:jc w:val="center"/>
              <w:rPr>
                <w:sz w:val="18"/>
                <w:lang w:val="en-AU"/>
              </w:rPr>
            </w:pPr>
            <w:r w:rsidRPr="00867B7B">
              <w:rPr>
                <w:sz w:val="18"/>
                <w:lang w:val="en-AU"/>
              </w:rPr>
              <w:t>G1</w:t>
            </w:r>
          </w:p>
        </w:tc>
        <w:tc>
          <w:tcPr>
            <w:tcW w:w="3747" w:type="dxa"/>
            <w:gridSpan w:val="5"/>
            <w:tcBorders>
              <w:top w:val="single" w:sz="12" w:space="0" w:color="auto"/>
              <w:bottom w:val="single" w:sz="4" w:space="0" w:color="auto"/>
            </w:tcBorders>
          </w:tcPr>
          <w:p w14:paraId="6A8D4CE7" w14:textId="77777777" w:rsidR="00867B7B" w:rsidRPr="00867B7B" w:rsidRDefault="00867B7B" w:rsidP="00867B7B">
            <w:pPr>
              <w:spacing w:before="40" w:after="20"/>
              <w:rPr>
                <w:sz w:val="18"/>
                <w:lang w:val="en-AU"/>
              </w:rPr>
            </w:pPr>
            <w:r w:rsidRPr="00867B7B">
              <w:rPr>
                <w:sz w:val="18"/>
                <w:lang w:val="en-AU"/>
              </w:rPr>
              <w:t>Level of concrete pavement joins neatly onto the AC surface and the CKC.</w:t>
            </w:r>
          </w:p>
        </w:tc>
        <w:tc>
          <w:tcPr>
            <w:tcW w:w="567" w:type="dxa"/>
            <w:gridSpan w:val="2"/>
            <w:tcBorders>
              <w:top w:val="single" w:sz="12" w:space="0" w:color="auto"/>
              <w:bottom w:val="single" w:sz="4" w:space="0" w:color="auto"/>
              <w:right w:val="single" w:sz="2" w:space="0" w:color="auto"/>
            </w:tcBorders>
          </w:tcPr>
          <w:p w14:paraId="49CC2D9B"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single" w:sz="4" w:space="0" w:color="auto"/>
              <w:right w:val="single" w:sz="2" w:space="0" w:color="auto"/>
            </w:tcBorders>
          </w:tcPr>
          <w:p w14:paraId="38FE7E88"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single" w:sz="4" w:space="0" w:color="auto"/>
            </w:tcBorders>
          </w:tcPr>
          <w:p w14:paraId="1648FE7A"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single" w:sz="4" w:space="0" w:color="auto"/>
            </w:tcBorders>
          </w:tcPr>
          <w:p w14:paraId="09574459" w14:textId="77777777" w:rsidR="00867B7B" w:rsidRPr="00867B7B" w:rsidRDefault="00867B7B" w:rsidP="00867B7B">
            <w:pPr>
              <w:spacing w:before="40" w:after="20"/>
              <w:jc w:val="center"/>
              <w:rPr>
                <w:sz w:val="18"/>
                <w:lang w:val="en-AU"/>
              </w:rPr>
            </w:pPr>
          </w:p>
        </w:tc>
      </w:tr>
      <w:tr w:rsidR="00867B7B" w:rsidRPr="00867B7B" w14:paraId="7AF7180C" w14:textId="77777777" w:rsidTr="000B3BFD">
        <w:trPr>
          <w:trHeight w:val="340"/>
        </w:trPr>
        <w:tc>
          <w:tcPr>
            <w:tcW w:w="648" w:type="dxa"/>
            <w:tcBorders>
              <w:top w:val="single" w:sz="4" w:space="0" w:color="auto"/>
              <w:bottom w:val="dotted" w:sz="4" w:space="0" w:color="auto"/>
            </w:tcBorders>
          </w:tcPr>
          <w:p w14:paraId="4F78E254" w14:textId="77777777" w:rsidR="00867B7B" w:rsidRPr="00867B7B" w:rsidRDefault="00867B7B" w:rsidP="00867B7B">
            <w:pPr>
              <w:spacing w:before="40" w:after="20"/>
              <w:jc w:val="center"/>
              <w:rPr>
                <w:sz w:val="18"/>
                <w:lang w:val="en-AU"/>
              </w:rPr>
            </w:pPr>
            <w:r w:rsidRPr="00867B7B">
              <w:rPr>
                <w:sz w:val="18"/>
                <w:lang w:val="en-AU"/>
              </w:rPr>
              <w:t>G2</w:t>
            </w:r>
          </w:p>
        </w:tc>
        <w:tc>
          <w:tcPr>
            <w:tcW w:w="3747" w:type="dxa"/>
            <w:gridSpan w:val="5"/>
            <w:tcBorders>
              <w:top w:val="single" w:sz="4" w:space="0" w:color="auto"/>
              <w:bottom w:val="dotted" w:sz="4" w:space="0" w:color="auto"/>
            </w:tcBorders>
          </w:tcPr>
          <w:p w14:paraId="6B8F8B8D" w14:textId="77777777" w:rsidR="00867B7B" w:rsidRPr="00867B7B" w:rsidRDefault="00867B7B" w:rsidP="00867B7B">
            <w:pPr>
              <w:spacing w:before="40" w:after="20"/>
              <w:rPr>
                <w:sz w:val="18"/>
                <w:lang w:val="en-AU"/>
              </w:rPr>
            </w:pPr>
            <w:r w:rsidRPr="00867B7B">
              <w:rPr>
                <w:sz w:val="18"/>
                <w:lang w:val="en-AU"/>
              </w:rPr>
              <w:t>Colour stability has been confirmed</w:t>
            </w:r>
          </w:p>
        </w:tc>
        <w:tc>
          <w:tcPr>
            <w:tcW w:w="567" w:type="dxa"/>
            <w:gridSpan w:val="2"/>
            <w:tcBorders>
              <w:top w:val="single" w:sz="4" w:space="0" w:color="auto"/>
              <w:bottom w:val="dotted" w:sz="4" w:space="0" w:color="auto"/>
              <w:right w:val="single" w:sz="2" w:space="0" w:color="auto"/>
            </w:tcBorders>
          </w:tcPr>
          <w:p w14:paraId="7CE994A8"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dotted" w:sz="4" w:space="0" w:color="auto"/>
              <w:right w:val="single" w:sz="2" w:space="0" w:color="auto"/>
            </w:tcBorders>
          </w:tcPr>
          <w:p w14:paraId="27F8FBBA"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dotted" w:sz="4" w:space="0" w:color="auto"/>
            </w:tcBorders>
          </w:tcPr>
          <w:p w14:paraId="15DDCA71"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dotted" w:sz="4" w:space="0" w:color="auto"/>
            </w:tcBorders>
          </w:tcPr>
          <w:p w14:paraId="78AC098B" w14:textId="77777777" w:rsidR="00867B7B" w:rsidRPr="00867B7B" w:rsidRDefault="00867B7B" w:rsidP="00867B7B">
            <w:pPr>
              <w:spacing w:before="40" w:after="20"/>
              <w:jc w:val="center"/>
              <w:rPr>
                <w:sz w:val="18"/>
                <w:lang w:val="en-AU"/>
              </w:rPr>
            </w:pPr>
          </w:p>
        </w:tc>
      </w:tr>
      <w:tr w:rsidR="00867B7B" w:rsidRPr="00867B7B" w14:paraId="282C8A2C" w14:textId="77777777" w:rsidTr="000B3BFD">
        <w:trPr>
          <w:trHeight w:val="340"/>
        </w:trPr>
        <w:tc>
          <w:tcPr>
            <w:tcW w:w="648" w:type="dxa"/>
            <w:tcBorders>
              <w:top w:val="dotted" w:sz="4" w:space="0" w:color="auto"/>
              <w:bottom w:val="dotted" w:sz="4" w:space="0" w:color="auto"/>
            </w:tcBorders>
          </w:tcPr>
          <w:p w14:paraId="74627C9E" w14:textId="77777777" w:rsidR="00867B7B" w:rsidRPr="00867B7B" w:rsidRDefault="00867B7B" w:rsidP="00867B7B">
            <w:pPr>
              <w:spacing w:before="40" w:after="20"/>
              <w:jc w:val="center"/>
              <w:rPr>
                <w:sz w:val="18"/>
                <w:lang w:val="en-AU"/>
              </w:rPr>
            </w:pPr>
            <w:r w:rsidRPr="00867B7B">
              <w:rPr>
                <w:sz w:val="18"/>
                <w:lang w:val="en-AU"/>
              </w:rPr>
              <w:t>G3</w:t>
            </w:r>
          </w:p>
        </w:tc>
        <w:tc>
          <w:tcPr>
            <w:tcW w:w="3747" w:type="dxa"/>
            <w:gridSpan w:val="5"/>
            <w:tcBorders>
              <w:top w:val="dotted" w:sz="4" w:space="0" w:color="auto"/>
              <w:bottom w:val="dotted" w:sz="4" w:space="0" w:color="auto"/>
            </w:tcBorders>
          </w:tcPr>
          <w:p w14:paraId="0153A7C6" w14:textId="77777777" w:rsidR="00867B7B" w:rsidRPr="00867B7B" w:rsidRDefault="00867B7B" w:rsidP="00867B7B">
            <w:pPr>
              <w:spacing w:before="40" w:after="20"/>
              <w:rPr>
                <w:sz w:val="18"/>
                <w:lang w:val="en-AU"/>
              </w:rPr>
            </w:pPr>
            <w:r w:rsidRPr="00867B7B">
              <w:rPr>
                <w:sz w:val="18"/>
                <w:lang w:val="en-AU"/>
              </w:rPr>
              <w:t>Good coverage of colour hardener has been applied as per the specification.</w:t>
            </w:r>
          </w:p>
        </w:tc>
        <w:tc>
          <w:tcPr>
            <w:tcW w:w="567" w:type="dxa"/>
            <w:gridSpan w:val="2"/>
            <w:tcBorders>
              <w:top w:val="dotted" w:sz="4" w:space="0" w:color="auto"/>
              <w:bottom w:val="dotted" w:sz="4" w:space="0" w:color="auto"/>
              <w:right w:val="single" w:sz="2" w:space="0" w:color="auto"/>
            </w:tcBorders>
          </w:tcPr>
          <w:p w14:paraId="0157F97A"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270A66AF"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551210BD"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311906F4" w14:textId="77777777" w:rsidR="00867B7B" w:rsidRPr="00867B7B" w:rsidRDefault="00867B7B" w:rsidP="00867B7B">
            <w:pPr>
              <w:spacing w:before="40" w:after="20"/>
              <w:jc w:val="center"/>
              <w:rPr>
                <w:sz w:val="18"/>
                <w:lang w:val="en-AU"/>
              </w:rPr>
            </w:pPr>
          </w:p>
        </w:tc>
      </w:tr>
      <w:tr w:rsidR="00867B7B" w:rsidRPr="00867B7B" w14:paraId="5874A02F" w14:textId="77777777" w:rsidTr="000B3BFD">
        <w:trPr>
          <w:trHeight w:val="340"/>
        </w:trPr>
        <w:tc>
          <w:tcPr>
            <w:tcW w:w="648" w:type="dxa"/>
            <w:tcBorders>
              <w:top w:val="dotted" w:sz="4" w:space="0" w:color="auto"/>
              <w:bottom w:val="single" w:sz="12" w:space="0" w:color="auto"/>
            </w:tcBorders>
          </w:tcPr>
          <w:p w14:paraId="4FBD710E" w14:textId="77777777" w:rsidR="00867B7B" w:rsidRPr="00867B7B" w:rsidRDefault="00867B7B" w:rsidP="00867B7B">
            <w:pPr>
              <w:spacing w:before="40" w:after="20"/>
              <w:jc w:val="center"/>
              <w:rPr>
                <w:sz w:val="18"/>
                <w:lang w:val="en-AU"/>
              </w:rPr>
            </w:pPr>
            <w:r w:rsidRPr="00867B7B">
              <w:rPr>
                <w:sz w:val="18"/>
                <w:lang w:val="en-AU"/>
              </w:rPr>
              <w:t>G4</w:t>
            </w:r>
          </w:p>
        </w:tc>
        <w:tc>
          <w:tcPr>
            <w:tcW w:w="3747" w:type="dxa"/>
            <w:gridSpan w:val="5"/>
            <w:tcBorders>
              <w:top w:val="dotted" w:sz="4" w:space="0" w:color="auto"/>
              <w:bottom w:val="single" w:sz="12" w:space="0" w:color="auto"/>
            </w:tcBorders>
          </w:tcPr>
          <w:p w14:paraId="31A71355" w14:textId="77777777" w:rsidR="00867B7B" w:rsidRPr="00867B7B" w:rsidRDefault="00867B7B" w:rsidP="00867B7B">
            <w:pPr>
              <w:spacing w:before="40" w:after="20"/>
              <w:rPr>
                <w:sz w:val="18"/>
                <w:lang w:val="en-AU"/>
              </w:rPr>
            </w:pPr>
            <w:r w:rsidRPr="00867B7B">
              <w:rPr>
                <w:sz w:val="18"/>
                <w:lang w:val="en-AU"/>
              </w:rPr>
              <w:t>Two coat protective sealer have been applied.</w:t>
            </w:r>
          </w:p>
        </w:tc>
        <w:tc>
          <w:tcPr>
            <w:tcW w:w="567" w:type="dxa"/>
            <w:gridSpan w:val="2"/>
            <w:tcBorders>
              <w:top w:val="dotted" w:sz="4" w:space="0" w:color="auto"/>
              <w:bottom w:val="single" w:sz="12" w:space="0" w:color="auto"/>
              <w:right w:val="single" w:sz="2" w:space="0" w:color="auto"/>
            </w:tcBorders>
          </w:tcPr>
          <w:p w14:paraId="719D7745"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tcPr>
          <w:p w14:paraId="40F598A3"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12" w:space="0" w:color="auto"/>
            </w:tcBorders>
          </w:tcPr>
          <w:p w14:paraId="28ED87BF"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3B7D7EC2" w14:textId="77777777" w:rsidR="00867B7B" w:rsidRPr="00867B7B" w:rsidRDefault="00867B7B" w:rsidP="00867B7B">
            <w:pPr>
              <w:spacing w:before="40" w:after="20"/>
              <w:jc w:val="center"/>
              <w:rPr>
                <w:sz w:val="18"/>
                <w:lang w:val="en-AU"/>
              </w:rPr>
            </w:pPr>
          </w:p>
        </w:tc>
      </w:tr>
      <w:tr w:rsidR="00867B7B" w:rsidRPr="00867B7B" w14:paraId="62632E1C" w14:textId="77777777" w:rsidTr="000B3BFD">
        <w:trPr>
          <w:cantSplit/>
          <w:trHeight w:val="425"/>
        </w:trPr>
        <w:tc>
          <w:tcPr>
            <w:tcW w:w="648" w:type="dxa"/>
            <w:tcBorders>
              <w:top w:val="single" w:sz="12" w:space="0" w:color="auto"/>
              <w:bottom w:val="single" w:sz="12" w:space="0" w:color="auto"/>
            </w:tcBorders>
            <w:vAlign w:val="center"/>
          </w:tcPr>
          <w:p w14:paraId="0D31FE66" w14:textId="77777777" w:rsidR="00867B7B" w:rsidRPr="00867B7B" w:rsidRDefault="00867B7B" w:rsidP="00867B7B">
            <w:pPr>
              <w:spacing w:before="40" w:after="20"/>
              <w:jc w:val="center"/>
              <w:rPr>
                <w:b/>
                <w:sz w:val="18"/>
                <w:lang w:val="en-AU"/>
              </w:rPr>
            </w:pPr>
            <w:r w:rsidRPr="00867B7B">
              <w:rPr>
                <w:b/>
                <w:sz w:val="18"/>
                <w:lang w:val="en-AU"/>
              </w:rPr>
              <w:t>H</w:t>
            </w:r>
          </w:p>
        </w:tc>
        <w:tc>
          <w:tcPr>
            <w:tcW w:w="8708" w:type="dxa"/>
            <w:gridSpan w:val="15"/>
            <w:tcBorders>
              <w:top w:val="single" w:sz="12" w:space="0" w:color="auto"/>
              <w:bottom w:val="single" w:sz="12" w:space="0" w:color="auto"/>
            </w:tcBorders>
            <w:vAlign w:val="center"/>
          </w:tcPr>
          <w:p w14:paraId="51F941EE" w14:textId="77777777" w:rsidR="00867B7B" w:rsidRPr="00867B7B" w:rsidRDefault="00867B7B" w:rsidP="00867B7B">
            <w:pPr>
              <w:spacing w:before="40" w:after="20"/>
              <w:jc w:val="center"/>
              <w:rPr>
                <w:b/>
                <w:sz w:val="18"/>
                <w:lang w:val="en-AU"/>
              </w:rPr>
            </w:pPr>
            <w:r w:rsidRPr="00867B7B">
              <w:rPr>
                <w:b/>
                <w:sz w:val="18"/>
                <w:lang w:val="en-AU"/>
              </w:rPr>
              <w:t>CONCRETE KERB &amp; CHANNEL (CKC) AND MEDIANS</w:t>
            </w:r>
          </w:p>
        </w:tc>
      </w:tr>
      <w:tr w:rsidR="00867B7B" w:rsidRPr="00867B7B" w14:paraId="7EDE015A" w14:textId="77777777" w:rsidTr="000B3BFD">
        <w:trPr>
          <w:trHeight w:val="340"/>
        </w:trPr>
        <w:tc>
          <w:tcPr>
            <w:tcW w:w="648" w:type="dxa"/>
            <w:tcBorders>
              <w:top w:val="single" w:sz="12" w:space="0" w:color="auto"/>
              <w:bottom w:val="dotted" w:sz="4" w:space="0" w:color="auto"/>
            </w:tcBorders>
          </w:tcPr>
          <w:p w14:paraId="11ECE288" w14:textId="77777777" w:rsidR="00867B7B" w:rsidRPr="00867B7B" w:rsidRDefault="00867B7B" w:rsidP="00867B7B">
            <w:pPr>
              <w:spacing w:before="40" w:after="20"/>
              <w:jc w:val="center"/>
              <w:rPr>
                <w:sz w:val="18"/>
                <w:lang w:val="en-AU"/>
              </w:rPr>
            </w:pPr>
            <w:r w:rsidRPr="00867B7B">
              <w:rPr>
                <w:sz w:val="18"/>
                <w:lang w:val="en-AU"/>
              </w:rPr>
              <w:t>H1</w:t>
            </w:r>
          </w:p>
        </w:tc>
        <w:tc>
          <w:tcPr>
            <w:tcW w:w="3747" w:type="dxa"/>
            <w:gridSpan w:val="5"/>
            <w:tcBorders>
              <w:top w:val="single" w:sz="12" w:space="0" w:color="auto"/>
              <w:bottom w:val="dotted" w:sz="4" w:space="0" w:color="auto"/>
            </w:tcBorders>
          </w:tcPr>
          <w:p w14:paraId="47BB46A2" w14:textId="77777777" w:rsidR="00867B7B" w:rsidRPr="00867B7B" w:rsidRDefault="00867B7B" w:rsidP="00867B7B">
            <w:pPr>
              <w:spacing w:before="40" w:after="20"/>
              <w:rPr>
                <w:sz w:val="18"/>
                <w:lang w:val="en-AU"/>
              </w:rPr>
            </w:pPr>
            <w:r w:rsidRPr="00867B7B">
              <w:rPr>
                <w:sz w:val="18"/>
                <w:lang w:val="en-AU"/>
              </w:rPr>
              <w:t>The correct type are used at all locations (including medians) in accordance with the specified standards.</w:t>
            </w:r>
          </w:p>
        </w:tc>
        <w:tc>
          <w:tcPr>
            <w:tcW w:w="567" w:type="dxa"/>
            <w:gridSpan w:val="2"/>
            <w:tcBorders>
              <w:top w:val="single" w:sz="12" w:space="0" w:color="auto"/>
              <w:bottom w:val="dotted" w:sz="4" w:space="0" w:color="auto"/>
              <w:right w:val="single" w:sz="2" w:space="0" w:color="auto"/>
            </w:tcBorders>
          </w:tcPr>
          <w:p w14:paraId="76919CC6"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dotted" w:sz="4" w:space="0" w:color="auto"/>
              <w:right w:val="single" w:sz="2" w:space="0" w:color="auto"/>
            </w:tcBorders>
          </w:tcPr>
          <w:p w14:paraId="4B3855A9"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dotted" w:sz="4" w:space="0" w:color="auto"/>
            </w:tcBorders>
          </w:tcPr>
          <w:p w14:paraId="4B3B0671"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3272F2EB" w14:textId="77777777" w:rsidR="00867B7B" w:rsidRPr="00867B7B" w:rsidRDefault="00867B7B" w:rsidP="00867B7B">
            <w:pPr>
              <w:spacing w:before="40" w:after="20"/>
              <w:jc w:val="center"/>
              <w:rPr>
                <w:sz w:val="18"/>
                <w:lang w:val="en-AU"/>
              </w:rPr>
            </w:pPr>
          </w:p>
        </w:tc>
      </w:tr>
      <w:tr w:rsidR="00867B7B" w:rsidRPr="00867B7B" w14:paraId="0EB0D69C" w14:textId="77777777" w:rsidTr="000B3BFD">
        <w:trPr>
          <w:trHeight w:val="340"/>
        </w:trPr>
        <w:tc>
          <w:tcPr>
            <w:tcW w:w="648" w:type="dxa"/>
            <w:tcBorders>
              <w:top w:val="dotted" w:sz="4" w:space="0" w:color="auto"/>
              <w:bottom w:val="dotted" w:sz="4" w:space="0" w:color="auto"/>
            </w:tcBorders>
          </w:tcPr>
          <w:p w14:paraId="25E6CDB0" w14:textId="77777777" w:rsidR="00867B7B" w:rsidRPr="00867B7B" w:rsidRDefault="00867B7B" w:rsidP="00867B7B">
            <w:pPr>
              <w:spacing w:before="40" w:after="20"/>
              <w:jc w:val="center"/>
              <w:rPr>
                <w:sz w:val="18"/>
                <w:lang w:val="en-AU"/>
              </w:rPr>
            </w:pPr>
            <w:r w:rsidRPr="00867B7B">
              <w:rPr>
                <w:sz w:val="18"/>
                <w:lang w:val="en-AU"/>
              </w:rPr>
              <w:t>H2</w:t>
            </w:r>
          </w:p>
        </w:tc>
        <w:tc>
          <w:tcPr>
            <w:tcW w:w="3747" w:type="dxa"/>
            <w:gridSpan w:val="5"/>
            <w:tcBorders>
              <w:top w:val="dotted" w:sz="4" w:space="0" w:color="auto"/>
              <w:bottom w:val="dotted" w:sz="4" w:space="0" w:color="auto"/>
            </w:tcBorders>
          </w:tcPr>
          <w:p w14:paraId="226D934F" w14:textId="77777777" w:rsidR="00867B7B" w:rsidRPr="00867B7B" w:rsidRDefault="00867B7B" w:rsidP="00867B7B">
            <w:pPr>
              <w:spacing w:before="40" w:after="20"/>
              <w:rPr>
                <w:sz w:val="18"/>
                <w:lang w:val="en-AU"/>
              </w:rPr>
            </w:pPr>
            <w:r w:rsidRPr="00867B7B">
              <w:rPr>
                <w:sz w:val="18"/>
                <w:lang w:val="en-AU"/>
              </w:rPr>
              <w:t>Ponding of stormwater does not occur.</w:t>
            </w:r>
          </w:p>
        </w:tc>
        <w:tc>
          <w:tcPr>
            <w:tcW w:w="567" w:type="dxa"/>
            <w:gridSpan w:val="2"/>
            <w:tcBorders>
              <w:top w:val="dotted" w:sz="4" w:space="0" w:color="auto"/>
              <w:bottom w:val="dotted" w:sz="4" w:space="0" w:color="auto"/>
              <w:right w:val="single" w:sz="2" w:space="0" w:color="auto"/>
            </w:tcBorders>
          </w:tcPr>
          <w:p w14:paraId="60B90448"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34E61C0B"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7ACE9C5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34FFD2F" w14:textId="77777777" w:rsidR="00867B7B" w:rsidRPr="00867B7B" w:rsidRDefault="00867B7B" w:rsidP="00867B7B">
            <w:pPr>
              <w:spacing w:before="40" w:after="20"/>
              <w:jc w:val="center"/>
              <w:rPr>
                <w:sz w:val="18"/>
                <w:lang w:val="en-AU"/>
              </w:rPr>
            </w:pPr>
          </w:p>
        </w:tc>
      </w:tr>
      <w:tr w:rsidR="00867B7B" w:rsidRPr="00867B7B" w14:paraId="7E5D0CB8" w14:textId="77777777" w:rsidTr="000B3BFD">
        <w:trPr>
          <w:trHeight w:val="340"/>
        </w:trPr>
        <w:tc>
          <w:tcPr>
            <w:tcW w:w="648" w:type="dxa"/>
            <w:tcBorders>
              <w:top w:val="dotted" w:sz="4" w:space="0" w:color="auto"/>
              <w:bottom w:val="dotted" w:sz="4" w:space="0" w:color="auto"/>
            </w:tcBorders>
          </w:tcPr>
          <w:p w14:paraId="3125CCAE" w14:textId="77777777" w:rsidR="00867B7B" w:rsidRPr="00867B7B" w:rsidRDefault="00867B7B" w:rsidP="00867B7B">
            <w:pPr>
              <w:spacing w:before="40" w:after="20"/>
              <w:jc w:val="center"/>
              <w:rPr>
                <w:sz w:val="18"/>
                <w:lang w:val="en-AU"/>
              </w:rPr>
            </w:pPr>
            <w:r w:rsidRPr="00867B7B">
              <w:rPr>
                <w:sz w:val="18"/>
                <w:lang w:val="en-AU"/>
              </w:rPr>
              <w:t>H3</w:t>
            </w:r>
          </w:p>
        </w:tc>
        <w:tc>
          <w:tcPr>
            <w:tcW w:w="3747" w:type="dxa"/>
            <w:gridSpan w:val="5"/>
            <w:tcBorders>
              <w:top w:val="dotted" w:sz="4" w:space="0" w:color="auto"/>
              <w:bottom w:val="dotted" w:sz="4" w:space="0" w:color="auto"/>
            </w:tcBorders>
          </w:tcPr>
          <w:p w14:paraId="1229F6EC" w14:textId="77777777" w:rsidR="00867B7B" w:rsidRPr="00867B7B" w:rsidRDefault="00867B7B" w:rsidP="00867B7B">
            <w:pPr>
              <w:spacing w:before="40" w:after="20"/>
              <w:rPr>
                <w:sz w:val="18"/>
                <w:lang w:val="en-AU"/>
              </w:rPr>
            </w:pPr>
            <w:r w:rsidRPr="00867B7B">
              <w:rPr>
                <w:sz w:val="18"/>
                <w:lang w:val="en-AU"/>
              </w:rPr>
              <w:t>Transitions and connections to existing construction are smooth and to a satisfactory standard of workmanship.</w:t>
            </w:r>
          </w:p>
        </w:tc>
        <w:tc>
          <w:tcPr>
            <w:tcW w:w="567" w:type="dxa"/>
            <w:gridSpan w:val="2"/>
            <w:tcBorders>
              <w:top w:val="dotted" w:sz="4" w:space="0" w:color="auto"/>
              <w:bottom w:val="dotted" w:sz="4" w:space="0" w:color="auto"/>
              <w:right w:val="single" w:sz="2" w:space="0" w:color="auto"/>
            </w:tcBorders>
          </w:tcPr>
          <w:p w14:paraId="6EF268B0"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64A7278A"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7BA4BFDB"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A6135E2" w14:textId="77777777" w:rsidR="00867B7B" w:rsidRPr="00867B7B" w:rsidRDefault="00867B7B" w:rsidP="00867B7B">
            <w:pPr>
              <w:spacing w:before="40" w:after="20"/>
              <w:jc w:val="center"/>
              <w:rPr>
                <w:sz w:val="18"/>
                <w:lang w:val="en-AU"/>
              </w:rPr>
            </w:pPr>
          </w:p>
        </w:tc>
      </w:tr>
      <w:tr w:rsidR="00867B7B" w:rsidRPr="00867B7B" w14:paraId="25884EF0" w14:textId="77777777" w:rsidTr="000B3BFD">
        <w:trPr>
          <w:trHeight w:val="340"/>
        </w:trPr>
        <w:tc>
          <w:tcPr>
            <w:tcW w:w="648" w:type="dxa"/>
            <w:tcBorders>
              <w:top w:val="dotted" w:sz="4" w:space="0" w:color="auto"/>
              <w:bottom w:val="dotted" w:sz="4" w:space="0" w:color="auto"/>
            </w:tcBorders>
          </w:tcPr>
          <w:p w14:paraId="52BDE528" w14:textId="77777777" w:rsidR="00867B7B" w:rsidRPr="00867B7B" w:rsidRDefault="00867B7B" w:rsidP="00867B7B">
            <w:pPr>
              <w:spacing w:before="40" w:after="20"/>
              <w:jc w:val="center"/>
              <w:rPr>
                <w:sz w:val="18"/>
                <w:lang w:val="en-AU"/>
              </w:rPr>
            </w:pPr>
            <w:r w:rsidRPr="00867B7B">
              <w:rPr>
                <w:sz w:val="18"/>
                <w:lang w:val="en-AU"/>
              </w:rPr>
              <w:t>H4</w:t>
            </w:r>
          </w:p>
        </w:tc>
        <w:tc>
          <w:tcPr>
            <w:tcW w:w="3747" w:type="dxa"/>
            <w:gridSpan w:val="5"/>
            <w:tcBorders>
              <w:top w:val="dotted" w:sz="4" w:space="0" w:color="auto"/>
              <w:bottom w:val="dotted" w:sz="4" w:space="0" w:color="auto"/>
            </w:tcBorders>
          </w:tcPr>
          <w:p w14:paraId="5A0D022D" w14:textId="77777777" w:rsidR="00867B7B" w:rsidRPr="00867B7B" w:rsidRDefault="00867B7B" w:rsidP="00867B7B">
            <w:pPr>
              <w:spacing w:before="40" w:after="20"/>
              <w:rPr>
                <w:sz w:val="18"/>
                <w:lang w:val="en-AU"/>
              </w:rPr>
            </w:pPr>
            <w:r w:rsidRPr="00867B7B">
              <w:rPr>
                <w:sz w:val="18"/>
                <w:lang w:val="en-AU"/>
              </w:rPr>
              <w:t>Service markers are placed in kerb face.  Conduits should be exposed for inspection purposes.</w:t>
            </w:r>
          </w:p>
        </w:tc>
        <w:tc>
          <w:tcPr>
            <w:tcW w:w="567" w:type="dxa"/>
            <w:gridSpan w:val="2"/>
            <w:tcBorders>
              <w:top w:val="dotted" w:sz="4" w:space="0" w:color="auto"/>
              <w:bottom w:val="dotted" w:sz="4" w:space="0" w:color="auto"/>
              <w:right w:val="single" w:sz="2" w:space="0" w:color="auto"/>
            </w:tcBorders>
          </w:tcPr>
          <w:p w14:paraId="40195F99"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287555F6"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386F8EF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2ACD6AD6" w14:textId="77777777" w:rsidR="00867B7B" w:rsidRPr="00867B7B" w:rsidRDefault="00867B7B" w:rsidP="00867B7B">
            <w:pPr>
              <w:spacing w:before="40" w:after="20"/>
              <w:jc w:val="center"/>
              <w:rPr>
                <w:sz w:val="18"/>
                <w:lang w:val="en-AU"/>
              </w:rPr>
            </w:pPr>
          </w:p>
        </w:tc>
      </w:tr>
      <w:tr w:rsidR="00867B7B" w:rsidRPr="00867B7B" w14:paraId="4366E014" w14:textId="77777777" w:rsidTr="000B3BFD">
        <w:trPr>
          <w:trHeight w:val="340"/>
        </w:trPr>
        <w:tc>
          <w:tcPr>
            <w:tcW w:w="648" w:type="dxa"/>
            <w:tcBorders>
              <w:top w:val="dotted" w:sz="4" w:space="0" w:color="auto"/>
              <w:bottom w:val="dotted" w:sz="4" w:space="0" w:color="auto"/>
            </w:tcBorders>
          </w:tcPr>
          <w:p w14:paraId="794913B1" w14:textId="77777777" w:rsidR="00867B7B" w:rsidRPr="00867B7B" w:rsidRDefault="00867B7B" w:rsidP="00867B7B">
            <w:pPr>
              <w:spacing w:before="40" w:after="20"/>
              <w:jc w:val="center"/>
              <w:rPr>
                <w:sz w:val="18"/>
                <w:lang w:val="en-AU"/>
              </w:rPr>
            </w:pPr>
            <w:r w:rsidRPr="00867B7B">
              <w:rPr>
                <w:sz w:val="18"/>
                <w:lang w:val="en-AU"/>
              </w:rPr>
              <w:t>H5</w:t>
            </w:r>
          </w:p>
        </w:tc>
        <w:tc>
          <w:tcPr>
            <w:tcW w:w="3747" w:type="dxa"/>
            <w:gridSpan w:val="5"/>
            <w:tcBorders>
              <w:top w:val="dotted" w:sz="4" w:space="0" w:color="auto"/>
              <w:bottom w:val="dotted" w:sz="4" w:space="0" w:color="auto"/>
            </w:tcBorders>
          </w:tcPr>
          <w:p w14:paraId="03856A96" w14:textId="77777777" w:rsidR="00867B7B" w:rsidRPr="00867B7B" w:rsidRDefault="00867B7B" w:rsidP="00867B7B">
            <w:pPr>
              <w:spacing w:before="40" w:after="20"/>
              <w:rPr>
                <w:sz w:val="18"/>
                <w:lang w:val="en-AU"/>
              </w:rPr>
            </w:pPr>
            <w:r w:rsidRPr="00867B7B">
              <w:rPr>
                <w:sz w:val="18"/>
                <w:lang w:val="en-AU"/>
              </w:rPr>
              <w:t>Lip and back of kerb are flush with the roadway and footpath respectively.</w:t>
            </w:r>
          </w:p>
        </w:tc>
        <w:tc>
          <w:tcPr>
            <w:tcW w:w="567" w:type="dxa"/>
            <w:gridSpan w:val="2"/>
            <w:tcBorders>
              <w:top w:val="dotted" w:sz="4" w:space="0" w:color="auto"/>
              <w:bottom w:val="dotted" w:sz="4" w:space="0" w:color="auto"/>
              <w:right w:val="single" w:sz="2" w:space="0" w:color="auto"/>
            </w:tcBorders>
          </w:tcPr>
          <w:p w14:paraId="3056A495"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06F4A26D"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7207EF36"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3570CCA0" w14:textId="77777777" w:rsidR="00867B7B" w:rsidRPr="00867B7B" w:rsidRDefault="00867B7B" w:rsidP="00867B7B">
            <w:pPr>
              <w:spacing w:before="40" w:after="20"/>
              <w:jc w:val="center"/>
              <w:rPr>
                <w:sz w:val="18"/>
                <w:lang w:val="en-AU"/>
              </w:rPr>
            </w:pPr>
          </w:p>
        </w:tc>
      </w:tr>
      <w:tr w:rsidR="00867B7B" w:rsidRPr="00867B7B" w14:paraId="06F3E1F9" w14:textId="77777777" w:rsidTr="000B3BFD">
        <w:trPr>
          <w:trHeight w:val="340"/>
        </w:trPr>
        <w:tc>
          <w:tcPr>
            <w:tcW w:w="648" w:type="dxa"/>
            <w:tcBorders>
              <w:top w:val="dotted" w:sz="4" w:space="0" w:color="auto"/>
              <w:bottom w:val="dotted" w:sz="4" w:space="0" w:color="auto"/>
            </w:tcBorders>
          </w:tcPr>
          <w:p w14:paraId="5CAF43D1" w14:textId="77777777" w:rsidR="00867B7B" w:rsidRPr="00867B7B" w:rsidRDefault="00867B7B" w:rsidP="00867B7B">
            <w:pPr>
              <w:spacing w:before="40" w:after="20"/>
              <w:jc w:val="center"/>
              <w:rPr>
                <w:sz w:val="18"/>
                <w:lang w:val="en-AU"/>
              </w:rPr>
            </w:pPr>
            <w:r w:rsidRPr="00867B7B">
              <w:rPr>
                <w:sz w:val="18"/>
                <w:lang w:val="en-AU"/>
              </w:rPr>
              <w:t>H6</w:t>
            </w:r>
          </w:p>
        </w:tc>
        <w:tc>
          <w:tcPr>
            <w:tcW w:w="3747" w:type="dxa"/>
            <w:gridSpan w:val="5"/>
            <w:tcBorders>
              <w:top w:val="dotted" w:sz="4" w:space="0" w:color="auto"/>
              <w:bottom w:val="dotted" w:sz="4" w:space="0" w:color="auto"/>
            </w:tcBorders>
          </w:tcPr>
          <w:p w14:paraId="4AC99FFD" w14:textId="77777777" w:rsidR="00867B7B" w:rsidRPr="00867B7B" w:rsidRDefault="00867B7B" w:rsidP="00867B7B">
            <w:pPr>
              <w:spacing w:before="40" w:after="20"/>
              <w:rPr>
                <w:sz w:val="18"/>
                <w:lang w:val="en-AU"/>
              </w:rPr>
            </w:pPr>
            <w:r w:rsidRPr="00867B7B">
              <w:rPr>
                <w:sz w:val="18"/>
                <w:lang w:val="en-AU"/>
              </w:rPr>
              <w:t>All channelisation works and medians have been satisfactorily completed.</w:t>
            </w:r>
          </w:p>
        </w:tc>
        <w:tc>
          <w:tcPr>
            <w:tcW w:w="567" w:type="dxa"/>
            <w:gridSpan w:val="2"/>
            <w:tcBorders>
              <w:top w:val="dotted" w:sz="4" w:space="0" w:color="auto"/>
              <w:bottom w:val="dotted" w:sz="4" w:space="0" w:color="auto"/>
              <w:right w:val="single" w:sz="2" w:space="0" w:color="auto"/>
            </w:tcBorders>
          </w:tcPr>
          <w:p w14:paraId="340B7870"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37183E20"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3814188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5FD069E" w14:textId="77777777" w:rsidR="00867B7B" w:rsidRPr="00867B7B" w:rsidRDefault="00867B7B" w:rsidP="00867B7B">
            <w:pPr>
              <w:spacing w:before="40" w:after="20"/>
              <w:jc w:val="center"/>
              <w:rPr>
                <w:sz w:val="18"/>
                <w:lang w:val="en-AU"/>
              </w:rPr>
            </w:pPr>
          </w:p>
        </w:tc>
      </w:tr>
      <w:tr w:rsidR="00867B7B" w:rsidRPr="00867B7B" w14:paraId="0FEA2181" w14:textId="77777777" w:rsidTr="000B3BFD">
        <w:trPr>
          <w:trHeight w:val="340"/>
        </w:trPr>
        <w:tc>
          <w:tcPr>
            <w:tcW w:w="648" w:type="dxa"/>
            <w:tcBorders>
              <w:top w:val="dotted" w:sz="4" w:space="0" w:color="auto"/>
              <w:bottom w:val="dotted" w:sz="4" w:space="0" w:color="auto"/>
            </w:tcBorders>
          </w:tcPr>
          <w:p w14:paraId="5530C9A0" w14:textId="77777777" w:rsidR="00867B7B" w:rsidRPr="00867B7B" w:rsidRDefault="00867B7B" w:rsidP="00867B7B">
            <w:pPr>
              <w:spacing w:before="40" w:after="20"/>
              <w:jc w:val="center"/>
              <w:rPr>
                <w:sz w:val="18"/>
                <w:lang w:val="en-AU"/>
              </w:rPr>
            </w:pPr>
            <w:r w:rsidRPr="00867B7B">
              <w:rPr>
                <w:sz w:val="18"/>
                <w:lang w:val="en-AU"/>
              </w:rPr>
              <w:lastRenderedPageBreak/>
              <w:t>H7</w:t>
            </w:r>
          </w:p>
        </w:tc>
        <w:tc>
          <w:tcPr>
            <w:tcW w:w="3747" w:type="dxa"/>
            <w:gridSpan w:val="5"/>
            <w:tcBorders>
              <w:top w:val="dotted" w:sz="4" w:space="0" w:color="auto"/>
              <w:bottom w:val="dotted" w:sz="4" w:space="0" w:color="auto"/>
            </w:tcBorders>
          </w:tcPr>
          <w:p w14:paraId="4BB3D37E" w14:textId="77777777" w:rsidR="00867B7B" w:rsidRPr="00867B7B" w:rsidRDefault="00867B7B" w:rsidP="00867B7B">
            <w:pPr>
              <w:spacing w:before="40" w:after="20"/>
              <w:rPr>
                <w:sz w:val="18"/>
                <w:lang w:val="en-AU"/>
              </w:rPr>
            </w:pPr>
            <w:r w:rsidRPr="00867B7B">
              <w:rPr>
                <w:sz w:val="18"/>
                <w:lang w:val="en-AU"/>
              </w:rPr>
              <w:t>Infill treatment of medians has been inspected and found satisfactory.  Any landscaping has been completed as per approved drawings.</w:t>
            </w:r>
          </w:p>
        </w:tc>
        <w:tc>
          <w:tcPr>
            <w:tcW w:w="567" w:type="dxa"/>
            <w:gridSpan w:val="2"/>
            <w:tcBorders>
              <w:top w:val="dotted" w:sz="4" w:space="0" w:color="auto"/>
              <w:bottom w:val="dotted" w:sz="4" w:space="0" w:color="auto"/>
              <w:right w:val="single" w:sz="2" w:space="0" w:color="auto"/>
            </w:tcBorders>
          </w:tcPr>
          <w:p w14:paraId="4CC576D8"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4E6D0FCA"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4903919F"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28F6676A" w14:textId="77777777" w:rsidR="00867B7B" w:rsidRPr="00867B7B" w:rsidRDefault="00867B7B" w:rsidP="00867B7B">
            <w:pPr>
              <w:spacing w:before="40" w:after="20"/>
              <w:jc w:val="center"/>
              <w:rPr>
                <w:sz w:val="18"/>
                <w:lang w:val="en-AU"/>
              </w:rPr>
            </w:pPr>
          </w:p>
        </w:tc>
      </w:tr>
      <w:tr w:rsidR="00867B7B" w:rsidRPr="00867B7B" w14:paraId="79032EB4" w14:textId="77777777" w:rsidTr="000B3BFD">
        <w:trPr>
          <w:trHeight w:val="340"/>
        </w:trPr>
        <w:tc>
          <w:tcPr>
            <w:tcW w:w="648" w:type="dxa"/>
            <w:tcBorders>
              <w:top w:val="dotted" w:sz="4" w:space="0" w:color="auto"/>
              <w:bottom w:val="dotted" w:sz="4" w:space="0" w:color="auto"/>
            </w:tcBorders>
          </w:tcPr>
          <w:p w14:paraId="24141D18" w14:textId="77777777" w:rsidR="00867B7B" w:rsidRPr="00867B7B" w:rsidRDefault="00867B7B" w:rsidP="00867B7B">
            <w:pPr>
              <w:spacing w:before="40" w:after="20"/>
              <w:jc w:val="center"/>
              <w:rPr>
                <w:sz w:val="18"/>
                <w:lang w:val="en-AU"/>
              </w:rPr>
            </w:pPr>
            <w:r w:rsidRPr="00867B7B">
              <w:rPr>
                <w:sz w:val="18"/>
                <w:lang w:val="en-AU"/>
              </w:rPr>
              <w:t>H8</w:t>
            </w:r>
          </w:p>
        </w:tc>
        <w:tc>
          <w:tcPr>
            <w:tcW w:w="3747" w:type="dxa"/>
            <w:gridSpan w:val="5"/>
            <w:tcBorders>
              <w:top w:val="dotted" w:sz="4" w:space="0" w:color="auto"/>
              <w:bottom w:val="dotted" w:sz="4" w:space="0" w:color="auto"/>
            </w:tcBorders>
          </w:tcPr>
          <w:p w14:paraId="32ACE348" w14:textId="77777777" w:rsidR="00867B7B" w:rsidRPr="00867B7B" w:rsidRDefault="00867B7B" w:rsidP="00867B7B">
            <w:pPr>
              <w:spacing w:before="40" w:after="20"/>
              <w:rPr>
                <w:sz w:val="18"/>
                <w:lang w:val="en-AU"/>
              </w:rPr>
            </w:pPr>
            <w:r w:rsidRPr="00867B7B">
              <w:rPr>
                <w:sz w:val="18"/>
                <w:lang w:val="en-AU"/>
              </w:rPr>
              <w:t>Backing Strips are provided to median kerbs where required.</w:t>
            </w:r>
          </w:p>
        </w:tc>
        <w:tc>
          <w:tcPr>
            <w:tcW w:w="567" w:type="dxa"/>
            <w:gridSpan w:val="2"/>
            <w:tcBorders>
              <w:top w:val="dotted" w:sz="4" w:space="0" w:color="auto"/>
              <w:bottom w:val="dotted" w:sz="4" w:space="0" w:color="auto"/>
              <w:right w:val="single" w:sz="2" w:space="0" w:color="auto"/>
            </w:tcBorders>
          </w:tcPr>
          <w:p w14:paraId="2D981886"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3EF19E94"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565D5BB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5693A3E3" w14:textId="77777777" w:rsidR="00867B7B" w:rsidRPr="00867B7B" w:rsidRDefault="00867B7B" w:rsidP="00867B7B">
            <w:pPr>
              <w:spacing w:before="40" w:after="20"/>
              <w:jc w:val="center"/>
              <w:rPr>
                <w:sz w:val="18"/>
                <w:lang w:val="en-AU"/>
              </w:rPr>
            </w:pPr>
          </w:p>
        </w:tc>
      </w:tr>
      <w:tr w:rsidR="00867B7B" w:rsidRPr="00867B7B" w14:paraId="0DF1FE63" w14:textId="77777777" w:rsidTr="000B3BFD">
        <w:trPr>
          <w:trHeight w:val="340"/>
        </w:trPr>
        <w:tc>
          <w:tcPr>
            <w:tcW w:w="648" w:type="dxa"/>
            <w:tcBorders>
              <w:top w:val="dotted" w:sz="4" w:space="0" w:color="auto"/>
              <w:bottom w:val="single" w:sz="12" w:space="0" w:color="auto"/>
            </w:tcBorders>
          </w:tcPr>
          <w:p w14:paraId="0A23972C" w14:textId="77777777" w:rsidR="00867B7B" w:rsidRPr="00867B7B" w:rsidRDefault="00867B7B" w:rsidP="00867B7B">
            <w:pPr>
              <w:spacing w:before="40" w:after="20"/>
              <w:jc w:val="center"/>
              <w:rPr>
                <w:sz w:val="18"/>
                <w:lang w:val="en-AU"/>
              </w:rPr>
            </w:pPr>
            <w:r w:rsidRPr="00867B7B">
              <w:rPr>
                <w:sz w:val="18"/>
                <w:lang w:val="en-AU"/>
              </w:rPr>
              <w:t>H9</w:t>
            </w:r>
          </w:p>
        </w:tc>
        <w:tc>
          <w:tcPr>
            <w:tcW w:w="3747" w:type="dxa"/>
            <w:gridSpan w:val="5"/>
            <w:tcBorders>
              <w:top w:val="dotted" w:sz="4" w:space="0" w:color="auto"/>
              <w:bottom w:val="single" w:sz="12" w:space="0" w:color="auto"/>
            </w:tcBorders>
          </w:tcPr>
          <w:p w14:paraId="126B1621" w14:textId="77777777" w:rsidR="00867B7B" w:rsidRPr="00867B7B" w:rsidRDefault="00867B7B" w:rsidP="00867B7B">
            <w:pPr>
              <w:spacing w:before="40" w:after="20"/>
              <w:rPr>
                <w:sz w:val="18"/>
                <w:lang w:val="en-AU"/>
              </w:rPr>
            </w:pPr>
            <w:r w:rsidRPr="00867B7B">
              <w:rPr>
                <w:sz w:val="18"/>
                <w:lang w:val="en-AU"/>
              </w:rPr>
              <w:t>Side drains are provided under medians.</w:t>
            </w:r>
          </w:p>
        </w:tc>
        <w:tc>
          <w:tcPr>
            <w:tcW w:w="567" w:type="dxa"/>
            <w:gridSpan w:val="2"/>
            <w:tcBorders>
              <w:top w:val="dotted" w:sz="4" w:space="0" w:color="auto"/>
              <w:bottom w:val="single" w:sz="12" w:space="0" w:color="auto"/>
              <w:right w:val="single" w:sz="2" w:space="0" w:color="auto"/>
            </w:tcBorders>
          </w:tcPr>
          <w:p w14:paraId="313CAABC"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tcPr>
          <w:p w14:paraId="7F6EB15B"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12" w:space="0" w:color="auto"/>
            </w:tcBorders>
          </w:tcPr>
          <w:p w14:paraId="5496DFB3"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3B10C8BE" w14:textId="77777777" w:rsidR="00867B7B" w:rsidRPr="00867B7B" w:rsidRDefault="00867B7B" w:rsidP="00867B7B">
            <w:pPr>
              <w:spacing w:before="40" w:after="20"/>
              <w:jc w:val="center"/>
              <w:rPr>
                <w:sz w:val="18"/>
                <w:lang w:val="en-AU"/>
              </w:rPr>
            </w:pPr>
          </w:p>
        </w:tc>
      </w:tr>
      <w:tr w:rsidR="00867B7B" w:rsidRPr="00867B7B" w14:paraId="630D8372" w14:textId="77777777" w:rsidTr="000B3BFD">
        <w:trPr>
          <w:cantSplit/>
          <w:trHeight w:val="425"/>
        </w:trPr>
        <w:tc>
          <w:tcPr>
            <w:tcW w:w="648" w:type="dxa"/>
            <w:tcBorders>
              <w:top w:val="single" w:sz="12" w:space="0" w:color="auto"/>
              <w:bottom w:val="single" w:sz="12" w:space="0" w:color="auto"/>
            </w:tcBorders>
            <w:vAlign w:val="center"/>
          </w:tcPr>
          <w:p w14:paraId="17B8DBE2" w14:textId="77777777" w:rsidR="00867B7B" w:rsidRPr="00867B7B" w:rsidRDefault="00867B7B" w:rsidP="00867B7B">
            <w:pPr>
              <w:spacing w:before="40" w:after="20"/>
              <w:jc w:val="center"/>
              <w:rPr>
                <w:b/>
                <w:sz w:val="18"/>
                <w:lang w:val="en-AU"/>
              </w:rPr>
            </w:pPr>
            <w:r w:rsidRPr="00867B7B">
              <w:rPr>
                <w:b/>
                <w:sz w:val="18"/>
                <w:lang w:val="en-AU"/>
              </w:rPr>
              <w:t>I</w:t>
            </w:r>
          </w:p>
        </w:tc>
        <w:tc>
          <w:tcPr>
            <w:tcW w:w="8708" w:type="dxa"/>
            <w:gridSpan w:val="15"/>
            <w:tcBorders>
              <w:top w:val="single" w:sz="12" w:space="0" w:color="auto"/>
              <w:bottom w:val="single" w:sz="12" w:space="0" w:color="auto"/>
            </w:tcBorders>
            <w:vAlign w:val="center"/>
          </w:tcPr>
          <w:p w14:paraId="29D81E42" w14:textId="77777777" w:rsidR="00867B7B" w:rsidRPr="00867B7B" w:rsidRDefault="00867B7B" w:rsidP="00867B7B">
            <w:pPr>
              <w:spacing w:before="40" w:after="20"/>
              <w:jc w:val="center"/>
              <w:rPr>
                <w:b/>
                <w:sz w:val="18"/>
                <w:lang w:val="en-AU"/>
              </w:rPr>
            </w:pPr>
            <w:r w:rsidRPr="00867B7B">
              <w:rPr>
                <w:b/>
                <w:sz w:val="18"/>
                <w:lang w:val="en-AU"/>
              </w:rPr>
              <w:t>VERGES</w:t>
            </w:r>
          </w:p>
        </w:tc>
      </w:tr>
      <w:tr w:rsidR="00867B7B" w:rsidRPr="00867B7B" w14:paraId="66A84DC5" w14:textId="77777777" w:rsidTr="000B3BFD">
        <w:trPr>
          <w:trHeight w:val="340"/>
        </w:trPr>
        <w:tc>
          <w:tcPr>
            <w:tcW w:w="648" w:type="dxa"/>
            <w:tcBorders>
              <w:top w:val="single" w:sz="12" w:space="0" w:color="auto"/>
              <w:bottom w:val="dotted" w:sz="4" w:space="0" w:color="auto"/>
            </w:tcBorders>
          </w:tcPr>
          <w:p w14:paraId="18789278" w14:textId="77777777" w:rsidR="00867B7B" w:rsidRPr="00867B7B" w:rsidRDefault="00867B7B" w:rsidP="00867B7B">
            <w:pPr>
              <w:spacing w:before="40" w:after="20"/>
              <w:jc w:val="center"/>
              <w:rPr>
                <w:sz w:val="18"/>
                <w:lang w:val="en-AU"/>
              </w:rPr>
            </w:pPr>
            <w:r w:rsidRPr="00867B7B">
              <w:rPr>
                <w:sz w:val="18"/>
                <w:lang w:val="en-AU"/>
              </w:rPr>
              <w:t>I1</w:t>
            </w:r>
          </w:p>
        </w:tc>
        <w:tc>
          <w:tcPr>
            <w:tcW w:w="3747" w:type="dxa"/>
            <w:gridSpan w:val="5"/>
            <w:tcBorders>
              <w:top w:val="single" w:sz="12" w:space="0" w:color="auto"/>
              <w:bottom w:val="dotted" w:sz="4" w:space="0" w:color="auto"/>
            </w:tcBorders>
          </w:tcPr>
          <w:p w14:paraId="6497C834" w14:textId="77777777" w:rsidR="00867B7B" w:rsidRPr="00867B7B" w:rsidRDefault="00867B7B" w:rsidP="00867B7B">
            <w:pPr>
              <w:spacing w:before="40" w:after="20"/>
              <w:rPr>
                <w:sz w:val="18"/>
                <w:lang w:val="en-AU"/>
              </w:rPr>
            </w:pPr>
            <w:r w:rsidRPr="00867B7B">
              <w:rPr>
                <w:sz w:val="18"/>
                <w:lang w:val="en-AU"/>
              </w:rPr>
              <w:t>Profiles are as per plan.</w:t>
            </w:r>
          </w:p>
        </w:tc>
        <w:tc>
          <w:tcPr>
            <w:tcW w:w="567" w:type="dxa"/>
            <w:gridSpan w:val="2"/>
            <w:tcBorders>
              <w:top w:val="single" w:sz="12" w:space="0" w:color="auto"/>
              <w:bottom w:val="dotted" w:sz="4" w:space="0" w:color="auto"/>
              <w:right w:val="single" w:sz="2" w:space="0" w:color="auto"/>
            </w:tcBorders>
          </w:tcPr>
          <w:p w14:paraId="2DE85F17"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dotted" w:sz="4" w:space="0" w:color="auto"/>
              <w:right w:val="single" w:sz="2" w:space="0" w:color="auto"/>
            </w:tcBorders>
          </w:tcPr>
          <w:p w14:paraId="4694B3EC"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dotted" w:sz="4" w:space="0" w:color="auto"/>
            </w:tcBorders>
          </w:tcPr>
          <w:p w14:paraId="51C731E9"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61D294EE" w14:textId="77777777" w:rsidR="00867B7B" w:rsidRPr="00867B7B" w:rsidRDefault="00867B7B" w:rsidP="00867B7B">
            <w:pPr>
              <w:spacing w:before="40" w:after="20"/>
              <w:jc w:val="center"/>
              <w:rPr>
                <w:sz w:val="18"/>
                <w:lang w:val="en-AU"/>
              </w:rPr>
            </w:pPr>
          </w:p>
        </w:tc>
      </w:tr>
      <w:tr w:rsidR="00867B7B" w:rsidRPr="00867B7B" w14:paraId="17090DFB" w14:textId="77777777" w:rsidTr="000B3BFD">
        <w:trPr>
          <w:trHeight w:val="340"/>
        </w:trPr>
        <w:tc>
          <w:tcPr>
            <w:tcW w:w="648" w:type="dxa"/>
            <w:tcBorders>
              <w:top w:val="dotted" w:sz="4" w:space="0" w:color="auto"/>
              <w:bottom w:val="dotted" w:sz="4" w:space="0" w:color="auto"/>
            </w:tcBorders>
          </w:tcPr>
          <w:p w14:paraId="61BC5A34" w14:textId="77777777" w:rsidR="00867B7B" w:rsidRPr="00867B7B" w:rsidRDefault="00867B7B" w:rsidP="00867B7B">
            <w:pPr>
              <w:spacing w:before="40" w:after="20"/>
              <w:jc w:val="center"/>
              <w:rPr>
                <w:sz w:val="18"/>
                <w:lang w:val="en-AU"/>
              </w:rPr>
            </w:pPr>
            <w:r w:rsidRPr="00867B7B">
              <w:rPr>
                <w:sz w:val="18"/>
                <w:lang w:val="en-AU"/>
              </w:rPr>
              <w:t>I2</w:t>
            </w:r>
          </w:p>
        </w:tc>
        <w:tc>
          <w:tcPr>
            <w:tcW w:w="3747" w:type="dxa"/>
            <w:gridSpan w:val="5"/>
            <w:tcBorders>
              <w:top w:val="dotted" w:sz="4" w:space="0" w:color="auto"/>
              <w:bottom w:val="dotted" w:sz="4" w:space="0" w:color="auto"/>
            </w:tcBorders>
          </w:tcPr>
          <w:p w14:paraId="11DD5C5A" w14:textId="77777777" w:rsidR="00867B7B" w:rsidRPr="00867B7B" w:rsidRDefault="00867B7B" w:rsidP="00867B7B">
            <w:pPr>
              <w:spacing w:before="40" w:after="20"/>
              <w:rPr>
                <w:sz w:val="18"/>
                <w:lang w:val="en-AU"/>
              </w:rPr>
            </w:pPr>
            <w:r w:rsidRPr="00867B7B">
              <w:rPr>
                <w:sz w:val="18"/>
                <w:lang w:val="en-AU"/>
              </w:rPr>
              <w:t>Verges are topsoiled in accordance with the specified standards.</w:t>
            </w:r>
          </w:p>
        </w:tc>
        <w:tc>
          <w:tcPr>
            <w:tcW w:w="567" w:type="dxa"/>
            <w:gridSpan w:val="2"/>
            <w:tcBorders>
              <w:top w:val="dotted" w:sz="4" w:space="0" w:color="auto"/>
              <w:bottom w:val="dotted" w:sz="4" w:space="0" w:color="auto"/>
              <w:right w:val="single" w:sz="2" w:space="0" w:color="auto"/>
            </w:tcBorders>
          </w:tcPr>
          <w:p w14:paraId="742CABE7"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70CBBA7F"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52BE8476"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1EC731D" w14:textId="77777777" w:rsidR="00867B7B" w:rsidRPr="00867B7B" w:rsidRDefault="00867B7B" w:rsidP="00867B7B">
            <w:pPr>
              <w:spacing w:before="40" w:after="20"/>
              <w:jc w:val="center"/>
              <w:rPr>
                <w:sz w:val="18"/>
                <w:lang w:val="en-AU"/>
              </w:rPr>
            </w:pPr>
          </w:p>
        </w:tc>
      </w:tr>
      <w:tr w:rsidR="00867B7B" w:rsidRPr="00867B7B" w14:paraId="2DEDD4B9" w14:textId="77777777" w:rsidTr="000B3BFD">
        <w:trPr>
          <w:trHeight w:val="340"/>
        </w:trPr>
        <w:tc>
          <w:tcPr>
            <w:tcW w:w="648" w:type="dxa"/>
            <w:tcBorders>
              <w:top w:val="dotted" w:sz="4" w:space="0" w:color="auto"/>
              <w:bottom w:val="dotted" w:sz="4" w:space="0" w:color="auto"/>
            </w:tcBorders>
          </w:tcPr>
          <w:p w14:paraId="516A2622" w14:textId="77777777" w:rsidR="00867B7B" w:rsidRPr="00867B7B" w:rsidRDefault="00867B7B" w:rsidP="00867B7B">
            <w:pPr>
              <w:spacing w:before="40" w:after="20"/>
              <w:jc w:val="center"/>
              <w:rPr>
                <w:sz w:val="18"/>
                <w:lang w:val="en-AU"/>
              </w:rPr>
            </w:pPr>
            <w:r w:rsidRPr="00867B7B">
              <w:rPr>
                <w:sz w:val="18"/>
                <w:lang w:val="en-AU"/>
              </w:rPr>
              <w:t>I3</w:t>
            </w:r>
          </w:p>
        </w:tc>
        <w:tc>
          <w:tcPr>
            <w:tcW w:w="3747" w:type="dxa"/>
            <w:gridSpan w:val="5"/>
            <w:tcBorders>
              <w:top w:val="dotted" w:sz="4" w:space="0" w:color="auto"/>
              <w:bottom w:val="dotted" w:sz="4" w:space="0" w:color="auto"/>
            </w:tcBorders>
          </w:tcPr>
          <w:p w14:paraId="7045B8EB" w14:textId="77777777" w:rsidR="00867B7B" w:rsidRPr="00867B7B" w:rsidRDefault="00867B7B" w:rsidP="00867B7B">
            <w:pPr>
              <w:spacing w:before="40" w:after="20"/>
              <w:rPr>
                <w:sz w:val="18"/>
                <w:lang w:val="en-AU"/>
              </w:rPr>
            </w:pPr>
            <w:r w:rsidRPr="00867B7B">
              <w:rPr>
                <w:sz w:val="18"/>
                <w:lang w:val="en-AU"/>
              </w:rPr>
              <w:t>Verges are grass seeded and fertilised or turfed to the specified standards.</w:t>
            </w:r>
          </w:p>
        </w:tc>
        <w:tc>
          <w:tcPr>
            <w:tcW w:w="567" w:type="dxa"/>
            <w:gridSpan w:val="2"/>
            <w:tcBorders>
              <w:top w:val="dotted" w:sz="4" w:space="0" w:color="auto"/>
              <w:bottom w:val="dotted" w:sz="4" w:space="0" w:color="auto"/>
              <w:right w:val="single" w:sz="2" w:space="0" w:color="auto"/>
            </w:tcBorders>
          </w:tcPr>
          <w:p w14:paraId="3DD41605"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0C5D8108"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7A2BC0C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B8EBCCC" w14:textId="77777777" w:rsidR="00867B7B" w:rsidRPr="00867B7B" w:rsidRDefault="00867B7B" w:rsidP="00867B7B">
            <w:pPr>
              <w:spacing w:before="40" w:after="20"/>
              <w:jc w:val="center"/>
              <w:rPr>
                <w:sz w:val="18"/>
                <w:lang w:val="en-AU"/>
              </w:rPr>
            </w:pPr>
          </w:p>
        </w:tc>
      </w:tr>
      <w:tr w:rsidR="00867B7B" w:rsidRPr="00867B7B" w14:paraId="714F43D5" w14:textId="77777777" w:rsidTr="000B3BFD">
        <w:trPr>
          <w:trHeight w:val="340"/>
        </w:trPr>
        <w:tc>
          <w:tcPr>
            <w:tcW w:w="648" w:type="dxa"/>
            <w:tcBorders>
              <w:top w:val="dotted" w:sz="4" w:space="0" w:color="auto"/>
              <w:bottom w:val="dotted" w:sz="4" w:space="0" w:color="auto"/>
            </w:tcBorders>
          </w:tcPr>
          <w:p w14:paraId="1806855E" w14:textId="77777777" w:rsidR="00867B7B" w:rsidRPr="00867B7B" w:rsidRDefault="00867B7B" w:rsidP="00867B7B">
            <w:pPr>
              <w:spacing w:before="40" w:after="20"/>
              <w:jc w:val="center"/>
              <w:rPr>
                <w:sz w:val="18"/>
                <w:lang w:val="en-AU"/>
              </w:rPr>
            </w:pPr>
            <w:r w:rsidRPr="00867B7B">
              <w:rPr>
                <w:sz w:val="18"/>
                <w:lang w:val="en-AU"/>
              </w:rPr>
              <w:t>I4</w:t>
            </w:r>
          </w:p>
        </w:tc>
        <w:tc>
          <w:tcPr>
            <w:tcW w:w="3747" w:type="dxa"/>
            <w:gridSpan w:val="5"/>
            <w:tcBorders>
              <w:top w:val="dotted" w:sz="4" w:space="0" w:color="auto"/>
              <w:bottom w:val="dotted" w:sz="4" w:space="0" w:color="auto"/>
            </w:tcBorders>
          </w:tcPr>
          <w:p w14:paraId="4D37178D" w14:textId="77777777" w:rsidR="00867B7B" w:rsidRPr="00867B7B" w:rsidRDefault="00867B7B" w:rsidP="00867B7B">
            <w:pPr>
              <w:spacing w:before="40" w:after="20"/>
              <w:rPr>
                <w:sz w:val="18"/>
                <w:lang w:val="en-AU"/>
              </w:rPr>
            </w:pPr>
            <w:r w:rsidRPr="00867B7B">
              <w:rPr>
                <w:sz w:val="18"/>
                <w:lang w:val="en-AU"/>
              </w:rPr>
              <w:t>All service fixtures (such as valves) are flush with the surrounding verge.</w:t>
            </w:r>
          </w:p>
        </w:tc>
        <w:tc>
          <w:tcPr>
            <w:tcW w:w="567" w:type="dxa"/>
            <w:gridSpan w:val="2"/>
            <w:tcBorders>
              <w:top w:val="dotted" w:sz="4" w:space="0" w:color="auto"/>
              <w:bottom w:val="dotted" w:sz="4" w:space="0" w:color="auto"/>
              <w:right w:val="single" w:sz="2" w:space="0" w:color="auto"/>
            </w:tcBorders>
          </w:tcPr>
          <w:p w14:paraId="558F6319"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78D99EFA"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4FB4E86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A44ED44" w14:textId="77777777" w:rsidR="00867B7B" w:rsidRPr="00867B7B" w:rsidRDefault="00867B7B" w:rsidP="00867B7B">
            <w:pPr>
              <w:spacing w:before="40" w:after="20"/>
              <w:jc w:val="center"/>
              <w:rPr>
                <w:sz w:val="18"/>
                <w:lang w:val="en-AU"/>
              </w:rPr>
            </w:pPr>
          </w:p>
        </w:tc>
      </w:tr>
      <w:tr w:rsidR="00867B7B" w:rsidRPr="00867B7B" w14:paraId="41B06193" w14:textId="77777777" w:rsidTr="000B3BFD">
        <w:trPr>
          <w:trHeight w:val="340"/>
        </w:trPr>
        <w:tc>
          <w:tcPr>
            <w:tcW w:w="648" w:type="dxa"/>
            <w:tcBorders>
              <w:top w:val="dotted" w:sz="4" w:space="0" w:color="auto"/>
              <w:bottom w:val="dotted" w:sz="4" w:space="0" w:color="auto"/>
            </w:tcBorders>
          </w:tcPr>
          <w:p w14:paraId="08EA456F" w14:textId="77777777" w:rsidR="00867B7B" w:rsidRPr="00867B7B" w:rsidRDefault="00867B7B" w:rsidP="00867B7B">
            <w:pPr>
              <w:spacing w:before="40" w:after="20"/>
              <w:jc w:val="center"/>
              <w:rPr>
                <w:sz w:val="18"/>
                <w:lang w:val="en-AU"/>
              </w:rPr>
            </w:pPr>
            <w:r w:rsidRPr="00867B7B">
              <w:rPr>
                <w:sz w:val="18"/>
                <w:lang w:val="en-AU"/>
              </w:rPr>
              <w:t>I5</w:t>
            </w:r>
          </w:p>
        </w:tc>
        <w:tc>
          <w:tcPr>
            <w:tcW w:w="3747" w:type="dxa"/>
            <w:gridSpan w:val="5"/>
            <w:tcBorders>
              <w:top w:val="dotted" w:sz="4" w:space="0" w:color="auto"/>
              <w:bottom w:val="dotted" w:sz="4" w:space="0" w:color="auto"/>
            </w:tcBorders>
          </w:tcPr>
          <w:p w14:paraId="1E765AF7" w14:textId="77777777" w:rsidR="00867B7B" w:rsidRPr="00867B7B" w:rsidRDefault="00867B7B" w:rsidP="00867B7B">
            <w:pPr>
              <w:spacing w:before="40" w:after="20"/>
              <w:rPr>
                <w:sz w:val="18"/>
                <w:lang w:val="en-AU"/>
              </w:rPr>
            </w:pPr>
            <w:r w:rsidRPr="00867B7B">
              <w:rPr>
                <w:sz w:val="18"/>
                <w:lang w:val="en-AU"/>
              </w:rPr>
              <w:t>Concrete footpaths are constructed to the specified standards.  Note: Concrete footpaths can be bonded for the construction at a later date.</w:t>
            </w:r>
          </w:p>
        </w:tc>
        <w:tc>
          <w:tcPr>
            <w:tcW w:w="567" w:type="dxa"/>
            <w:gridSpan w:val="2"/>
            <w:tcBorders>
              <w:top w:val="dotted" w:sz="4" w:space="0" w:color="auto"/>
              <w:bottom w:val="dotted" w:sz="4" w:space="0" w:color="auto"/>
              <w:right w:val="single" w:sz="2" w:space="0" w:color="auto"/>
            </w:tcBorders>
          </w:tcPr>
          <w:p w14:paraId="3D8C6C94"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4F2E421B"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3CAAE591"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0335CAC4" w14:textId="77777777" w:rsidR="00867B7B" w:rsidRPr="00867B7B" w:rsidRDefault="00867B7B" w:rsidP="00867B7B">
            <w:pPr>
              <w:spacing w:before="40" w:after="20"/>
              <w:jc w:val="center"/>
              <w:rPr>
                <w:sz w:val="18"/>
                <w:lang w:val="en-AU"/>
              </w:rPr>
            </w:pPr>
          </w:p>
        </w:tc>
      </w:tr>
      <w:tr w:rsidR="00867B7B" w:rsidRPr="00867B7B" w14:paraId="74706E90" w14:textId="77777777" w:rsidTr="000B3BFD">
        <w:trPr>
          <w:trHeight w:val="340"/>
        </w:trPr>
        <w:tc>
          <w:tcPr>
            <w:tcW w:w="648" w:type="dxa"/>
            <w:tcBorders>
              <w:top w:val="dotted" w:sz="4" w:space="0" w:color="auto"/>
              <w:bottom w:val="single" w:sz="12" w:space="0" w:color="auto"/>
            </w:tcBorders>
          </w:tcPr>
          <w:p w14:paraId="269C09DD" w14:textId="77777777" w:rsidR="00867B7B" w:rsidRPr="00867B7B" w:rsidRDefault="00867B7B" w:rsidP="00867B7B">
            <w:pPr>
              <w:spacing w:before="40" w:after="20"/>
              <w:jc w:val="center"/>
              <w:rPr>
                <w:sz w:val="18"/>
                <w:lang w:val="en-AU"/>
              </w:rPr>
            </w:pPr>
            <w:r w:rsidRPr="00867B7B">
              <w:rPr>
                <w:sz w:val="18"/>
                <w:lang w:val="en-AU"/>
              </w:rPr>
              <w:t>I6</w:t>
            </w:r>
          </w:p>
        </w:tc>
        <w:tc>
          <w:tcPr>
            <w:tcW w:w="3747" w:type="dxa"/>
            <w:gridSpan w:val="5"/>
            <w:tcBorders>
              <w:top w:val="dotted" w:sz="4" w:space="0" w:color="auto"/>
              <w:bottom w:val="single" w:sz="12" w:space="0" w:color="auto"/>
            </w:tcBorders>
          </w:tcPr>
          <w:p w14:paraId="4B333C60" w14:textId="77777777" w:rsidR="00867B7B" w:rsidRPr="00867B7B" w:rsidRDefault="00867B7B" w:rsidP="00867B7B">
            <w:pPr>
              <w:spacing w:before="40" w:after="20"/>
              <w:rPr>
                <w:sz w:val="18"/>
                <w:lang w:val="en-AU"/>
              </w:rPr>
            </w:pPr>
            <w:r w:rsidRPr="00867B7B">
              <w:rPr>
                <w:sz w:val="18"/>
                <w:lang w:val="en-AU"/>
              </w:rPr>
              <w:t>Pram ramps are constructed as required.</w:t>
            </w:r>
          </w:p>
        </w:tc>
        <w:tc>
          <w:tcPr>
            <w:tcW w:w="567" w:type="dxa"/>
            <w:gridSpan w:val="2"/>
            <w:tcBorders>
              <w:top w:val="dotted" w:sz="4" w:space="0" w:color="auto"/>
              <w:bottom w:val="single" w:sz="12" w:space="0" w:color="auto"/>
              <w:right w:val="single" w:sz="2" w:space="0" w:color="auto"/>
            </w:tcBorders>
          </w:tcPr>
          <w:p w14:paraId="07A00798"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tcPr>
          <w:p w14:paraId="21500818"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12" w:space="0" w:color="auto"/>
            </w:tcBorders>
          </w:tcPr>
          <w:p w14:paraId="16534B33"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1478AC23" w14:textId="77777777" w:rsidR="00867B7B" w:rsidRPr="00867B7B" w:rsidRDefault="00867B7B" w:rsidP="00867B7B">
            <w:pPr>
              <w:spacing w:before="40" w:after="20"/>
              <w:jc w:val="center"/>
              <w:rPr>
                <w:sz w:val="18"/>
                <w:lang w:val="en-AU"/>
              </w:rPr>
            </w:pPr>
          </w:p>
        </w:tc>
      </w:tr>
      <w:tr w:rsidR="00867B7B" w:rsidRPr="00867B7B" w14:paraId="21591B72" w14:textId="77777777" w:rsidTr="000B3BFD">
        <w:trPr>
          <w:cantSplit/>
          <w:trHeight w:val="425"/>
        </w:trPr>
        <w:tc>
          <w:tcPr>
            <w:tcW w:w="648" w:type="dxa"/>
            <w:tcBorders>
              <w:top w:val="single" w:sz="12" w:space="0" w:color="auto"/>
              <w:bottom w:val="single" w:sz="12" w:space="0" w:color="auto"/>
            </w:tcBorders>
            <w:vAlign w:val="center"/>
          </w:tcPr>
          <w:p w14:paraId="184E7ED4" w14:textId="77777777" w:rsidR="00867B7B" w:rsidRPr="00867B7B" w:rsidRDefault="00867B7B" w:rsidP="00867B7B">
            <w:pPr>
              <w:spacing w:before="40" w:after="20"/>
              <w:jc w:val="center"/>
              <w:rPr>
                <w:b/>
                <w:sz w:val="18"/>
                <w:lang w:val="en-AU"/>
              </w:rPr>
            </w:pPr>
            <w:r w:rsidRPr="00867B7B">
              <w:rPr>
                <w:b/>
                <w:sz w:val="18"/>
                <w:lang w:val="en-AU"/>
              </w:rPr>
              <w:t>J</w:t>
            </w:r>
          </w:p>
        </w:tc>
        <w:tc>
          <w:tcPr>
            <w:tcW w:w="8708" w:type="dxa"/>
            <w:gridSpan w:val="15"/>
            <w:tcBorders>
              <w:top w:val="single" w:sz="12" w:space="0" w:color="auto"/>
              <w:bottom w:val="single" w:sz="12" w:space="0" w:color="auto"/>
            </w:tcBorders>
            <w:vAlign w:val="center"/>
          </w:tcPr>
          <w:p w14:paraId="16644FE1" w14:textId="77777777" w:rsidR="00867B7B" w:rsidRPr="00867B7B" w:rsidRDefault="00867B7B" w:rsidP="00867B7B">
            <w:pPr>
              <w:spacing w:before="40" w:after="20"/>
              <w:jc w:val="center"/>
              <w:rPr>
                <w:b/>
                <w:sz w:val="18"/>
                <w:lang w:val="en-AU"/>
              </w:rPr>
            </w:pPr>
            <w:r w:rsidRPr="00867B7B">
              <w:rPr>
                <w:b/>
                <w:sz w:val="18"/>
                <w:lang w:val="en-AU"/>
              </w:rPr>
              <w:t>BIKEWAYS</w:t>
            </w:r>
          </w:p>
        </w:tc>
      </w:tr>
      <w:tr w:rsidR="00867B7B" w:rsidRPr="00867B7B" w14:paraId="2B1AF2F8" w14:textId="77777777" w:rsidTr="000B3BFD">
        <w:trPr>
          <w:trHeight w:val="340"/>
        </w:trPr>
        <w:tc>
          <w:tcPr>
            <w:tcW w:w="648" w:type="dxa"/>
            <w:tcBorders>
              <w:top w:val="single" w:sz="12" w:space="0" w:color="auto"/>
              <w:bottom w:val="dotted" w:sz="4" w:space="0" w:color="auto"/>
            </w:tcBorders>
          </w:tcPr>
          <w:p w14:paraId="727E9A6F" w14:textId="77777777" w:rsidR="00867B7B" w:rsidRPr="00867B7B" w:rsidRDefault="00867B7B" w:rsidP="00867B7B">
            <w:pPr>
              <w:spacing w:before="40" w:after="20"/>
              <w:jc w:val="center"/>
              <w:rPr>
                <w:sz w:val="18"/>
                <w:lang w:val="en-AU"/>
              </w:rPr>
            </w:pPr>
            <w:r w:rsidRPr="00867B7B">
              <w:rPr>
                <w:sz w:val="18"/>
                <w:lang w:val="en-AU"/>
              </w:rPr>
              <w:t>J1</w:t>
            </w:r>
          </w:p>
        </w:tc>
        <w:tc>
          <w:tcPr>
            <w:tcW w:w="3747" w:type="dxa"/>
            <w:gridSpan w:val="5"/>
            <w:tcBorders>
              <w:top w:val="single" w:sz="12" w:space="0" w:color="auto"/>
              <w:bottom w:val="dotted" w:sz="4" w:space="0" w:color="auto"/>
            </w:tcBorders>
          </w:tcPr>
          <w:p w14:paraId="7DF79319" w14:textId="77777777" w:rsidR="00867B7B" w:rsidRPr="00867B7B" w:rsidRDefault="00867B7B" w:rsidP="00867B7B">
            <w:pPr>
              <w:spacing w:before="40" w:after="20"/>
              <w:rPr>
                <w:sz w:val="18"/>
                <w:lang w:val="en-AU"/>
              </w:rPr>
            </w:pPr>
            <w:r w:rsidRPr="00867B7B">
              <w:rPr>
                <w:sz w:val="18"/>
                <w:lang w:val="en-AU"/>
              </w:rPr>
              <w:t>Location and width are as per the plan.  Note: Bikeways can be bonded for the construction at a later date.</w:t>
            </w:r>
          </w:p>
        </w:tc>
        <w:tc>
          <w:tcPr>
            <w:tcW w:w="567" w:type="dxa"/>
            <w:gridSpan w:val="2"/>
            <w:tcBorders>
              <w:top w:val="single" w:sz="12" w:space="0" w:color="auto"/>
              <w:bottom w:val="dotted" w:sz="4" w:space="0" w:color="auto"/>
              <w:right w:val="single" w:sz="2" w:space="0" w:color="auto"/>
            </w:tcBorders>
          </w:tcPr>
          <w:p w14:paraId="1DD3332D"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dotted" w:sz="4" w:space="0" w:color="auto"/>
              <w:right w:val="single" w:sz="2" w:space="0" w:color="auto"/>
            </w:tcBorders>
          </w:tcPr>
          <w:p w14:paraId="4A5EFA06"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dotted" w:sz="4" w:space="0" w:color="auto"/>
            </w:tcBorders>
          </w:tcPr>
          <w:p w14:paraId="38AA8641"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00ED4FCC" w14:textId="77777777" w:rsidR="00867B7B" w:rsidRPr="00867B7B" w:rsidRDefault="00867B7B" w:rsidP="00867B7B">
            <w:pPr>
              <w:spacing w:before="40" w:after="20"/>
              <w:jc w:val="center"/>
              <w:rPr>
                <w:sz w:val="18"/>
                <w:lang w:val="en-AU"/>
              </w:rPr>
            </w:pPr>
          </w:p>
        </w:tc>
      </w:tr>
      <w:tr w:rsidR="00867B7B" w:rsidRPr="00867B7B" w14:paraId="6F45E501" w14:textId="77777777" w:rsidTr="000B3BFD">
        <w:trPr>
          <w:trHeight w:val="340"/>
        </w:trPr>
        <w:tc>
          <w:tcPr>
            <w:tcW w:w="648" w:type="dxa"/>
            <w:tcBorders>
              <w:top w:val="dotted" w:sz="4" w:space="0" w:color="auto"/>
              <w:bottom w:val="dotted" w:sz="4" w:space="0" w:color="auto"/>
            </w:tcBorders>
          </w:tcPr>
          <w:p w14:paraId="43E7CDDD" w14:textId="77777777" w:rsidR="00867B7B" w:rsidRPr="00867B7B" w:rsidRDefault="00867B7B" w:rsidP="00867B7B">
            <w:pPr>
              <w:spacing w:before="40" w:after="20"/>
              <w:jc w:val="center"/>
              <w:rPr>
                <w:sz w:val="18"/>
                <w:lang w:val="en-AU"/>
              </w:rPr>
            </w:pPr>
            <w:r w:rsidRPr="00867B7B">
              <w:rPr>
                <w:sz w:val="18"/>
                <w:lang w:val="en-AU"/>
              </w:rPr>
              <w:t>J2</w:t>
            </w:r>
          </w:p>
        </w:tc>
        <w:tc>
          <w:tcPr>
            <w:tcW w:w="3747" w:type="dxa"/>
            <w:gridSpan w:val="5"/>
            <w:tcBorders>
              <w:top w:val="dotted" w:sz="4" w:space="0" w:color="auto"/>
              <w:bottom w:val="dotted" w:sz="4" w:space="0" w:color="auto"/>
            </w:tcBorders>
          </w:tcPr>
          <w:p w14:paraId="2ED17E5A" w14:textId="77777777" w:rsidR="00867B7B" w:rsidRPr="00867B7B" w:rsidRDefault="00867B7B" w:rsidP="00867B7B">
            <w:pPr>
              <w:spacing w:before="40" w:after="20"/>
              <w:rPr>
                <w:sz w:val="18"/>
                <w:lang w:val="en-AU"/>
              </w:rPr>
            </w:pPr>
            <w:r w:rsidRPr="00867B7B">
              <w:rPr>
                <w:sz w:val="18"/>
                <w:lang w:val="en-AU"/>
              </w:rPr>
              <w:t>Kerb ramps and crossings are constructed.</w:t>
            </w:r>
          </w:p>
        </w:tc>
        <w:tc>
          <w:tcPr>
            <w:tcW w:w="567" w:type="dxa"/>
            <w:gridSpan w:val="2"/>
            <w:tcBorders>
              <w:top w:val="dotted" w:sz="4" w:space="0" w:color="auto"/>
              <w:bottom w:val="dotted" w:sz="4" w:space="0" w:color="auto"/>
              <w:right w:val="single" w:sz="2" w:space="0" w:color="auto"/>
            </w:tcBorders>
          </w:tcPr>
          <w:p w14:paraId="35E9036F"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473590C4"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6CFF8811"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2213DE5A" w14:textId="77777777" w:rsidR="00867B7B" w:rsidRPr="00867B7B" w:rsidRDefault="00867B7B" w:rsidP="00867B7B">
            <w:pPr>
              <w:spacing w:before="40" w:after="20"/>
              <w:jc w:val="center"/>
              <w:rPr>
                <w:sz w:val="18"/>
                <w:lang w:val="en-AU"/>
              </w:rPr>
            </w:pPr>
          </w:p>
        </w:tc>
      </w:tr>
      <w:tr w:rsidR="00867B7B" w:rsidRPr="00867B7B" w14:paraId="37E211CA" w14:textId="77777777" w:rsidTr="000B3BFD">
        <w:trPr>
          <w:trHeight w:val="340"/>
        </w:trPr>
        <w:tc>
          <w:tcPr>
            <w:tcW w:w="648" w:type="dxa"/>
            <w:tcBorders>
              <w:top w:val="dotted" w:sz="4" w:space="0" w:color="auto"/>
              <w:bottom w:val="single" w:sz="12" w:space="0" w:color="auto"/>
            </w:tcBorders>
          </w:tcPr>
          <w:p w14:paraId="676F4E0C" w14:textId="77777777" w:rsidR="00867B7B" w:rsidRPr="00867B7B" w:rsidRDefault="00867B7B" w:rsidP="00867B7B">
            <w:pPr>
              <w:spacing w:before="40" w:after="20"/>
              <w:jc w:val="center"/>
              <w:rPr>
                <w:sz w:val="18"/>
                <w:lang w:val="en-AU"/>
              </w:rPr>
            </w:pPr>
            <w:r w:rsidRPr="00867B7B">
              <w:rPr>
                <w:sz w:val="18"/>
                <w:lang w:val="en-AU"/>
              </w:rPr>
              <w:t>J3</w:t>
            </w:r>
          </w:p>
        </w:tc>
        <w:tc>
          <w:tcPr>
            <w:tcW w:w="3747" w:type="dxa"/>
            <w:gridSpan w:val="5"/>
            <w:tcBorders>
              <w:top w:val="dotted" w:sz="4" w:space="0" w:color="auto"/>
              <w:bottom w:val="single" w:sz="12" w:space="0" w:color="auto"/>
            </w:tcBorders>
          </w:tcPr>
          <w:p w14:paraId="341217C6" w14:textId="77777777" w:rsidR="00867B7B" w:rsidRPr="00867B7B" w:rsidRDefault="00867B7B" w:rsidP="00867B7B">
            <w:pPr>
              <w:spacing w:before="40" w:after="20"/>
              <w:rPr>
                <w:sz w:val="18"/>
                <w:lang w:val="en-AU"/>
              </w:rPr>
            </w:pPr>
            <w:r w:rsidRPr="00867B7B">
              <w:rPr>
                <w:sz w:val="18"/>
                <w:lang w:val="en-AU"/>
              </w:rPr>
              <w:t>Safety rails and signs are installed.</w:t>
            </w:r>
          </w:p>
        </w:tc>
        <w:tc>
          <w:tcPr>
            <w:tcW w:w="567" w:type="dxa"/>
            <w:gridSpan w:val="2"/>
            <w:tcBorders>
              <w:top w:val="dotted" w:sz="4" w:space="0" w:color="auto"/>
              <w:bottom w:val="single" w:sz="12" w:space="0" w:color="auto"/>
              <w:right w:val="single" w:sz="2" w:space="0" w:color="auto"/>
            </w:tcBorders>
          </w:tcPr>
          <w:p w14:paraId="3526D29C"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tcPr>
          <w:p w14:paraId="2D6A6FAF"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12" w:space="0" w:color="auto"/>
            </w:tcBorders>
          </w:tcPr>
          <w:p w14:paraId="674B4B36"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4E915120" w14:textId="77777777" w:rsidR="00867B7B" w:rsidRPr="00867B7B" w:rsidRDefault="00867B7B" w:rsidP="00867B7B">
            <w:pPr>
              <w:spacing w:before="40" w:after="20"/>
              <w:jc w:val="center"/>
              <w:rPr>
                <w:sz w:val="18"/>
                <w:lang w:val="en-AU"/>
              </w:rPr>
            </w:pPr>
          </w:p>
        </w:tc>
      </w:tr>
      <w:tr w:rsidR="00867B7B" w:rsidRPr="00867B7B" w14:paraId="3A6ABE1A" w14:textId="77777777" w:rsidTr="000B3BFD">
        <w:trPr>
          <w:cantSplit/>
          <w:trHeight w:val="425"/>
        </w:trPr>
        <w:tc>
          <w:tcPr>
            <w:tcW w:w="648" w:type="dxa"/>
            <w:tcBorders>
              <w:top w:val="single" w:sz="12" w:space="0" w:color="auto"/>
              <w:bottom w:val="single" w:sz="12" w:space="0" w:color="auto"/>
            </w:tcBorders>
            <w:vAlign w:val="center"/>
          </w:tcPr>
          <w:p w14:paraId="76D15210" w14:textId="77777777" w:rsidR="00867B7B" w:rsidRPr="00867B7B" w:rsidRDefault="00867B7B" w:rsidP="00867B7B">
            <w:pPr>
              <w:spacing w:before="40" w:after="20"/>
              <w:jc w:val="center"/>
              <w:rPr>
                <w:b/>
                <w:sz w:val="18"/>
                <w:lang w:val="en-AU"/>
              </w:rPr>
            </w:pPr>
            <w:r w:rsidRPr="00867B7B">
              <w:rPr>
                <w:b/>
                <w:sz w:val="18"/>
                <w:lang w:val="en-AU"/>
              </w:rPr>
              <w:t>K</w:t>
            </w:r>
          </w:p>
        </w:tc>
        <w:tc>
          <w:tcPr>
            <w:tcW w:w="8708" w:type="dxa"/>
            <w:gridSpan w:val="15"/>
            <w:tcBorders>
              <w:top w:val="single" w:sz="12" w:space="0" w:color="auto"/>
              <w:bottom w:val="single" w:sz="12" w:space="0" w:color="auto"/>
            </w:tcBorders>
            <w:vAlign w:val="center"/>
          </w:tcPr>
          <w:p w14:paraId="57462E4A" w14:textId="77777777" w:rsidR="00867B7B" w:rsidRPr="00867B7B" w:rsidRDefault="00867B7B" w:rsidP="00867B7B">
            <w:pPr>
              <w:spacing w:before="40" w:after="20"/>
              <w:jc w:val="center"/>
              <w:rPr>
                <w:b/>
                <w:sz w:val="18"/>
                <w:lang w:val="en-AU"/>
              </w:rPr>
            </w:pPr>
            <w:r w:rsidRPr="00867B7B">
              <w:rPr>
                <w:b/>
                <w:sz w:val="18"/>
                <w:lang w:val="en-AU"/>
              </w:rPr>
              <w:t>FENCING AND FEATURES</w:t>
            </w:r>
          </w:p>
        </w:tc>
      </w:tr>
      <w:tr w:rsidR="00867B7B" w:rsidRPr="00867B7B" w14:paraId="06BDB198" w14:textId="77777777" w:rsidTr="000B3BFD">
        <w:trPr>
          <w:trHeight w:val="340"/>
        </w:trPr>
        <w:tc>
          <w:tcPr>
            <w:tcW w:w="648" w:type="dxa"/>
            <w:tcBorders>
              <w:top w:val="single" w:sz="12" w:space="0" w:color="auto"/>
              <w:bottom w:val="dotted" w:sz="4" w:space="0" w:color="auto"/>
            </w:tcBorders>
          </w:tcPr>
          <w:p w14:paraId="2C0BB088" w14:textId="77777777" w:rsidR="00867B7B" w:rsidRPr="00867B7B" w:rsidRDefault="00867B7B" w:rsidP="00867B7B">
            <w:pPr>
              <w:spacing w:before="40" w:after="20"/>
              <w:jc w:val="center"/>
              <w:rPr>
                <w:sz w:val="18"/>
                <w:lang w:val="en-AU"/>
              </w:rPr>
            </w:pPr>
            <w:r w:rsidRPr="00867B7B">
              <w:rPr>
                <w:sz w:val="18"/>
                <w:lang w:val="en-AU"/>
              </w:rPr>
              <w:t>K1</w:t>
            </w:r>
          </w:p>
        </w:tc>
        <w:tc>
          <w:tcPr>
            <w:tcW w:w="3747" w:type="dxa"/>
            <w:gridSpan w:val="5"/>
            <w:tcBorders>
              <w:top w:val="single" w:sz="12" w:space="0" w:color="auto"/>
              <w:bottom w:val="dotted" w:sz="4" w:space="0" w:color="auto"/>
            </w:tcBorders>
          </w:tcPr>
          <w:p w14:paraId="57801703" w14:textId="77777777" w:rsidR="00867B7B" w:rsidRPr="00867B7B" w:rsidRDefault="00867B7B" w:rsidP="00867B7B">
            <w:pPr>
              <w:spacing w:before="40" w:after="20"/>
              <w:rPr>
                <w:sz w:val="18"/>
                <w:lang w:val="en-AU"/>
              </w:rPr>
            </w:pPr>
            <w:r w:rsidRPr="00867B7B">
              <w:rPr>
                <w:sz w:val="18"/>
                <w:lang w:val="en-AU"/>
              </w:rPr>
              <w:t>All fences other than approved entrances features are constructed within allotments.  Survey pegs are visible.</w:t>
            </w:r>
          </w:p>
        </w:tc>
        <w:tc>
          <w:tcPr>
            <w:tcW w:w="567" w:type="dxa"/>
            <w:gridSpan w:val="2"/>
            <w:tcBorders>
              <w:top w:val="single" w:sz="12" w:space="0" w:color="auto"/>
              <w:bottom w:val="dotted" w:sz="4" w:space="0" w:color="auto"/>
              <w:right w:val="single" w:sz="2" w:space="0" w:color="auto"/>
            </w:tcBorders>
          </w:tcPr>
          <w:p w14:paraId="67FFC479"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dotted" w:sz="4" w:space="0" w:color="auto"/>
              <w:right w:val="single" w:sz="2" w:space="0" w:color="auto"/>
            </w:tcBorders>
          </w:tcPr>
          <w:p w14:paraId="5A2155DC"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dotted" w:sz="4" w:space="0" w:color="auto"/>
            </w:tcBorders>
          </w:tcPr>
          <w:p w14:paraId="4BE7B515"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131AD081" w14:textId="77777777" w:rsidR="00867B7B" w:rsidRPr="00867B7B" w:rsidRDefault="00867B7B" w:rsidP="00867B7B">
            <w:pPr>
              <w:spacing w:before="40" w:after="20"/>
              <w:rPr>
                <w:sz w:val="18"/>
                <w:lang w:val="en-AU"/>
              </w:rPr>
            </w:pPr>
          </w:p>
        </w:tc>
      </w:tr>
      <w:tr w:rsidR="00867B7B" w:rsidRPr="00867B7B" w14:paraId="53A33417" w14:textId="77777777" w:rsidTr="000B3BFD">
        <w:trPr>
          <w:trHeight w:val="340"/>
        </w:trPr>
        <w:tc>
          <w:tcPr>
            <w:tcW w:w="648" w:type="dxa"/>
            <w:tcBorders>
              <w:top w:val="dotted" w:sz="4" w:space="0" w:color="auto"/>
              <w:bottom w:val="dotted" w:sz="4" w:space="0" w:color="auto"/>
            </w:tcBorders>
          </w:tcPr>
          <w:p w14:paraId="3652C7B2" w14:textId="77777777" w:rsidR="00867B7B" w:rsidRPr="00867B7B" w:rsidRDefault="00867B7B" w:rsidP="00867B7B">
            <w:pPr>
              <w:spacing w:before="40" w:after="20"/>
              <w:jc w:val="center"/>
              <w:rPr>
                <w:sz w:val="18"/>
                <w:lang w:val="en-AU"/>
              </w:rPr>
            </w:pPr>
            <w:r w:rsidRPr="00867B7B">
              <w:rPr>
                <w:sz w:val="18"/>
                <w:lang w:val="en-AU"/>
              </w:rPr>
              <w:t>K2</w:t>
            </w:r>
          </w:p>
        </w:tc>
        <w:tc>
          <w:tcPr>
            <w:tcW w:w="3747" w:type="dxa"/>
            <w:gridSpan w:val="5"/>
            <w:tcBorders>
              <w:top w:val="dotted" w:sz="4" w:space="0" w:color="auto"/>
              <w:bottom w:val="dotted" w:sz="4" w:space="0" w:color="auto"/>
            </w:tcBorders>
          </w:tcPr>
          <w:p w14:paraId="20C3C957" w14:textId="77777777" w:rsidR="00867B7B" w:rsidRPr="00867B7B" w:rsidRDefault="00867B7B" w:rsidP="00867B7B">
            <w:pPr>
              <w:spacing w:before="40" w:after="20"/>
              <w:rPr>
                <w:sz w:val="18"/>
                <w:lang w:val="en-AU"/>
              </w:rPr>
            </w:pPr>
            <w:r w:rsidRPr="00867B7B">
              <w:rPr>
                <w:sz w:val="18"/>
                <w:lang w:val="en-AU"/>
              </w:rPr>
              <w:t>Specifically approved entrance features are constructed in accordance with the drawings.</w:t>
            </w:r>
          </w:p>
        </w:tc>
        <w:tc>
          <w:tcPr>
            <w:tcW w:w="567" w:type="dxa"/>
            <w:gridSpan w:val="2"/>
            <w:tcBorders>
              <w:top w:val="dotted" w:sz="4" w:space="0" w:color="auto"/>
              <w:bottom w:val="dotted" w:sz="4" w:space="0" w:color="auto"/>
              <w:right w:val="single" w:sz="2" w:space="0" w:color="auto"/>
            </w:tcBorders>
          </w:tcPr>
          <w:p w14:paraId="120FC1A3"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01843215"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4781F505"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5FA18CCB" w14:textId="77777777" w:rsidR="00867B7B" w:rsidRPr="00867B7B" w:rsidRDefault="00867B7B" w:rsidP="00867B7B">
            <w:pPr>
              <w:spacing w:before="40" w:after="20"/>
              <w:rPr>
                <w:sz w:val="18"/>
                <w:lang w:val="en-AU"/>
              </w:rPr>
            </w:pPr>
          </w:p>
        </w:tc>
      </w:tr>
      <w:tr w:rsidR="00867B7B" w:rsidRPr="00867B7B" w14:paraId="4AD1F096" w14:textId="77777777" w:rsidTr="000B3BFD">
        <w:trPr>
          <w:trHeight w:val="340"/>
        </w:trPr>
        <w:tc>
          <w:tcPr>
            <w:tcW w:w="648" w:type="dxa"/>
            <w:tcBorders>
              <w:top w:val="dotted" w:sz="4" w:space="0" w:color="auto"/>
              <w:bottom w:val="dotted" w:sz="4" w:space="0" w:color="auto"/>
            </w:tcBorders>
          </w:tcPr>
          <w:p w14:paraId="37124939" w14:textId="77777777" w:rsidR="00867B7B" w:rsidRPr="00867B7B" w:rsidRDefault="00867B7B" w:rsidP="00867B7B">
            <w:pPr>
              <w:spacing w:before="40" w:after="20"/>
              <w:jc w:val="center"/>
              <w:rPr>
                <w:sz w:val="18"/>
                <w:lang w:val="en-AU"/>
              </w:rPr>
            </w:pPr>
            <w:r w:rsidRPr="00867B7B">
              <w:rPr>
                <w:sz w:val="18"/>
                <w:lang w:val="en-AU"/>
              </w:rPr>
              <w:t>K3</w:t>
            </w:r>
          </w:p>
        </w:tc>
        <w:tc>
          <w:tcPr>
            <w:tcW w:w="3747" w:type="dxa"/>
            <w:gridSpan w:val="5"/>
            <w:tcBorders>
              <w:top w:val="dotted" w:sz="4" w:space="0" w:color="auto"/>
              <w:bottom w:val="dotted" w:sz="4" w:space="0" w:color="auto"/>
            </w:tcBorders>
          </w:tcPr>
          <w:p w14:paraId="538FD4A4" w14:textId="77777777" w:rsidR="00867B7B" w:rsidRPr="00867B7B" w:rsidRDefault="00867B7B" w:rsidP="00867B7B">
            <w:pPr>
              <w:spacing w:before="40" w:after="20"/>
              <w:rPr>
                <w:sz w:val="18"/>
                <w:lang w:val="en-AU"/>
              </w:rPr>
            </w:pPr>
            <w:r w:rsidRPr="00867B7B">
              <w:rPr>
                <w:sz w:val="18"/>
                <w:lang w:val="en-AU"/>
              </w:rPr>
              <w:t>Entrance features and fences have satisfied Building Approvals (if required).</w:t>
            </w:r>
          </w:p>
        </w:tc>
        <w:tc>
          <w:tcPr>
            <w:tcW w:w="567" w:type="dxa"/>
            <w:gridSpan w:val="2"/>
            <w:tcBorders>
              <w:top w:val="dotted" w:sz="4" w:space="0" w:color="auto"/>
              <w:bottom w:val="dotted" w:sz="4" w:space="0" w:color="auto"/>
              <w:right w:val="single" w:sz="2" w:space="0" w:color="auto"/>
            </w:tcBorders>
          </w:tcPr>
          <w:p w14:paraId="4FDD759D"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tcPr>
          <w:p w14:paraId="7DF5E04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tcPr>
          <w:p w14:paraId="5CAAC2C3"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1DFE961F" w14:textId="77777777" w:rsidR="00867B7B" w:rsidRPr="00867B7B" w:rsidRDefault="00867B7B" w:rsidP="00867B7B">
            <w:pPr>
              <w:spacing w:before="40" w:after="20"/>
              <w:rPr>
                <w:sz w:val="18"/>
                <w:lang w:val="en-AU"/>
              </w:rPr>
            </w:pPr>
          </w:p>
        </w:tc>
      </w:tr>
      <w:tr w:rsidR="00867B7B" w:rsidRPr="00867B7B" w14:paraId="174FB6FE" w14:textId="77777777" w:rsidTr="000B3BFD">
        <w:trPr>
          <w:trHeight w:val="340"/>
        </w:trPr>
        <w:tc>
          <w:tcPr>
            <w:tcW w:w="648" w:type="dxa"/>
            <w:tcBorders>
              <w:top w:val="dotted" w:sz="4" w:space="0" w:color="auto"/>
              <w:bottom w:val="single" w:sz="8" w:space="0" w:color="auto"/>
            </w:tcBorders>
          </w:tcPr>
          <w:p w14:paraId="730795B6" w14:textId="77777777" w:rsidR="00867B7B" w:rsidRPr="00867B7B" w:rsidRDefault="00867B7B" w:rsidP="00867B7B">
            <w:pPr>
              <w:spacing w:before="40" w:after="20"/>
              <w:jc w:val="center"/>
              <w:rPr>
                <w:sz w:val="18"/>
                <w:lang w:val="en-AU"/>
              </w:rPr>
            </w:pPr>
            <w:r w:rsidRPr="00867B7B">
              <w:rPr>
                <w:sz w:val="18"/>
                <w:lang w:val="en-AU"/>
              </w:rPr>
              <w:t>K4</w:t>
            </w:r>
          </w:p>
        </w:tc>
        <w:tc>
          <w:tcPr>
            <w:tcW w:w="3747" w:type="dxa"/>
            <w:gridSpan w:val="5"/>
            <w:tcBorders>
              <w:top w:val="dotted" w:sz="4" w:space="0" w:color="auto"/>
              <w:bottom w:val="single" w:sz="8" w:space="0" w:color="auto"/>
            </w:tcBorders>
          </w:tcPr>
          <w:p w14:paraId="0507648D" w14:textId="77777777" w:rsidR="00867B7B" w:rsidRPr="00867B7B" w:rsidRDefault="00867B7B" w:rsidP="00867B7B">
            <w:pPr>
              <w:spacing w:before="40" w:after="20"/>
              <w:rPr>
                <w:sz w:val="18"/>
                <w:lang w:val="en-AU"/>
              </w:rPr>
            </w:pPr>
            <w:r w:rsidRPr="00867B7B">
              <w:rPr>
                <w:sz w:val="18"/>
                <w:lang w:val="en-AU"/>
              </w:rPr>
              <w:t>Sound attenuation fences are contained wholly within the allotments and constructed in accordance with the drawings.</w:t>
            </w:r>
          </w:p>
        </w:tc>
        <w:tc>
          <w:tcPr>
            <w:tcW w:w="567" w:type="dxa"/>
            <w:gridSpan w:val="2"/>
            <w:tcBorders>
              <w:top w:val="dotted" w:sz="4" w:space="0" w:color="auto"/>
              <w:bottom w:val="single" w:sz="8" w:space="0" w:color="auto"/>
              <w:right w:val="single" w:sz="2" w:space="0" w:color="auto"/>
            </w:tcBorders>
          </w:tcPr>
          <w:p w14:paraId="07A92B66"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8" w:space="0" w:color="auto"/>
              <w:right w:val="single" w:sz="2" w:space="0" w:color="auto"/>
            </w:tcBorders>
          </w:tcPr>
          <w:p w14:paraId="7FF2A80A"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8" w:space="0" w:color="auto"/>
            </w:tcBorders>
          </w:tcPr>
          <w:p w14:paraId="1B258C7C"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8" w:space="0" w:color="auto"/>
            </w:tcBorders>
          </w:tcPr>
          <w:p w14:paraId="0A8B2679" w14:textId="77777777" w:rsidR="00867B7B" w:rsidRPr="00867B7B" w:rsidRDefault="00867B7B" w:rsidP="00867B7B">
            <w:pPr>
              <w:spacing w:before="40" w:after="20"/>
              <w:rPr>
                <w:sz w:val="18"/>
                <w:lang w:val="en-AU"/>
              </w:rPr>
            </w:pPr>
          </w:p>
        </w:tc>
      </w:tr>
      <w:tr w:rsidR="00867B7B" w:rsidRPr="00867B7B" w14:paraId="3FAECE8B" w14:textId="77777777" w:rsidTr="000B3BFD">
        <w:trPr>
          <w:trHeight w:val="824"/>
        </w:trPr>
        <w:tc>
          <w:tcPr>
            <w:tcW w:w="648" w:type="dxa"/>
            <w:tcBorders>
              <w:top w:val="dotted" w:sz="4" w:space="0" w:color="auto"/>
              <w:bottom w:val="single" w:sz="12" w:space="0" w:color="auto"/>
            </w:tcBorders>
          </w:tcPr>
          <w:p w14:paraId="682BE93D" w14:textId="77777777" w:rsidR="00867B7B" w:rsidRPr="00867B7B" w:rsidRDefault="00867B7B" w:rsidP="00867B7B">
            <w:pPr>
              <w:spacing w:before="40" w:after="20"/>
              <w:jc w:val="center"/>
              <w:rPr>
                <w:sz w:val="18"/>
                <w:lang w:val="en-AU"/>
              </w:rPr>
            </w:pPr>
            <w:r w:rsidRPr="00867B7B">
              <w:rPr>
                <w:sz w:val="18"/>
                <w:lang w:val="en-AU"/>
              </w:rPr>
              <w:t>K</w:t>
            </w:r>
            <w:r w:rsidR="00B83646">
              <w:rPr>
                <w:sz w:val="18"/>
                <w:lang w:val="en-AU"/>
              </w:rPr>
              <w:t xml:space="preserve">                                                                                                                                                                                                                                                            </w:t>
            </w:r>
            <w:r w:rsidRPr="00867B7B">
              <w:rPr>
                <w:sz w:val="18"/>
                <w:lang w:val="en-AU"/>
              </w:rPr>
              <w:t>5</w:t>
            </w:r>
          </w:p>
        </w:tc>
        <w:tc>
          <w:tcPr>
            <w:tcW w:w="3747" w:type="dxa"/>
            <w:gridSpan w:val="5"/>
            <w:tcBorders>
              <w:top w:val="dotted" w:sz="4" w:space="0" w:color="auto"/>
              <w:bottom w:val="single" w:sz="12" w:space="0" w:color="auto"/>
            </w:tcBorders>
          </w:tcPr>
          <w:p w14:paraId="779FC77C" w14:textId="77777777" w:rsidR="00867B7B" w:rsidRPr="00867B7B" w:rsidRDefault="00867B7B" w:rsidP="00867B7B">
            <w:pPr>
              <w:spacing w:before="40" w:after="20"/>
              <w:rPr>
                <w:sz w:val="18"/>
                <w:lang w:val="en-AU"/>
              </w:rPr>
            </w:pPr>
            <w:r w:rsidRPr="00867B7B">
              <w:rPr>
                <w:sz w:val="18"/>
                <w:lang w:val="en-AU"/>
              </w:rPr>
              <w:t>Natural area/vehicle exclusion fencing/natural area gates have been installed in accordance with the drawings</w:t>
            </w:r>
          </w:p>
        </w:tc>
        <w:tc>
          <w:tcPr>
            <w:tcW w:w="567" w:type="dxa"/>
            <w:gridSpan w:val="2"/>
            <w:tcBorders>
              <w:top w:val="dotted" w:sz="4" w:space="0" w:color="auto"/>
              <w:bottom w:val="single" w:sz="12" w:space="0" w:color="auto"/>
              <w:right w:val="single" w:sz="2" w:space="0" w:color="auto"/>
            </w:tcBorders>
          </w:tcPr>
          <w:p w14:paraId="47B4E9B1"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tcPr>
          <w:p w14:paraId="0275F8B5"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12" w:space="0" w:color="auto"/>
            </w:tcBorders>
          </w:tcPr>
          <w:p w14:paraId="02D2DD3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6E7D804A" w14:textId="77777777" w:rsidR="00867B7B" w:rsidRDefault="00867B7B" w:rsidP="00867B7B">
            <w:pPr>
              <w:spacing w:before="40" w:after="20"/>
              <w:rPr>
                <w:sz w:val="18"/>
                <w:lang w:val="en-AU"/>
              </w:rPr>
            </w:pPr>
          </w:p>
          <w:p w14:paraId="5FAF8AA4" w14:textId="77777777" w:rsidR="00867B7B" w:rsidRDefault="00867B7B" w:rsidP="00867B7B">
            <w:pPr>
              <w:spacing w:before="40" w:after="20"/>
              <w:rPr>
                <w:sz w:val="18"/>
                <w:lang w:val="en-AU"/>
              </w:rPr>
            </w:pPr>
          </w:p>
          <w:p w14:paraId="6C66A033" w14:textId="77777777" w:rsidR="00867B7B" w:rsidRDefault="00867B7B" w:rsidP="00867B7B">
            <w:pPr>
              <w:spacing w:before="40" w:after="20"/>
              <w:rPr>
                <w:sz w:val="18"/>
                <w:lang w:val="en-AU"/>
              </w:rPr>
            </w:pPr>
          </w:p>
          <w:p w14:paraId="381CB093" w14:textId="77777777" w:rsidR="00867B7B" w:rsidRPr="00867B7B" w:rsidRDefault="00867B7B" w:rsidP="00867B7B">
            <w:pPr>
              <w:spacing w:before="40" w:after="20"/>
              <w:rPr>
                <w:sz w:val="18"/>
                <w:lang w:val="en-AU"/>
              </w:rPr>
            </w:pPr>
          </w:p>
        </w:tc>
      </w:tr>
      <w:tr w:rsidR="00867B7B" w:rsidRPr="00867B7B" w14:paraId="0F6E7A84" w14:textId="77777777" w:rsidTr="000B3BFD">
        <w:trPr>
          <w:cantSplit/>
          <w:trHeight w:val="425"/>
        </w:trPr>
        <w:tc>
          <w:tcPr>
            <w:tcW w:w="648" w:type="dxa"/>
            <w:tcBorders>
              <w:top w:val="single" w:sz="12" w:space="0" w:color="auto"/>
              <w:bottom w:val="single" w:sz="12" w:space="0" w:color="auto"/>
            </w:tcBorders>
            <w:vAlign w:val="center"/>
          </w:tcPr>
          <w:p w14:paraId="30368DDA" w14:textId="77777777" w:rsidR="00867B7B" w:rsidRPr="00867B7B" w:rsidRDefault="00867B7B" w:rsidP="00867B7B">
            <w:pPr>
              <w:spacing w:before="40" w:after="20"/>
              <w:jc w:val="center"/>
              <w:rPr>
                <w:b/>
                <w:sz w:val="18"/>
                <w:lang w:val="en-AU"/>
              </w:rPr>
            </w:pPr>
            <w:r w:rsidRPr="00867B7B">
              <w:rPr>
                <w:b/>
                <w:sz w:val="18"/>
                <w:lang w:val="en-AU"/>
              </w:rPr>
              <w:t>L</w:t>
            </w:r>
          </w:p>
        </w:tc>
        <w:tc>
          <w:tcPr>
            <w:tcW w:w="8708" w:type="dxa"/>
            <w:gridSpan w:val="15"/>
            <w:tcBorders>
              <w:top w:val="single" w:sz="12" w:space="0" w:color="auto"/>
              <w:bottom w:val="single" w:sz="12" w:space="0" w:color="auto"/>
            </w:tcBorders>
            <w:vAlign w:val="center"/>
          </w:tcPr>
          <w:p w14:paraId="37ECB87E" w14:textId="77777777" w:rsidR="00867B7B" w:rsidRPr="00867B7B" w:rsidRDefault="00867B7B" w:rsidP="00867B7B">
            <w:pPr>
              <w:spacing w:before="40" w:after="20"/>
              <w:jc w:val="center"/>
              <w:rPr>
                <w:b/>
                <w:sz w:val="18"/>
                <w:lang w:val="en-AU"/>
              </w:rPr>
            </w:pPr>
            <w:r w:rsidRPr="00867B7B">
              <w:rPr>
                <w:b/>
                <w:sz w:val="18"/>
                <w:lang w:val="en-AU"/>
              </w:rPr>
              <w:t>EARTHWORKS</w:t>
            </w:r>
          </w:p>
        </w:tc>
      </w:tr>
      <w:tr w:rsidR="00867B7B" w:rsidRPr="00867B7B" w14:paraId="7AD8C33F" w14:textId="77777777" w:rsidTr="000B3BFD">
        <w:trPr>
          <w:trHeight w:val="340"/>
        </w:trPr>
        <w:tc>
          <w:tcPr>
            <w:tcW w:w="648" w:type="dxa"/>
            <w:tcBorders>
              <w:top w:val="single" w:sz="12" w:space="0" w:color="auto"/>
              <w:bottom w:val="dotted" w:sz="4" w:space="0" w:color="auto"/>
            </w:tcBorders>
          </w:tcPr>
          <w:p w14:paraId="1C5ECB09" w14:textId="77777777" w:rsidR="00867B7B" w:rsidRPr="00867B7B" w:rsidRDefault="00867B7B" w:rsidP="00867B7B">
            <w:pPr>
              <w:spacing w:before="40" w:after="20"/>
              <w:jc w:val="center"/>
              <w:rPr>
                <w:sz w:val="18"/>
                <w:lang w:val="en-AU"/>
              </w:rPr>
            </w:pPr>
            <w:r w:rsidRPr="00867B7B">
              <w:rPr>
                <w:sz w:val="18"/>
                <w:lang w:val="en-AU"/>
              </w:rPr>
              <w:t>L1</w:t>
            </w:r>
          </w:p>
        </w:tc>
        <w:tc>
          <w:tcPr>
            <w:tcW w:w="3712" w:type="dxa"/>
            <w:gridSpan w:val="4"/>
            <w:tcBorders>
              <w:top w:val="single" w:sz="12" w:space="0" w:color="auto"/>
              <w:bottom w:val="dotted" w:sz="4" w:space="0" w:color="auto"/>
            </w:tcBorders>
          </w:tcPr>
          <w:p w14:paraId="7B9FCAC5" w14:textId="77777777" w:rsidR="00867B7B" w:rsidRPr="00867B7B" w:rsidRDefault="00867B7B" w:rsidP="00867B7B">
            <w:pPr>
              <w:spacing w:before="40" w:after="20"/>
              <w:rPr>
                <w:sz w:val="18"/>
                <w:lang w:val="en-AU"/>
              </w:rPr>
            </w:pPr>
            <w:r w:rsidRPr="00867B7B">
              <w:rPr>
                <w:sz w:val="18"/>
                <w:lang w:val="en-AU"/>
              </w:rPr>
              <w:t>Toe of fill batters and top of cut batters are setback a minimum of 0.3 m from boundary of the public space.</w:t>
            </w:r>
          </w:p>
        </w:tc>
        <w:tc>
          <w:tcPr>
            <w:tcW w:w="578" w:type="dxa"/>
            <w:gridSpan w:val="2"/>
            <w:tcBorders>
              <w:top w:val="single" w:sz="12" w:space="0" w:color="auto"/>
              <w:bottom w:val="dotted" w:sz="4" w:space="0" w:color="auto"/>
              <w:right w:val="single" w:sz="2" w:space="0" w:color="auto"/>
            </w:tcBorders>
          </w:tcPr>
          <w:p w14:paraId="3C32D1BE" w14:textId="77777777" w:rsidR="00867B7B" w:rsidRPr="00867B7B" w:rsidRDefault="00867B7B" w:rsidP="00867B7B">
            <w:pPr>
              <w:spacing w:before="40" w:after="20"/>
              <w:jc w:val="center"/>
              <w:rPr>
                <w:sz w:val="18"/>
                <w:lang w:val="en-AU"/>
              </w:rPr>
            </w:pPr>
          </w:p>
        </w:tc>
        <w:tc>
          <w:tcPr>
            <w:tcW w:w="579" w:type="dxa"/>
            <w:gridSpan w:val="3"/>
            <w:tcBorders>
              <w:top w:val="single" w:sz="12" w:space="0" w:color="auto"/>
              <w:left w:val="single" w:sz="2" w:space="0" w:color="auto"/>
              <w:bottom w:val="dotted" w:sz="4" w:space="0" w:color="auto"/>
              <w:right w:val="single" w:sz="2" w:space="0" w:color="auto"/>
            </w:tcBorders>
          </w:tcPr>
          <w:p w14:paraId="04A52857" w14:textId="77777777" w:rsidR="00867B7B" w:rsidRPr="00867B7B" w:rsidRDefault="00867B7B" w:rsidP="00867B7B">
            <w:pPr>
              <w:spacing w:before="40" w:after="20"/>
              <w:jc w:val="center"/>
              <w:rPr>
                <w:sz w:val="18"/>
                <w:lang w:val="en-AU"/>
              </w:rPr>
            </w:pPr>
          </w:p>
        </w:tc>
        <w:tc>
          <w:tcPr>
            <w:tcW w:w="579" w:type="dxa"/>
            <w:gridSpan w:val="2"/>
            <w:tcBorders>
              <w:top w:val="single" w:sz="12" w:space="0" w:color="auto"/>
              <w:left w:val="single" w:sz="2" w:space="0" w:color="auto"/>
              <w:bottom w:val="dotted" w:sz="4" w:space="0" w:color="auto"/>
            </w:tcBorders>
          </w:tcPr>
          <w:p w14:paraId="4F093B91"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303EF8BA" w14:textId="77777777" w:rsidR="00867B7B" w:rsidRPr="00867B7B" w:rsidRDefault="00867B7B" w:rsidP="00867B7B">
            <w:pPr>
              <w:spacing w:before="40" w:after="20"/>
              <w:jc w:val="center"/>
              <w:rPr>
                <w:sz w:val="18"/>
                <w:lang w:val="en-AU"/>
              </w:rPr>
            </w:pPr>
          </w:p>
        </w:tc>
      </w:tr>
      <w:tr w:rsidR="00867B7B" w:rsidRPr="00867B7B" w14:paraId="39AC5A76" w14:textId="77777777" w:rsidTr="000B3BFD">
        <w:trPr>
          <w:trHeight w:val="340"/>
        </w:trPr>
        <w:tc>
          <w:tcPr>
            <w:tcW w:w="648" w:type="dxa"/>
            <w:tcBorders>
              <w:top w:val="dotted" w:sz="4" w:space="0" w:color="auto"/>
              <w:bottom w:val="dotted" w:sz="4" w:space="0" w:color="auto"/>
            </w:tcBorders>
          </w:tcPr>
          <w:p w14:paraId="68C73342" w14:textId="77777777" w:rsidR="00867B7B" w:rsidRPr="00867B7B" w:rsidRDefault="00867B7B" w:rsidP="00867B7B">
            <w:pPr>
              <w:spacing w:before="40" w:after="20"/>
              <w:jc w:val="center"/>
              <w:rPr>
                <w:sz w:val="18"/>
                <w:lang w:val="en-AU"/>
              </w:rPr>
            </w:pPr>
            <w:r w:rsidRPr="00867B7B">
              <w:rPr>
                <w:sz w:val="18"/>
                <w:lang w:val="en-AU"/>
              </w:rPr>
              <w:lastRenderedPageBreak/>
              <w:t>L2</w:t>
            </w:r>
          </w:p>
        </w:tc>
        <w:tc>
          <w:tcPr>
            <w:tcW w:w="3712" w:type="dxa"/>
            <w:gridSpan w:val="4"/>
            <w:tcBorders>
              <w:top w:val="dotted" w:sz="4" w:space="0" w:color="auto"/>
              <w:bottom w:val="dotted" w:sz="4" w:space="0" w:color="auto"/>
            </w:tcBorders>
          </w:tcPr>
          <w:p w14:paraId="3D06500E" w14:textId="77777777" w:rsidR="00867B7B" w:rsidRPr="00867B7B" w:rsidRDefault="00867B7B" w:rsidP="00867B7B">
            <w:pPr>
              <w:spacing w:before="40" w:after="20"/>
              <w:rPr>
                <w:sz w:val="18"/>
                <w:lang w:val="en-AU"/>
              </w:rPr>
            </w:pPr>
            <w:r w:rsidRPr="00867B7B">
              <w:rPr>
                <w:sz w:val="18"/>
                <w:lang w:val="en-AU"/>
              </w:rPr>
              <w:t>Retaining walls are contained wholly within the allotments.</w:t>
            </w:r>
          </w:p>
        </w:tc>
        <w:tc>
          <w:tcPr>
            <w:tcW w:w="578" w:type="dxa"/>
            <w:gridSpan w:val="2"/>
            <w:tcBorders>
              <w:top w:val="dotted" w:sz="4" w:space="0" w:color="auto"/>
              <w:bottom w:val="dotted" w:sz="4" w:space="0" w:color="auto"/>
              <w:right w:val="single" w:sz="2" w:space="0" w:color="auto"/>
            </w:tcBorders>
          </w:tcPr>
          <w:p w14:paraId="363A0433" w14:textId="77777777" w:rsidR="00867B7B" w:rsidRPr="00867B7B" w:rsidRDefault="00867B7B" w:rsidP="00867B7B">
            <w:pPr>
              <w:spacing w:before="40" w:after="20"/>
              <w:jc w:val="center"/>
              <w:rPr>
                <w:sz w:val="18"/>
                <w:lang w:val="en-AU"/>
              </w:rPr>
            </w:pPr>
          </w:p>
        </w:tc>
        <w:tc>
          <w:tcPr>
            <w:tcW w:w="579" w:type="dxa"/>
            <w:gridSpan w:val="3"/>
            <w:tcBorders>
              <w:top w:val="dotted" w:sz="4" w:space="0" w:color="auto"/>
              <w:left w:val="single" w:sz="2" w:space="0" w:color="auto"/>
              <w:bottom w:val="dotted" w:sz="4" w:space="0" w:color="auto"/>
              <w:right w:val="single" w:sz="2" w:space="0" w:color="auto"/>
            </w:tcBorders>
          </w:tcPr>
          <w:p w14:paraId="6ABFED92" w14:textId="77777777" w:rsidR="00867B7B" w:rsidRPr="00867B7B" w:rsidRDefault="00867B7B" w:rsidP="00867B7B">
            <w:pPr>
              <w:spacing w:before="40" w:after="20"/>
              <w:jc w:val="center"/>
              <w:rPr>
                <w:sz w:val="18"/>
                <w:lang w:val="en-AU"/>
              </w:rPr>
            </w:pPr>
          </w:p>
        </w:tc>
        <w:tc>
          <w:tcPr>
            <w:tcW w:w="579" w:type="dxa"/>
            <w:gridSpan w:val="2"/>
            <w:tcBorders>
              <w:top w:val="dotted" w:sz="4" w:space="0" w:color="auto"/>
              <w:left w:val="single" w:sz="2" w:space="0" w:color="auto"/>
              <w:bottom w:val="dotted" w:sz="4" w:space="0" w:color="auto"/>
            </w:tcBorders>
          </w:tcPr>
          <w:p w14:paraId="6009DA18"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7500C5AC" w14:textId="77777777" w:rsidR="00867B7B" w:rsidRPr="00867B7B" w:rsidRDefault="00867B7B" w:rsidP="00867B7B">
            <w:pPr>
              <w:spacing w:before="40" w:after="20"/>
              <w:jc w:val="center"/>
              <w:rPr>
                <w:sz w:val="18"/>
                <w:lang w:val="en-AU"/>
              </w:rPr>
            </w:pPr>
          </w:p>
        </w:tc>
      </w:tr>
      <w:tr w:rsidR="00867B7B" w:rsidRPr="00867B7B" w14:paraId="2566AD00" w14:textId="77777777" w:rsidTr="000B3BFD">
        <w:trPr>
          <w:trHeight w:val="340"/>
        </w:trPr>
        <w:tc>
          <w:tcPr>
            <w:tcW w:w="648" w:type="dxa"/>
            <w:tcBorders>
              <w:top w:val="dotted" w:sz="4" w:space="0" w:color="auto"/>
              <w:bottom w:val="dotted" w:sz="4" w:space="0" w:color="auto"/>
            </w:tcBorders>
          </w:tcPr>
          <w:p w14:paraId="241727D4" w14:textId="77777777" w:rsidR="00867B7B" w:rsidRPr="00867B7B" w:rsidRDefault="00867B7B" w:rsidP="00867B7B">
            <w:pPr>
              <w:spacing w:before="40" w:after="20"/>
              <w:jc w:val="center"/>
              <w:rPr>
                <w:sz w:val="18"/>
                <w:lang w:val="en-AU"/>
              </w:rPr>
            </w:pPr>
            <w:r w:rsidRPr="00867B7B">
              <w:rPr>
                <w:sz w:val="18"/>
                <w:lang w:val="en-AU"/>
              </w:rPr>
              <w:t>L3</w:t>
            </w:r>
          </w:p>
        </w:tc>
        <w:tc>
          <w:tcPr>
            <w:tcW w:w="3712" w:type="dxa"/>
            <w:gridSpan w:val="4"/>
            <w:tcBorders>
              <w:top w:val="dotted" w:sz="4" w:space="0" w:color="auto"/>
              <w:bottom w:val="dotted" w:sz="4" w:space="0" w:color="auto"/>
            </w:tcBorders>
          </w:tcPr>
          <w:p w14:paraId="275FA405" w14:textId="77777777" w:rsidR="00867B7B" w:rsidRPr="00867B7B" w:rsidRDefault="00867B7B" w:rsidP="00867B7B">
            <w:pPr>
              <w:spacing w:before="40" w:after="20"/>
              <w:rPr>
                <w:sz w:val="18"/>
                <w:lang w:val="en-AU"/>
              </w:rPr>
            </w:pPr>
            <w:r w:rsidRPr="00867B7B">
              <w:rPr>
                <w:sz w:val="18"/>
                <w:lang w:val="en-AU"/>
              </w:rPr>
              <w:t>Retaining walls constructed in accordance with the approved drawings.</w:t>
            </w:r>
          </w:p>
        </w:tc>
        <w:tc>
          <w:tcPr>
            <w:tcW w:w="578" w:type="dxa"/>
            <w:gridSpan w:val="2"/>
            <w:tcBorders>
              <w:top w:val="dotted" w:sz="4" w:space="0" w:color="auto"/>
              <w:bottom w:val="dotted" w:sz="4" w:space="0" w:color="auto"/>
              <w:right w:val="single" w:sz="2" w:space="0" w:color="auto"/>
            </w:tcBorders>
          </w:tcPr>
          <w:p w14:paraId="1B24098B" w14:textId="77777777" w:rsidR="00867B7B" w:rsidRPr="00867B7B" w:rsidRDefault="00867B7B" w:rsidP="00867B7B">
            <w:pPr>
              <w:spacing w:before="40" w:after="20"/>
              <w:jc w:val="center"/>
              <w:rPr>
                <w:sz w:val="18"/>
                <w:lang w:val="en-AU"/>
              </w:rPr>
            </w:pPr>
          </w:p>
        </w:tc>
        <w:tc>
          <w:tcPr>
            <w:tcW w:w="579" w:type="dxa"/>
            <w:gridSpan w:val="3"/>
            <w:tcBorders>
              <w:top w:val="dotted" w:sz="4" w:space="0" w:color="auto"/>
              <w:left w:val="single" w:sz="2" w:space="0" w:color="auto"/>
              <w:bottom w:val="dotted" w:sz="4" w:space="0" w:color="auto"/>
              <w:right w:val="single" w:sz="2" w:space="0" w:color="auto"/>
            </w:tcBorders>
          </w:tcPr>
          <w:p w14:paraId="508ED60A" w14:textId="77777777" w:rsidR="00867B7B" w:rsidRPr="00867B7B" w:rsidRDefault="00867B7B" w:rsidP="00867B7B">
            <w:pPr>
              <w:spacing w:before="40" w:after="20"/>
              <w:jc w:val="center"/>
              <w:rPr>
                <w:sz w:val="18"/>
                <w:lang w:val="en-AU"/>
              </w:rPr>
            </w:pPr>
          </w:p>
        </w:tc>
        <w:tc>
          <w:tcPr>
            <w:tcW w:w="579" w:type="dxa"/>
            <w:gridSpan w:val="2"/>
            <w:tcBorders>
              <w:top w:val="dotted" w:sz="4" w:space="0" w:color="auto"/>
              <w:left w:val="single" w:sz="2" w:space="0" w:color="auto"/>
              <w:bottom w:val="dotted" w:sz="4" w:space="0" w:color="auto"/>
            </w:tcBorders>
          </w:tcPr>
          <w:p w14:paraId="12B60E7C"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D565E25" w14:textId="77777777" w:rsidR="00867B7B" w:rsidRPr="00867B7B" w:rsidRDefault="00867B7B" w:rsidP="00867B7B">
            <w:pPr>
              <w:spacing w:before="40" w:after="20"/>
              <w:jc w:val="center"/>
              <w:rPr>
                <w:sz w:val="18"/>
                <w:lang w:val="en-AU"/>
              </w:rPr>
            </w:pPr>
          </w:p>
        </w:tc>
      </w:tr>
      <w:tr w:rsidR="00867B7B" w:rsidRPr="00867B7B" w14:paraId="28F789DD" w14:textId="77777777" w:rsidTr="000B3BFD">
        <w:trPr>
          <w:trHeight w:val="340"/>
        </w:trPr>
        <w:tc>
          <w:tcPr>
            <w:tcW w:w="648" w:type="dxa"/>
            <w:tcBorders>
              <w:top w:val="dotted" w:sz="4" w:space="0" w:color="auto"/>
              <w:bottom w:val="dotted" w:sz="4" w:space="0" w:color="auto"/>
            </w:tcBorders>
          </w:tcPr>
          <w:p w14:paraId="6F07A0B4" w14:textId="77777777" w:rsidR="00867B7B" w:rsidRPr="00867B7B" w:rsidRDefault="00867B7B" w:rsidP="00867B7B">
            <w:pPr>
              <w:spacing w:before="40" w:after="20"/>
              <w:jc w:val="center"/>
              <w:rPr>
                <w:sz w:val="18"/>
                <w:lang w:val="en-AU"/>
              </w:rPr>
            </w:pPr>
            <w:r w:rsidRPr="00867B7B">
              <w:rPr>
                <w:sz w:val="18"/>
                <w:lang w:val="en-AU"/>
              </w:rPr>
              <w:t>L4</w:t>
            </w:r>
          </w:p>
        </w:tc>
        <w:tc>
          <w:tcPr>
            <w:tcW w:w="3712" w:type="dxa"/>
            <w:gridSpan w:val="4"/>
            <w:tcBorders>
              <w:top w:val="dotted" w:sz="4" w:space="0" w:color="auto"/>
              <w:bottom w:val="dotted" w:sz="4" w:space="0" w:color="auto"/>
            </w:tcBorders>
          </w:tcPr>
          <w:p w14:paraId="12AD1314" w14:textId="77777777" w:rsidR="00867B7B" w:rsidRPr="00867B7B" w:rsidRDefault="00867B7B" w:rsidP="00867B7B">
            <w:pPr>
              <w:spacing w:before="40" w:after="20"/>
              <w:rPr>
                <w:sz w:val="18"/>
                <w:lang w:val="en-AU"/>
              </w:rPr>
            </w:pPr>
            <w:r w:rsidRPr="00867B7B">
              <w:rPr>
                <w:sz w:val="18"/>
                <w:lang w:val="en-AU"/>
              </w:rPr>
              <w:t>Batter slopes are constructed in accordance with the approved drawings.</w:t>
            </w:r>
          </w:p>
        </w:tc>
        <w:tc>
          <w:tcPr>
            <w:tcW w:w="578" w:type="dxa"/>
            <w:gridSpan w:val="2"/>
            <w:tcBorders>
              <w:top w:val="dotted" w:sz="4" w:space="0" w:color="auto"/>
              <w:bottom w:val="dotted" w:sz="4" w:space="0" w:color="auto"/>
              <w:right w:val="single" w:sz="2" w:space="0" w:color="auto"/>
            </w:tcBorders>
          </w:tcPr>
          <w:p w14:paraId="14C19925" w14:textId="77777777" w:rsidR="00867B7B" w:rsidRPr="00867B7B" w:rsidRDefault="00867B7B" w:rsidP="00867B7B">
            <w:pPr>
              <w:spacing w:before="40" w:after="20"/>
              <w:jc w:val="center"/>
              <w:rPr>
                <w:sz w:val="18"/>
                <w:lang w:val="en-AU"/>
              </w:rPr>
            </w:pPr>
          </w:p>
        </w:tc>
        <w:tc>
          <w:tcPr>
            <w:tcW w:w="579" w:type="dxa"/>
            <w:gridSpan w:val="3"/>
            <w:tcBorders>
              <w:top w:val="dotted" w:sz="4" w:space="0" w:color="auto"/>
              <w:left w:val="single" w:sz="2" w:space="0" w:color="auto"/>
              <w:bottom w:val="dotted" w:sz="4" w:space="0" w:color="auto"/>
              <w:right w:val="single" w:sz="2" w:space="0" w:color="auto"/>
            </w:tcBorders>
          </w:tcPr>
          <w:p w14:paraId="621CE0BA" w14:textId="77777777" w:rsidR="00867B7B" w:rsidRPr="00867B7B" w:rsidRDefault="00867B7B" w:rsidP="00867B7B">
            <w:pPr>
              <w:spacing w:before="40" w:after="20"/>
              <w:jc w:val="center"/>
              <w:rPr>
                <w:sz w:val="18"/>
                <w:lang w:val="en-AU"/>
              </w:rPr>
            </w:pPr>
          </w:p>
        </w:tc>
        <w:tc>
          <w:tcPr>
            <w:tcW w:w="579" w:type="dxa"/>
            <w:gridSpan w:val="2"/>
            <w:tcBorders>
              <w:top w:val="dotted" w:sz="4" w:space="0" w:color="auto"/>
              <w:left w:val="single" w:sz="2" w:space="0" w:color="auto"/>
              <w:bottom w:val="dotted" w:sz="4" w:space="0" w:color="auto"/>
            </w:tcBorders>
          </w:tcPr>
          <w:p w14:paraId="08E639EF"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03492AB1" w14:textId="77777777" w:rsidR="00867B7B" w:rsidRPr="00867B7B" w:rsidRDefault="00867B7B" w:rsidP="00867B7B">
            <w:pPr>
              <w:spacing w:before="40" w:after="20"/>
              <w:jc w:val="center"/>
              <w:rPr>
                <w:sz w:val="18"/>
                <w:lang w:val="en-AU"/>
              </w:rPr>
            </w:pPr>
          </w:p>
        </w:tc>
      </w:tr>
      <w:tr w:rsidR="00867B7B" w:rsidRPr="00867B7B" w14:paraId="4D6147C1" w14:textId="77777777" w:rsidTr="000B3BFD">
        <w:trPr>
          <w:trHeight w:val="340"/>
        </w:trPr>
        <w:tc>
          <w:tcPr>
            <w:tcW w:w="648" w:type="dxa"/>
            <w:tcBorders>
              <w:top w:val="dotted" w:sz="4" w:space="0" w:color="auto"/>
              <w:bottom w:val="dotted" w:sz="4" w:space="0" w:color="auto"/>
            </w:tcBorders>
          </w:tcPr>
          <w:p w14:paraId="3B70BAA8" w14:textId="77777777" w:rsidR="00867B7B" w:rsidRPr="00867B7B" w:rsidRDefault="00867B7B" w:rsidP="00867B7B">
            <w:pPr>
              <w:spacing w:before="40" w:after="20"/>
              <w:jc w:val="center"/>
              <w:rPr>
                <w:sz w:val="18"/>
                <w:lang w:val="en-AU"/>
              </w:rPr>
            </w:pPr>
            <w:r w:rsidRPr="00867B7B">
              <w:rPr>
                <w:sz w:val="18"/>
                <w:lang w:val="en-AU"/>
              </w:rPr>
              <w:t>L5</w:t>
            </w:r>
          </w:p>
        </w:tc>
        <w:tc>
          <w:tcPr>
            <w:tcW w:w="3712" w:type="dxa"/>
            <w:gridSpan w:val="4"/>
            <w:tcBorders>
              <w:top w:val="dotted" w:sz="4" w:space="0" w:color="auto"/>
              <w:bottom w:val="dotted" w:sz="4" w:space="0" w:color="auto"/>
            </w:tcBorders>
          </w:tcPr>
          <w:p w14:paraId="6EB58191" w14:textId="77777777" w:rsidR="00867B7B" w:rsidRPr="00867B7B" w:rsidRDefault="00867B7B" w:rsidP="00867B7B">
            <w:pPr>
              <w:spacing w:before="40" w:after="20"/>
              <w:rPr>
                <w:sz w:val="18"/>
                <w:lang w:val="en-AU"/>
              </w:rPr>
            </w:pPr>
            <w:r w:rsidRPr="00867B7B">
              <w:rPr>
                <w:sz w:val="18"/>
                <w:lang w:val="en-AU"/>
              </w:rPr>
              <w:t>Batter slopes stabilised against erosion.</w:t>
            </w:r>
          </w:p>
        </w:tc>
        <w:tc>
          <w:tcPr>
            <w:tcW w:w="578" w:type="dxa"/>
            <w:gridSpan w:val="2"/>
            <w:tcBorders>
              <w:top w:val="dotted" w:sz="4" w:space="0" w:color="auto"/>
              <w:bottom w:val="dotted" w:sz="4" w:space="0" w:color="auto"/>
              <w:right w:val="single" w:sz="2" w:space="0" w:color="auto"/>
            </w:tcBorders>
          </w:tcPr>
          <w:p w14:paraId="44387CE7" w14:textId="77777777" w:rsidR="00867B7B" w:rsidRPr="00867B7B" w:rsidRDefault="00867B7B" w:rsidP="00867B7B">
            <w:pPr>
              <w:spacing w:before="40" w:after="20"/>
              <w:jc w:val="center"/>
              <w:rPr>
                <w:sz w:val="18"/>
                <w:lang w:val="en-AU"/>
              </w:rPr>
            </w:pPr>
          </w:p>
        </w:tc>
        <w:tc>
          <w:tcPr>
            <w:tcW w:w="579" w:type="dxa"/>
            <w:gridSpan w:val="3"/>
            <w:tcBorders>
              <w:top w:val="dotted" w:sz="4" w:space="0" w:color="auto"/>
              <w:left w:val="single" w:sz="2" w:space="0" w:color="auto"/>
              <w:bottom w:val="dotted" w:sz="4" w:space="0" w:color="auto"/>
              <w:right w:val="single" w:sz="2" w:space="0" w:color="auto"/>
            </w:tcBorders>
          </w:tcPr>
          <w:p w14:paraId="461C930B" w14:textId="77777777" w:rsidR="00867B7B" w:rsidRPr="00867B7B" w:rsidRDefault="00867B7B" w:rsidP="00867B7B">
            <w:pPr>
              <w:spacing w:before="40" w:after="20"/>
              <w:jc w:val="center"/>
              <w:rPr>
                <w:sz w:val="18"/>
                <w:lang w:val="en-AU"/>
              </w:rPr>
            </w:pPr>
          </w:p>
        </w:tc>
        <w:tc>
          <w:tcPr>
            <w:tcW w:w="579" w:type="dxa"/>
            <w:gridSpan w:val="2"/>
            <w:tcBorders>
              <w:top w:val="dotted" w:sz="4" w:space="0" w:color="auto"/>
              <w:left w:val="single" w:sz="2" w:space="0" w:color="auto"/>
              <w:bottom w:val="dotted" w:sz="4" w:space="0" w:color="auto"/>
            </w:tcBorders>
          </w:tcPr>
          <w:p w14:paraId="5141E0C4"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7589BE3" w14:textId="77777777" w:rsidR="00867B7B" w:rsidRPr="00867B7B" w:rsidRDefault="00867B7B" w:rsidP="00867B7B">
            <w:pPr>
              <w:spacing w:before="40" w:after="20"/>
              <w:jc w:val="center"/>
              <w:rPr>
                <w:sz w:val="18"/>
                <w:lang w:val="en-AU"/>
              </w:rPr>
            </w:pPr>
          </w:p>
        </w:tc>
      </w:tr>
      <w:tr w:rsidR="00867B7B" w:rsidRPr="00867B7B" w14:paraId="558168A9" w14:textId="77777777" w:rsidTr="000B3BFD">
        <w:trPr>
          <w:trHeight w:val="340"/>
        </w:trPr>
        <w:tc>
          <w:tcPr>
            <w:tcW w:w="648" w:type="dxa"/>
            <w:tcBorders>
              <w:top w:val="dotted" w:sz="4" w:space="0" w:color="auto"/>
              <w:bottom w:val="single" w:sz="12" w:space="0" w:color="auto"/>
            </w:tcBorders>
          </w:tcPr>
          <w:p w14:paraId="280A8D5C" w14:textId="77777777" w:rsidR="00867B7B" w:rsidRPr="00867B7B" w:rsidRDefault="00867B7B" w:rsidP="00867B7B">
            <w:pPr>
              <w:spacing w:before="40" w:after="20"/>
              <w:jc w:val="center"/>
              <w:rPr>
                <w:sz w:val="18"/>
                <w:lang w:val="en-AU"/>
              </w:rPr>
            </w:pPr>
            <w:r w:rsidRPr="00867B7B">
              <w:rPr>
                <w:sz w:val="18"/>
                <w:lang w:val="en-AU"/>
              </w:rPr>
              <w:t>L6</w:t>
            </w:r>
          </w:p>
        </w:tc>
        <w:tc>
          <w:tcPr>
            <w:tcW w:w="3712" w:type="dxa"/>
            <w:gridSpan w:val="4"/>
            <w:tcBorders>
              <w:top w:val="dotted" w:sz="4" w:space="0" w:color="auto"/>
              <w:bottom w:val="single" w:sz="12" w:space="0" w:color="auto"/>
            </w:tcBorders>
          </w:tcPr>
          <w:p w14:paraId="37DDB885" w14:textId="77777777" w:rsidR="00867B7B" w:rsidRPr="00867B7B" w:rsidRDefault="00867B7B" w:rsidP="00867B7B">
            <w:pPr>
              <w:spacing w:before="40" w:after="20"/>
              <w:rPr>
                <w:sz w:val="18"/>
                <w:lang w:val="en-AU"/>
              </w:rPr>
            </w:pPr>
            <w:r w:rsidRPr="00867B7B">
              <w:rPr>
                <w:sz w:val="18"/>
                <w:lang w:val="en-AU"/>
              </w:rPr>
              <w:t>Interim drainage is constructed in accordance with approved drawings.</w:t>
            </w:r>
          </w:p>
        </w:tc>
        <w:tc>
          <w:tcPr>
            <w:tcW w:w="578" w:type="dxa"/>
            <w:gridSpan w:val="2"/>
            <w:tcBorders>
              <w:top w:val="dotted" w:sz="4" w:space="0" w:color="auto"/>
              <w:bottom w:val="single" w:sz="12" w:space="0" w:color="auto"/>
              <w:right w:val="single" w:sz="2" w:space="0" w:color="auto"/>
            </w:tcBorders>
          </w:tcPr>
          <w:p w14:paraId="4FFCA5B3" w14:textId="77777777" w:rsidR="00867B7B" w:rsidRPr="00867B7B" w:rsidRDefault="00867B7B" w:rsidP="00867B7B">
            <w:pPr>
              <w:spacing w:before="40" w:after="20"/>
              <w:jc w:val="center"/>
              <w:rPr>
                <w:sz w:val="18"/>
                <w:lang w:val="en-AU"/>
              </w:rPr>
            </w:pPr>
          </w:p>
        </w:tc>
        <w:tc>
          <w:tcPr>
            <w:tcW w:w="579" w:type="dxa"/>
            <w:gridSpan w:val="3"/>
            <w:tcBorders>
              <w:top w:val="dotted" w:sz="4" w:space="0" w:color="auto"/>
              <w:left w:val="single" w:sz="2" w:space="0" w:color="auto"/>
              <w:bottom w:val="single" w:sz="12" w:space="0" w:color="auto"/>
              <w:right w:val="single" w:sz="2" w:space="0" w:color="auto"/>
            </w:tcBorders>
          </w:tcPr>
          <w:p w14:paraId="2A6DA6A2" w14:textId="77777777" w:rsidR="00867B7B" w:rsidRPr="00867B7B" w:rsidRDefault="00867B7B" w:rsidP="00867B7B">
            <w:pPr>
              <w:spacing w:before="40" w:after="20"/>
              <w:jc w:val="center"/>
              <w:rPr>
                <w:sz w:val="18"/>
                <w:lang w:val="en-AU"/>
              </w:rPr>
            </w:pPr>
          </w:p>
        </w:tc>
        <w:tc>
          <w:tcPr>
            <w:tcW w:w="579" w:type="dxa"/>
            <w:gridSpan w:val="2"/>
            <w:tcBorders>
              <w:top w:val="dotted" w:sz="4" w:space="0" w:color="auto"/>
              <w:left w:val="single" w:sz="2" w:space="0" w:color="auto"/>
              <w:bottom w:val="single" w:sz="12" w:space="0" w:color="auto"/>
            </w:tcBorders>
          </w:tcPr>
          <w:p w14:paraId="4B9E7030"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1842CB64" w14:textId="77777777" w:rsidR="00867B7B" w:rsidRPr="00867B7B" w:rsidRDefault="00867B7B" w:rsidP="00867B7B">
            <w:pPr>
              <w:spacing w:before="40" w:after="20"/>
              <w:jc w:val="center"/>
              <w:rPr>
                <w:sz w:val="18"/>
                <w:lang w:val="en-AU"/>
              </w:rPr>
            </w:pPr>
          </w:p>
        </w:tc>
      </w:tr>
      <w:tr w:rsidR="00867B7B" w:rsidRPr="00867B7B" w14:paraId="0D9DA500" w14:textId="77777777" w:rsidTr="000B3BFD">
        <w:trPr>
          <w:cantSplit/>
          <w:trHeight w:val="425"/>
        </w:trPr>
        <w:tc>
          <w:tcPr>
            <w:tcW w:w="648" w:type="dxa"/>
            <w:tcBorders>
              <w:top w:val="single" w:sz="12" w:space="0" w:color="auto"/>
              <w:bottom w:val="single" w:sz="12" w:space="0" w:color="auto"/>
            </w:tcBorders>
            <w:vAlign w:val="center"/>
          </w:tcPr>
          <w:p w14:paraId="6098F11C" w14:textId="77777777" w:rsidR="00867B7B" w:rsidRPr="00867B7B" w:rsidRDefault="00867B7B" w:rsidP="00867B7B">
            <w:pPr>
              <w:spacing w:before="40" w:after="20"/>
              <w:jc w:val="center"/>
              <w:rPr>
                <w:b/>
                <w:sz w:val="18"/>
                <w:lang w:val="en-AU"/>
              </w:rPr>
            </w:pPr>
            <w:r w:rsidRPr="00867B7B">
              <w:rPr>
                <w:b/>
                <w:sz w:val="18"/>
                <w:lang w:val="en-AU"/>
              </w:rPr>
              <w:t>M</w:t>
            </w:r>
          </w:p>
        </w:tc>
        <w:tc>
          <w:tcPr>
            <w:tcW w:w="8708" w:type="dxa"/>
            <w:gridSpan w:val="15"/>
            <w:tcBorders>
              <w:top w:val="single" w:sz="12" w:space="0" w:color="auto"/>
              <w:bottom w:val="single" w:sz="12" w:space="0" w:color="auto"/>
            </w:tcBorders>
            <w:vAlign w:val="center"/>
          </w:tcPr>
          <w:p w14:paraId="6666B794" w14:textId="77777777" w:rsidR="00867B7B" w:rsidRPr="00867B7B" w:rsidRDefault="00867B7B" w:rsidP="00867B7B">
            <w:pPr>
              <w:spacing w:before="40" w:after="20"/>
              <w:jc w:val="center"/>
              <w:rPr>
                <w:b/>
                <w:sz w:val="18"/>
                <w:lang w:val="en-AU"/>
              </w:rPr>
            </w:pPr>
            <w:r w:rsidRPr="00867B7B">
              <w:rPr>
                <w:b/>
                <w:sz w:val="18"/>
                <w:lang w:val="en-AU"/>
              </w:rPr>
              <w:t>LANDSCAPING</w:t>
            </w:r>
          </w:p>
        </w:tc>
      </w:tr>
      <w:tr w:rsidR="00867B7B" w:rsidRPr="00867B7B" w14:paraId="1F2077FD" w14:textId="77777777" w:rsidTr="000B3BFD">
        <w:trPr>
          <w:trHeight w:val="340"/>
        </w:trPr>
        <w:tc>
          <w:tcPr>
            <w:tcW w:w="648" w:type="dxa"/>
            <w:tcBorders>
              <w:top w:val="single" w:sz="12" w:space="0" w:color="auto"/>
              <w:bottom w:val="dotted" w:sz="4" w:space="0" w:color="auto"/>
            </w:tcBorders>
          </w:tcPr>
          <w:p w14:paraId="73CFAA9E" w14:textId="77777777" w:rsidR="00867B7B" w:rsidRPr="00867B7B" w:rsidRDefault="00867B7B" w:rsidP="00867B7B">
            <w:pPr>
              <w:spacing w:before="40" w:after="20"/>
              <w:jc w:val="center"/>
              <w:rPr>
                <w:sz w:val="18"/>
                <w:lang w:val="en-AU"/>
              </w:rPr>
            </w:pPr>
            <w:r w:rsidRPr="00867B7B">
              <w:rPr>
                <w:sz w:val="18"/>
                <w:lang w:val="en-AU"/>
              </w:rPr>
              <w:t>M1</w:t>
            </w:r>
          </w:p>
        </w:tc>
        <w:tc>
          <w:tcPr>
            <w:tcW w:w="3712" w:type="dxa"/>
            <w:gridSpan w:val="4"/>
            <w:tcBorders>
              <w:top w:val="single" w:sz="12" w:space="0" w:color="auto"/>
              <w:bottom w:val="dotted" w:sz="4" w:space="0" w:color="auto"/>
            </w:tcBorders>
          </w:tcPr>
          <w:p w14:paraId="00D16364" w14:textId="77777777" w:rsidR="00867B7B" w:rsidRPr="00867B7B" w:rsidRDefault="00867B7B" w:rsidP="00867B7B">
            <w:pPr>
              <w:spacing w:before="40" w:after="20"/>
              <w:rPr>
                <w:sz w:val="18"/>
                <w:lang w:val="en-AU"/>
              </w:rPr>
            </w:pPr>
            <w:r w:rsidRPr="00867B7B">
              <w:rPr>
                <w:sz w:val="18"/>
                <w:lang w:val="en-AU"/>
              </w:rPr>
              <w:t>Landscaping is placed as per the approved landscaping plan.</w:t>
            </w:r>
          </w:p>
        </w:tc>
        <w:tc>
          <w:tcPr>
            <w:tcW w:w="578" w:type="dxa"/>
            <w:gridSpan w:val="2"/>
            <w:tcBorders>
              <w:top w:val="single" w:sz="12" w:space="0" w:color="auto"/>
              <w:bottom w:val="dotted" w:sz="4" w:space="0" w:color="auto"/>
              <w:right w:val="single" w:sz="2" w:space="0" w:color="auto"/>
            </w:tcBorders>
          </w:tcPr>
          <w:p w14:paraId="7BDEADB2" w14:textId="77777777" w:rsidR="00867B7B" w:rsidRPr="00867B7B" w:rsidRDefault="00867B7B" w:rsidP="00867B7B">
            <w:pPr>
              <w:spacing w:before="40" w:after="20"/>
              <w:jc w:val="center"/>
              <w:rPr>
                <w:sz w:val="18"/>
                <w:lang w:val="en-AU"/>
              </w:rPr>
            </w:pPr>
          </w:p>
        </w:tc>
        <w:tc>
          <w:tcPr>
            <w:tcW w:w="579" w:type="dxa"/>
            <w:gridSpan w:val="3"/>
            <w:tcBorders>
              <w:top w:val="single" w:sz="12" w:space="0" w:color="auto"/>
              <w:left w:val="single" w:sz="2" w:space="0" w:color="auto"/>
              <w:bottom w:val="dotted" w:sz="4" w:space="0" w:color="auto"/>
              <w:right w:val="single" w:sz="2" w:space="0" w:color="auto"/>
            </w:tcBorders>
          </w:tcPr>
          <w:p w14:paraId="28BA729D" w14:textId="77777777" w:rsidR="00867B7B" w:rsidRPr="00867B7B" w:rsidRDefault="00867B7B" w:rsidP="00867B7B">
            <w:pPr>
              <w:spacing w:before="40" w:after="20"/>
              <w:jc w:val="center"/>
              <w:rPr>
                <w:sz w:val="18"/>
                <w:lang w:val="en-AU"/>
              </w:rPr>
            </w:pPr>
          </w:p>
        </w:tc>
        <w:tc>
          <w:tcPr>
            <w:tcW w:w="579" w:type="dxa"/>
            <w:gridSpan w:val="2"/>
            <w:tcBorders>
              <w:top w:val="single" w:sz="12" w:space="0" w:color="auto"/>
              <w:left w:val="single" w:sz="2" w:space="0" w:color="auto"/>
              <w:bottom w:val="dotted" w:sz="4" w:space="0" w:color="auto"/>
            </w:tcBorders>
          </w:tcPr>
          <w:p w14:paraId="13CBB419"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08C8EC5E" w14:textId="77777777" w:rsidR="00867B7B" w:rsidRPr="00867B7B" w:rsidRDefault="00867B7B" w:rsidP="00867B7B">
            <w:pPr>
              <w:spacing w:before="40" w:after="20"/>
              <w:jc w:val="center"/>
              <w:rPr>
                <w:sz w:val="18"/>
                <w:lang w:val="en-AU"/>
              </w:rPr>
            </w:pPr>
          </w:p>
        </w:tc>
      </w:tr>
      <w:tr w:rsidR="00867B7B" w:rsidRPr="00867B7B" w14:paraId="03B29388" w14:textId="77777777" w:rsidTr="000B3BFD">
        <w:trPr>
          <w:trHeight w:val="340"/>
        </w:trPr>
        <w:tc>
          <w:tcPr>
            <w:tcW w:w="648" w:type="dxa"/>
            <w:tcBorders>
              <w:top w:val="dotted" w:sz="4" w:space="0" w:color="auto"/>
              <w:bottom w:val="dotted" w:sz="4" w:space="0" w:color="auto"/>
            </w:tcBorders>
          </w:tcPr>
          <w:p w14:paraId="3BA7F456" w14:textId="77777777" w:rsidR="00867B7B" w:rsidRPr="00867B7B" w:rsidRDefault="00867B7B" w:rsidP="00867B7B">
            <w:pPr>
              <w:spacing w:before="40" w:after="20"/>
              <w:jc w:val="center"/>
              <w:rPr>
                <w:sz w:val="18"/>
                <w:lang w:val="en-AU"/>
              </w:rPr>
            </w:pPr>
            <w:r w:rsidRPr="00867B7B">
              <w:rPr>
                <w:sz w:val="18"/>
                <w:lang w:val="en-AU"/>
              </w:rPr>
              <w:t>M2</w:t>
            </w:r>
          </w:p>
        </w:tc>
        <w:tc>
          <w:tcPr>
            <w:tcW w:w="3712" w:type="dxa"/>
            <w:gridSpan w:val="4"/>
            <w:tcBorders>
              <w:top w:val="dotted" w:sz="4" w:space="0" w:color="auto"/>
              <w:bottom w:val="dotted" w:sz="4" w:space="0" w:color="auto"/>
            </w:tcBorders>
          </w:tcPr>
          <w:p w14:paraId="35554F66" w14:textId="77777777" w:rsidR="00867B7B" w:rsidRPr="00867B7B" w:rsidRDefault="00867B7B" w:rsidP="00867B7B">
            <w:pPr>
              <w:spacing w:before="40" w:after="20"/>
              <w:rPr>
                <w:sz w:val="18"/>
                <w:lang w:val="en-AU"/>
              </w:rPr>
            </w:pPr>
            <w:r w:rsidRPr="00867B7B">
              <w:rPr>
                <w:sz w:val="18"/>
                <w:lang w:val="en-AU"/>
              </w:rPr>
              <w:t>Irrigation system has been removed, or will be removed by (insert date) ……………….</w:t>
            </w:r>
          </w:p>
        </w:tc>
        <w:tc>
          <w:tcPr>
            <w:tcW w:w="578" w:type="dxa"/>
            <w:gridSpan w:val="2"/>
            <w:tcBorders>
              <w:top w:val="dotted" w:sz="4" w:space="0" w:color="auto"/>
              <w:bottom w:val="dotted" w:sz="4" w:space="0" w:color="auto"/>
              <w:right w:val="single" w:sz="2" w:space="0" w:color="auto"/>
            </w:tcBorders>
          </w:tcPr>
          <w:p w14:paraId="24D3D2D3" w14:textId="77777777" w:rsidR="00867B7B" w:rsidRPr="00867B7B" w:rsidRDefault="00867B7B" w:rsidP="00867B7B">
            <w:pPr>
              <w:spacing w:before="40" w:after="20"/>
              <w:jc w:val="center"/>
              <w:rPr>
                <w:sz w:val="18"/>
                <w:lang w:val="en-AU"/>
              </w:rPr>
            </w:pPr>
          </w:p>
        </w:tc>
        <w:tc>
          <w:tcPr>
            <w:tcW w:w="579" w:type="dxa"/>
            <w:gridSpan w:val="3"/>
            <w:tcBorders>
              <w:top w:val="dotted" w:sz="4" w:space="0" w:color="auto"/>
              <w:left w:val="single" w:sz="2" w:space="0" w:color="auto"/>
              <w:bottom w:val="dotted" w:sz="4" w:space="0" w:color="auto"/>
              <w:right w:val="single" w:sz="2" w:space="0" w:color="auto"/>
            </w:tcBorders>
          </w:tcPr>
          <w:p w14:paraId="6D4BA92A" w14:textId="77777777" w:rsidR="00867B7B" w:rsidRPr="00867B7B" w:rsidRDefault="00867B7B" w:rsidP="00867B7B">
            <w:pPr>
              <w:spacing w:before="40" w:after="20"/>
              <w:jc w:val="center"/>
              <w:rPr>
                <w:sz w:val="18"/>
                <w:lang w:val="en-AU"/>
              </w:rPr>
            </w:pPr>
          </w:p>
        </w:tc>
        <w:tc>
          <w:tcPr>
            <w:tcW w:w="579" w:type="dxa"/>
            <w:gridSpan w:val="2"/>
            <w:tcBorders>
              <w:top w:val="dotted" w:sz="4" w:space="0" w:color="auto"/>
              <w:left w:val="single" w:sz="2" w:space="0" w:color="auto"/>
              <w:bottom w:val="dotted" w:sz="4" w:space="0" w:color="auto"/>
            </w:tcBorders>
          </w:tcPr>
          <w:p w14:paraId="0AA5992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0DF178C3" w14:textId="77777777" w:rsidR="00867B7B" w:rsidRPr="00867B7B" w:rsidRDefault="00867B7B" w:rsidP="00867B7B">
            <w:pPr>
              <w:spacing w:before="40" w:after="20"/>
              <w:jc w:val="center"/>
              <w:rPr>
                <w:sz w:val="18"/>
                <w:lang w:val="en-AU"/>
              </w:rPr>
            </w:pPr>
          </w:p>
        </w:tc>
      </w:tr>
      <w:tr w:rsidR="00867B7B" w:rsidRPr="00867B7B" w14:paraId="65582670" w14:textId="77777777" w:rsidTr="000B3BFD">
        <w:trPr>
          <w:trHeight w:val="340"/>
        </w:trPr>
        <w:tc>
          <w:tcPr>
            <w:tcW w:w="648" w:type="dxa"/>
            <w:tcBorders>
              <w:top w:val="dotted" w:sz="4" w:space="0" w:color="auto"/>
              <w:bottom w:val="single" w:sz="12" w:space="0" w:color="auto"/>
            </w:tcBorders>
          </w:tcPr>
          <w:p w14:paraId="74D26ED7" w14:textId="77777777" w:rsidR="00867B7B" w:rsidRPr="00867B7B" w:rsidRDefault="00867B7B" w:rsidP="00867B7B">
            <w:pPr>
              <w:spacing w:before="40" w:after="20"/>
              <w:jc w:val="center"/>
              <w:rPr>
                <w:sz w:val="18"/>
                <w:lang w:val="en-AU"/>
              </w:rPr>
            </w:pPr>
            <w:r w:rsidRPr="00867B7B">
              <w:rPr>
                <w:sz w:val="18"/>
                <w:lang w:val="en-AU"/>
              </w:rPr>
              <w:t>M3</w:t>
            </w:r>
          </w:p>
        </w:tc>
        <w:tc>
          <w:tcPr>
            <w:tcW w:w="3712" w:type="dxa"/>
            <w:gridSpan w:val="4"/>
            <w:tcBorders>
              <w:top w:val="dotted" w:sz="4" w:space="0" w:color="auto"/>
              <w:bottom w:val="single" w:sz="12" w:space="0" w:color="auto"/>
            </w:tcBorders>
          </w:tcPr>
          <w:p w14:paraId="47F33547" w14:textId="77777777" w:rsidR="00867B7B" w:rsidRPr="00867B7B" w:rsidRDefault="00867B7B" w:rsidP="00867B7B">
            <w:pPr>
              <w:spacing w:before="40" w:after="20"/>
              <w:rPr>
                <w:sz w:val="18"/>
                <w:lang w:val="en-AU"/>
              </w:rPr>
            </w:pPr>
            <w:r w:rsidRPr="00867B7B">
              <w:rPr>
                <w:sz w:val="18"/>
                <w:lang w:val="en-AU"/>
              </w:rPr>
              <w:t>Establishment program is implemented.</w:t>
            </w:r>
          </w:p>
        </w:tc>
        <w:tc>
          <w:tcPr>
            <w:tcW w:w="578" w:type="dxa"/>
            <w:gridSpan w:val="2"/>
            <w:tcBorders>
              <w:top w:val="dotted" w:sz="4" w:space="0" w:color="auto"/>
              <w:bottom w:val="single" w:sz="12" w:space="0" w:color="auto"/>
              <w:right w:val="single" w:sz="2" w:space="0" w:color="auto"/>
            </w:tcBorders>
          </w:tcPr>
          <w:p w14:paraId="584FB258" w14:textId="77777777" w:rsidR="00867B7B" w:rsidRPr="00867B7B" w:rsidRDefault="00867B7B" w:rsidP="00867B7B">
            <w:pPr>
              <w:spacing w:before="40" w:after="20"/>
              <w:jc w:val="center"/>
              <w:rPr>
                <w:sz w:val="18"/>
                <w:lang w:val="en-AU"/>
              </w:rPr>
            </w:pPr>
          </w:p>
        </w:tc>
        <w:tc>
          <w:tcPr>
            <w:tcW w:w="579" w:type="dxa"/>
            <w:gridSpan w:val="3"/>
            <w:tcBorders>
              <w:top w:val="dotted" w:sz="4" w:space="0" w:color="auto"/>
              <w:left w:val="single" w:sz="2" w:space="0" w:color="auto"/>
              <w:bottom w:val="single" w:sz="12" w:space="0" w:color="auto"/>
              <w:right w:val="single" w:sz="2" w:space="0" w:color="auto"/>
            </w:tcBorders>
          </w:tcPr>
          <w:p w14:paraId="0479B3BD" w14:textId="77777777" w:rsidR="00867B7B" w:rsidRPr="00867B7B" w:rsidRDefault="00867B7B" w:rsidP="00867B7B">
            <w:pPr>
              <w:spacing w:before="40" w:after="20"/>
              <w:jc w:val="center"/>
              <w:rPr>
                <w:sz w:val="18"/>
                <w:lang w:val="en-AU"/>
              </w:rPr>
            </w:pPr>
          </w:p>
        </w:tc>
        <w:tc>
          <w:tcPr>
            <w:tcW w:w="579" w:type="dxa"/>
            <w:gridSpan w:val="2"/>
            <w:tcBorders>
              <w:top w:val="dotted" w:sz="4" w:space="0" w:color="auto"/>
              <w:left w:val="single" w:sz="2" w:space="0" w:color="auto"/>
              <w:bottom w:val="single" w:sz="12" w:space="0" w:color="auto"/>
            </w:tcBorders>
          </w:tcPr>
          <w:p w14:paraId="4BF0FE00"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single" w:sz="12" w:space="0" w:color="auto"/>
            </w:tcBorders>
          </w:tcPr>
          <w:p w14:paraId="774D2382" w14:textId="77777777" w:rsidR="00867B7B" w:rsidRPr="00867B7B" w:rsidRDefault="00867B7B" w:rsidP="00867B7B">
            <w:pPr>
              <w:spacing w:before="40" w:after="20"/>
              <w:jc w:val="center"/>
              <w:rPr>
                <w:sz w:val="18"/>
                <w:lang w:val="en-AU"/>
              </w:rPr>
            </w:pPr>
          </w:p>
        </w:tc>
      </w:tr>
      <w:tr w:rsidR="00867B7B" w:rsidRPr="00867B7B" w14:paraId="4F8A7133" w14:textId="77777777" w:rsidTr="000B3BFD">
        <w:trPr>
          <w:cantSplit/>
          <w:trHeight w:val="425"/>
        </w:trPr>
        <w:tc>
          <w:tcPr>
            <w:tcW w:w="648" w:type="dxa"/>
            <w:tcBorders>
              <w:top w:val="single" w:sz="12" w:space="0" w:color="auto"/>
              <w:bottom w:val="single" w:sz="12" w:space="0" w:color="auto"/>
            </w:tcBorders>
            <w:vAlign w:val="center"/>
          </w:tcPr>
          <w:p w14:paraId="01C78C67" w14:textId="77777777" w:rsidR="00867B7B" w:rsidRPr="00867B7B" w:rsidRDefault="00867B7B" w:rsidP="00867B7B">
            <w:pPr>
              <w:spacing w:before="40" w:after="20"/>
              <w:jc w:val="center"/>
              <w:rPr>
                <w:b/>
                <w:sz w:val="18"/>
                <w:lang w:val="en-AU"/>
              </w:rPr>
            </w:pPr>
          </w:p>
        </w:tc>
        <w:tc>
          <w:tcPr>
            <w:tcW w:w="8708" w:type="dxa"/>
            <w:gridSpan w:val="15"/>
            <w:tcBorders>
              <w:top w:val="single" w:sz="12" w:space="0" w:color="auto"/>
              <w:bottom w:val="single" w:sz="12" w:space="0" w:color="auto"/>
            </w:tcBorders>
            <w:vAlign w:val="center"/>
          </w:tcPr>
          <w:p w14:paraId="5F620C9B" w14:textId="77777777" w:rsidR="00867B7B" w:rsidRPr="00867B7B" w:rsidRDefault="00867B7B" w:rsidP="00867B7B">
            <w:pPr>
              <w:spacing w:before="40" w:after="20"/>
              <w:jc w:val="center"/>
              <w:rPr>
                <w:b/>
                <w:sz w:val="18"/>
                <w:lang w:val="en-AU"/>
              </w:rPr>
            </w:pPr>
            <w:r w:rsidRPr="00867B7B">
              <w:rPr>
                <w:b/>
                <w:sz w:val="18"/>
                <w:lang w:val="en-AU"/>
              </w:rPr>
              <w:t>LIGHTING</w:t>
            </w:r>
          </w:p>
        </w:tc>
      </w:tr>
      <w:tr w:rsidR="00867B7B" w:rsidRPr="00867B7B" w14:paraId="79F14F24" w14:textId="77777777" w:rsidTr="000B3BFD">
        <w:trPr>
          <w:trHeight w:val="340"/>
        </w:trPr>
        <w:tc>
          <w:tcPr>
            <w:tcW w:w="648" w:type="dxa"/>
            <w:tcBorders>
              <w:top w:val="single" w:sz="12" w:space="0" w:color="auto"/>
              <w:bottom w:val="dotted" w:sz="4" w:space="0" w:color="auto"/>
            </w:tcBorders>
          </w:tcPr>
          <w:p w14:paraId="0D2588AC" w14:textId="77777777" w:rsidR="00867B7B" w:rsidRPr="00867B7B" w:rsidRDefault="00867B7B" w:rsidP="00867B7B">
            <w:pPr>
              <w:spacing w:before="40" w:after="20"/>
              <w:jc w:val="center"/>
              <w:rPr>
                <w:sz w:val="18"/>
                <w:lang w:val="en-AU"/>
              </w:rPr>
            </w:pPr>
            <w:r w:rsidRPr="00867B7B">
              <w:rPr>
                <w:sz w:val="18"/>
                <w:lang w:val="en-AU"/>
              </w:rPr>
              <w:t>Rate 2</w:t>
            </w:r>
          </w:p>
        </w:tc>
        <w:tc>
          <w:tcPr>
            <w:tcW w:w="3712" w:type="dxa"/>
            <w:gridSpan w:val="4"/>
            <w:tcBorders>
              <w:top w:val="single" w:sz="12" w:space="0" w:color="auto"/>
              <w:bottom w:val="dotted" w:sz="4" w:space="0" w:color="auto"/>
            </w:tcBorders>
          </w:tcPr>
          <w:p w14:paraId="73F8EB79" w14:textId="77777777" w:rsidR="00867B7B" w:rsidRPr="00867B7B" w:rsidRDefault="00867B7B" w:rsidP="00867B7B">
            <w:pPr>
              <w:spacing w:before="40" w:after="20"/>
              <w:rPr>
                <w:sz w:val="18"/>
                <w:lang w:val="en-AU"/>
              </w:rPr>
            </w:pPr>
            <w:r w:rsidRPr="00867B7B">
              <w:rPr>
                <w:sz w:val="18"/>
                <w:lang w:val="en-AU"/>
              </w:rPr>
              <w:t>Consultant to be Energex Accredited SWP 47.3</w:t>
            </w:r>
          </w:p>
        </w:tc>
        <w:tc>
          <w:tcPr>
            <w:tcW w:w="578" w:type="dxa"/>
            <w:gridSpan w:val="2"/>
            <w:tcBorders>
              <w:top w:val="single" w:sz="12" w:space="0" w:color="auto"/>
              <w:bottom w:val="dotted" w:sz="4" w:space="0" w:color="auto"/>
              <w:right w:val="single" w:sz="2" w:space="0" w:color="auto"/>
            </w:tcBorders>
            <w:shd w:val="clear" w:color="auto" w:fill="auto"/>
          </w:tcPr>
          <w:p w14:paraId="2F6E7B9E" w14:textId="77777777" w:rsidR="00867B7B" w:rsidRPr="00867B7B" w:rsidRDefault="00867B7B" w:rsidP="00867B7B">
            <w:pPr>
              <w:spacing w:before="40" w:after="20"/>
              <w:jc w:val="center"/>
              <w:rPr>
                <w:sz w:val="18"/>
                <w:lang w:val="en-AU"/>
              </w:rPr>
            </w:pPr>
          </w:p>
        </w:tc>
        <w:tc>
          <w:tcPr>
            <w:tcW w:w="579" w:type="dxa"/>
            <w:gridSpan w:val="3"/>
            <w:tcBorders>
              <w:top w:val="single" w:sz="12" w:space="0" w:color="auto"/>
              <w:left w:val="single" w:sz="2" w:space="0" w:color="auto"/>
              <w:bottom w:val="dotted" w:sz="4" w:space="0" w:color="auto"/>
              <w:right w:val="single" w:sz="2" w:space="0" w:color="auto"/>
            </w:tcBorders>
            <w:shd w:val="clear" w:color="auto" w:fill="auto"/>
          </w:tcPr>
          <w:p w14:paraId="3C891D36" w14:textId="77777777" w:rsidR="00867B7B" w:rsidRPr="00867B7B" w:rsidRDefault="00867B7B" w:rsidP="00867B7B">
            <w:pPr>
              <w:spacing w:before="40" w:after="20"/>
              <w:jc w:val="center"/>
              <w:rPr>
                <w:sz w:val="18"/>
                <w:lang w:val="en-AU"/>
              </w:rPr>
            </w:pPr>
          </w:p>
        </w:tc>
        <w:tc>
          <w:tcPr>
            <w:tcW w:w="579" w:type="dxa"/>
            <w:gridSpan w:val="2"/>
            <w:tcBorders>
              <w:top w:val="single" w:sz="12" w:space="0" w:color="auto"/>
              <w:left w:val="single" w:sz="2" w:space="0" w:color="auto"/>
              <w:bottom w:val="dotted" w:sz="4" w:space="0" w:color="auto"/>
            </w:tcBorders>
            <w:shd w:val="clear" w:color="auto" w:fill="auto"/>
          </w:tcPr>
          <w:p w14:paraId="73327F06"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73400449" w14:textId="77777777" w:rsidR="00867B7B" w:rsidRPr="00867B7B" w:rsidRDefault="00867B7B" w:rsidP="00867B7B">
            <w:pPr>
              <w:spacing w:before="40" w:after="20"/>
              <w:rPr>
                <w:sz w:val="18"/>
                <w:lang w:val="en-AU"/>
              </w:rPr>
            </w:pPr>
          </w:p>
        </w:tc>
      </w:tr>
      <w:tr w:rsidR="00867B7B" w:rsidRPr="00867B7B" w14:paraId="2EC3A132" w14:textId="77777777" w:rsidTr="000B3BFD">
        <w:trPr>
          <w:trHeight w:val="340"/>
        </w:trPr>
        <w:tc>
          <w:tcPr>
            <w:tcW w:w="648" w:type="dxa"/>
            <w:tcBorders>
              <w:top w:val="single" w:sz="8" w:space="0" w:color="auto"/>
              <w:bottom w:val="dotted" w:sz="4" w:space="0" w:color="auto"/>
            </w:tcBorders>
          </w:tcPr>
          <w:p w14:paraId="39760433"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7F8BF68F" w14:textId="77777777" w:rsidR="00867B7B" w:rsidRPr="00867B7B" w:rsidRDefault="00867B7B" w:rsidP="00867B7B">
            <w:pPr>
              <w:spacing w:before="40" w:after="20"/>
              <w:rPr>
                <w:sz w:val="18"/>
                <w:lang w:val="en-AU"/>
              </w:rPr>
            </w:pPr>
            <w:r w:rsidRPr="00867B7B">
              <w:rPr>
                <w:sz w:val="18"/>
                <w:lang w:val="en-AU"/>
              </w:rPr>
              <w:t xml:space="preserve">Consultant to submit Rate 2 design to </w:t>
            </w:r>
            <w:r w:rsidR="00FB17A5">
              <w:rPr>
                <w:sz w:val="18"/>
                <w:lang w:val="en-AU"/>
              </w:rPr>
              <w:t xml:space="preserve">Council </w:t>
            </w:r>
            <w:r w:rsidRPr="00867B7B">
              <w:rPr>
                <w:sz w:val="18"/>
                <w:lang w:val="en-AU"/>
              </w:rPr>
              <w:t>for Pre-approval</w:t>
            </w:r>
          </w:p>
        </w:tc>
        <w:tc>
          <w:tcPr>
            <w:tcW w:w="578" w:type="dxa"/>
            <w:gridSpan w:val="2"/>
            <w:tcBorders>
              <w:top w:val="single" w:sz="8" w:space="0" w:color="auto"/>
              <w:bottom w:val="dotted" w:sz="4" w:space="0" w:color="auto"/>
              <w:right w:val="single" w:sz="2" w:space="0" w:color="auto"/>
            </w:tcBorders>
            <w:shd w:val="clear" w:color="auto" w:fill="auto"/>
          </w:tcPr>
          <w:p w14:paraId="377ECA94"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162E68B5"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0D73B289"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2A94EFE3" w14:textId="77777777" w:rsidR="00867B7B" w:rsidRPr="00867B7B" w:rsidRDefault="00867B7B" w:rsidP="00867B7B">
            <w:pPr>
              <w:spacing w:before="40" w:after="20"/>
              <w:rPr>
                <w:sz w:val="18"/>
                <w:lang w:val="en-AU"/>
              </w:rPr>
            </w:pPr>
          </w:p>
        </w:tc>
      </w:tr>
      <w:tr w:rsidR="00867B7B" w:rsidRPr="00867B7B" w14:paraId="2E8A9057" w14:textId="77777777" w:rsidTr="000B3BFD">
        <w:trPr>
          <w:trHeight w:val="340"/>
        </w:trPr>
        <w:tc>
          <w:tcPr>
            <w:tcW w:w="648" w:type="dxa"/>
            <w:tcBorders>
              <w:top w:val="single" w:sz="8" w:space="0" w:color="auto"/>
              <w:bottom w:val="dotted" w:sz="4" w:space="0" w:color="auto"/>
            </w:tcBorders>
          </w:tcPr>
          <w:p w14:paraId="220BCAD1"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39706AA0" w14:textId="77777777" w:rsidR="00867B7B" w:rsidRPr="00867B7B" w:rsidRDefault="00867B7B" w:rsidP="00867B7B">
            <w:pPr>
              <w:spacing w:before="40" w:after="20"/>
              <w:rPr>
                <w:sz w:val="18"/>
                <w:lang w:val="en-AU"/>
              </w:rPr>
            </w:pPr>
            <w:r w:rsidRPr="00867B7B">
              <w:rPr>
                <w:sz w:val="18"/>
                <w:lang w:val="en-AU"/>
              </w:rPr>
              <w:t xml:space="preserve">Consultant to submit signed copy of the Energex Public Lighting Supply Agreement ot </w:t>
            </w:r>
            <w:r w:rsidR="00FB17A5">
              <w:rPr>
                <w:sz w:val="18"/>
                <w:lang w:val="en-AU"/>
              </w:rPr>
              <w:t xml:space="preserve">Council </w:t>
            </w:r>
            <w:r w:rsidRPr="00867B7B">
              <w:rPr>
                <w:sz w:val="18"/>
                <w:lang w:val="en-AU"/>
              </w:rPr>
              <w:t>(City Lighting)</w:t>
            </w:r>
          </w:p>
        </w:tc>
        <w:tc>
          <w:tcPr>
            <w:tcW w:w="578" w:type="dxa"/>
            <w:gridSpan w:val="2"/>
            <w:tcBorders>
              <w:top w:val="single" w:sz="8" w:space="0" w:color="auto"/>
              <w:bottom w:val="dotted" w:sz="4" w:space="0" w:color="auto"/>
              <w:right w:val="single" w:sz="2" w:space="0" w:color="auto"/>
            </w:tcBorders>
            <w:shd w:val="clear" w:color="auto" w:fill="auto"/>
          </w:tcPr>
          <w:p w14:paraId="28B74688"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1A19910C"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61DE3154"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241757A8" w14:textId="77777777" w:rsidR="00867B7B" w:rsidRPr="00867B7B" w:rsidRDefault="00867B7B" w:rsidP="00867B7B">
            <w:pPr>
              <w:spacing w:before="40" w:after="20"/>
              <w:rPr>
                <w:sz w:val="18"/>
                <w:lang w:val="en-AU"/>
              </w:rPr>
            </w:pPr>
          </w:p>
        </w:tc>
      </w:tr>
      <w:tr w:rsidR="00867B7B" w:rsidRPr="00867B7B" w14:paraId="7D6F35B0" w14:textId="77777777" w:rsidTr="000B3BFD">
        <w:trPr>
          <w:trHeight w:val="340"/>
        </w:trPr>
        <w:tc>
          <w:tcPr>
            <w:tcW w:w="648" w:type="dxa"/>
            <w:tcBorders>
              <w:top w:val="single" w:sz="8" w:space="0" w:color="auto"/>
              <w:bottom w:val="dotted" w:sz="4" w:space="0" w:color="auto"/>
            </w:tcBorders>
          </w:tcPr>
          <w:p w14:paraId="14D017F3"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0E337D8D" w14:textId="77777777" w:rsidR="00867B7B" w:rsidRPr="00867B7B" w:rsidRDefault="00867B7B" w:rsidP="00867B7B">
            <w:pPr>
              <w:spacing w:before="40" w:after="20"/>
              <w:rPr>
                <w:sz w:val="18"/>
                <w:lang w:val="en-AU"/>
              </w:rPr>
            </w:pPr>
            <w:r w:rsidRPr="00867B7B">
              <w:rPr>
                <w:sz w:val="18"/>
                <w:lang w:val="en-AU"/>
              </w:rPr>
              <w:t xml:space="preserve">Consultant to submit signed copy of the Energex Certificate for Electricity Supply Agreement to </w:t>
            </w:r>
            <w:r w:rsidR="00FB17A5">
              <w:rPr>
                <w:sz w:val="18"/>
                <w:lang w:val="en-AU"/>
              </w:rPr>
              <w:t xml:space="preserve">Council </w:t>
            </w:r>
            <w:r w:rsidRPr="00867B7B">
              <w:rPr>
                <w:sz w:val="18"/>
                <w:lang w:val="en-AU"/>
              </w:rPr>
              <w:t xml:space="preserve">(City Lighting) </w:t>
            </w:r>
          </w:p>
        </w:tc>
        <w:tc>
          <w:tcPr>
            <w:tcW w:w="578" w:type="dxa"/>
            <w:gridSpan w:val="2"/>
            <w:tcBorders>
              <w:top w:val="single" w:sz="8" w:space="0" w:color="auto"/>
              <w:bottom w:val="dotted" w:sz="4" w:space="0" w:color="auto"/>
              <w:right w:val="single" w:sz="2" w:space="0" w:color="auto"/>
            </w:tcBorders>
            <w:shd w:val="clear" w:color="auto" w:fill="auto"/>
          </w:tcPr>
          <w:p w14:paraId="68644D82"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6AFE5269"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39AC6C59"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26C562E2" w14:textId="77777777" w:rsidR="00867B7B" w:rsidRPr="00867B7B" w:rsidRDefault="00867B7B" w:rsidP="00867B7B">
            <w:pPr>
              <w:spacing w:before="40" w:after="20"/>
              <w:rPr>
                <w:sz w:val="18"/>
                <w:lang w:val="en-AU"/>
              </w:rPr>
            </w:pPr>
          </w:p>
        </w:tc>
      </w:tr>
      <w:tr w:rsidR="00867B7B" w:rsidRPr="00867B7B" w14:paraId="4E2BE012" w14:textId="77777777" w:rsidTr="000B3BFD">
        <w:trPr>
          <w:trHeight w:val="340"/>
        </w:trPr>
        <w:tc>
          <w:tcPr>
            <w:tcW w:w="648" w:type="dxa"/>
            <w:tcBorders>
              <w:top w:val="single" w:sz="8" w:space="0" w:color="auto"/>
              <w:bottom w:val="dotted" w:sz="4" w:space="0" w:color="auto"/>
            </w:tcBorders>
          </w:tcPr>
          <w:p w14:paraId="2E6BACFB"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73D7DF63" w14:textId="77777777" w:rsidR="00867B7B" w:rsidRPr="00867B7B" w:rsidRDefault="00867B7B" w:rsidP="00867B7B">
            <w:pPr>
              <w:spacing w:before="40" w:after="20"/>
              <w:rPr>
                <w:sz w:val="18"/>
                <w:lang w:val="en-AU"/>
              </w:rPr>
            </w:pPr>
            <w:r w:rsidRPr="00867B7B">
              <w:rPr>
                <w:sz w:val="18"/>
                <w:lang w:val="en-AU"/>
              </w:rPr>
              <w:t xml:space="preserve">Consultants to submit signed copy of “as construction” drawings to </w:t>
            </w:r>
            <w:r w:rsidR="00FB17A5">
              <w:rPr>
                <w:sz w:val="18"/>
                <w:lang w:val="en-AU"/>
              </w:rPr>
              <w:t xml:space="preserve">Council </w:t>
            </w:r>
            <w:r w:rsidRPr="00867B7B">
              <w:rPr>
                <w:sz w:val="18"/>
                <w:lang w:val="en-AU"/>
              </w:rPr>
              <w:t>(City Lighting) &amp; Energex</w:t>
            </w:r>
          </w:p>
        </w:tc>
        <w:tc>
          <w:tcPr>
            <w:tcW w:w="578" w:type="dxa"/>
            <w:gridSpan w:val="2"/>
            <w:tcBorders>
              <w:top w:val="single" w:sz="8" w:space="0" w:color="auto"/>
              <w:bottom w:val="dotted" w:sz="4" w:space="0" w:color="auto"/>
              <w:right w:val="single" w:sz="2" w:space="0" w:color="auto"/>
            </w:tcBorders>
            <w:shd w:val="clear" w:color="auto" w:fill="auto"/>
          </w:tcPr>
          <w:p w14:paraId="3BA1E0BC"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4C376B3B"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05199599"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418CB5EB" w14:textId="77777777" w:rsidR="00867B7B" w:rsidRPr="00867B7B" w:rsidRDefault="00867B7B" w:rsidP="00867B7B">
            <w:pPr>
              <w:spacing w:before="40" w:after="20"/>
              <w:rPr>
                <w:sz w:val="18"/>
                <w:lang w:val="en-AU"/>
              </w:rPr>
            </w:pPr>
          </w:p>
        </w:tc>
      </w:tr>
      <w:tr w:rsidR="00867B7B" w:rsidRPr="00867B7B" w14:paraId="48BB0C9C" w14:textId="77777777" w:rsidTr="000B3BFD">
        <w:trPr>
          <w:trHeight w:val="340"/>
        </w:trPr>
        <w:tc>
          <w:tcPr>
            <w:tcW w:w="648" w:type="dxa"/>
            <w:tcBorders>
              <w:top w:val="single" w:sz="8" w:space="0" w:color="auto"/>
              <w:bottom w:val="dotted" w:sz="4" w:space="0" w:color="auto"/>
            </w:tcBorders>
          </w:tcPr>
          <w:p w14:paraId="043FFB5E"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259AFD0C" w14:textId="77777777" w:rsidR="00867B7B" w:rsidRPr="00867B7B" w:rsidRDefault="00867B7B" w:rsidP="00867B7B">
            <w:pPr>
              <w:spacing w:before="40" w:after="20"/>
              <w:rPr>
                <w:sz w:val="18"/>
                <w:lang w:val="en-AU"/>
              </w:rPr>
            </w:pPr>
            <w:r w:rsidRPr="00867B7B">
              <w:rPr>
                <w:sz w:val="18"/>
                <w:lang w:val="en-AU"/>
              </w:rPr>
              <w:t>As-Constructed drawings to comply with Energex’s drawing standard (Library Ref No 6682 – A4)</w:t>
            </w:r>
          </w:p>
        </w:tc>
        <w:tc>
          <w:tcPr>
            <w:tcW w:w="578" w:type="dxa"/>
            <w:gridSpan w:val="2"/>
            <w:tcBorders>
              <w:top w:val="single" w:sz="8" w:space="0" w:color="auto"/>
              <w:bottom w:val="dotted" w:sz="4" w:space="0" w:color="auto"/>
              <w:right w:val="single" w:sz="2" w:space="0" w:color="auto"/>
            </w:tcBorders>
            <w:shd w:val="clear" w:color="auto" w:fill="auto"/>
          </w:tcPr>
          <w:p w14:paraId="45EA7C2B"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4FAA4A0C"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52E792B0"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18F34C19" w14:textId="77777777" w:rsidR="00867B7B" w:rsidRPr="00867B7B" w:rsidRDefault="00867B7B" w:rsidP="00867B7B">
            <w:pPr>
              <w:spacing w:before="40" w:after="20"/>
              <w:rPr>
                <w:sz w:val="18"/>
                <w:lang w:val="en-AU"/>
              </w:rPr>
            </w:pPr>
          </w:p>
        </w:tc>
      </w:tr>
      <w:tr w:rsidR="00867B7B" w:rsidRPr="00867B7B" w14:paraId="2047909E" w14:textId="77777777" w:rsidTr="000B3BFD">
        <w:trPr>
          <w:trHeight w:val="340"/>
        </w:trPr>
        <w:tc>
          <w:tcPr>
            <w:tcW w:w="648" w:type="dxa"/>
            <w:tcBorders>
              <w:top w:val="single" w:sz="8" w:space="0" w:color="auto"/>
              <w:bottom w:val="dotted" w:sz="4" w:space="0" w:color="auto"/>
            </w:tcBorders>
          </w:tcPr>
          <w:p w14:paraId="4ADF98FC"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7EFCCCFE" w14:textId="77777777" w:rsidR="00867B7B" w:rsidRPr="00867B7B" w:rsidRDefault="00867B7B" w:rsidP="00867B7B">
            <w:pPr>
              <w:spacing w:before="40" w:after="20"/>
              <w:rPr>
                <w:sz w:val="18"/>
                <w:lang w:val="en-AU"/>
              </w:rPr>
            </w:pPr>
            <w:r w:rsidRPr="00867B7B">
              <w:rPr>
                <w:sz w:val="18"/>
                <w:lang w:val="en-AU"/>
              </w:rPr>
              <w:t xml:space="preserve">Electrical Contractor to be Energex Accredited - WCS 37 </w:t>
            </w:r>
          </w:p>
        </w:tc>
        <w:tc>
          <w:tcPr>
            <w:tcW w:w="578" w:type="dxa"/>
            <w:gridSpan w:val="2"/>
            <w:tcBorders>
              <w:top w:val="single" w:sz="8" w:space="0" w:color="auto"/>
              <w:bottom w:val="dotted" w:sz="4" w:space="0" w:color="auto"/>
              <w:right w:val="single" w:sz="2" w:space="0" w:color="auto"/>
            </w:tcBorders>
            <w:shd w:val="clear" w:color="auto" w:fill="auto"/>
          </w:tcPr>
          <w:p w14:paraId="4351171F"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18F0DB01"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6B0E6790"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22A7F3FA" w14:textId="77777777" w:rsidR="00867B7B" w:rsidRPr="00867B7B" w:rsidRDefault="00867B7B" w:rsidP="00867B7B">
            <w:pPr>
              <w:spacing w:before="40" w:after="20"/>
              <w:rPr>
                <w:sz w:val="18"/>
                <w:lang w:val="en-AU"/>
              </w:rPr>
            </w:pPr>
          </w:p>
        </w:tc>
      </w:tr>
      <w:tr w:rsidR="00867B7B" w:rsidRPr="00867B7B" w14:paraId="774E2DCF" w14:textId="77777777" w:rsidTr="000B3BFD">
        <w:trPr>
          <w:trHeight w:val="340"/>
        </w:trPr>
        <w:tc>
          <w:tcPr>
            <w:tcW w:w="648" w:type="dxa"/>
            <w:tcBorders>
              <w:top w:val="single" w:sz="8" w:space="0" w:color="auto"/>
              <w:bottom w:val="dotted" w:sz="4" w:space="0" w:color="auto"/>
            </w:tcBorders>
          </w:tcPr>
          <w:p w14:paraId="7483CC38" w14:textId="77777777" w:rsidR="00867B7B" w:rsidRPr="00867B7B" w:rsidRDefault="00867B7B" w:rsidP="00867B7B">
            <w:pPr>
              <w:spacing w:before="40" w:after="20"/>
              <w:jc w:val="center"/>
              <w:rPr>
                <w:sz w:val="18"/>
                <w:lang w:val="en-AU"/>
              </w:rPr>
            </w:pPr>
            <w:r w:rsidRPr="00867B7B">
              <w:rPr>
                <w:sz w:val="18"/>
                <w:lang w:val="en-AU"/>
              </w:rPr>
              <w:t>Rate 3</w:t>
            </w:r>
          </w:p>
        </w:tc>
        <w:tc>
          <w:tcPr>
            <w:tcW w:w="3712" w:type="dxa"/>
            <w:gridSpan w:val="4"/>
            <w:tcBorders>
              <w:top w:val="single" w:sz="8" w:space="0" w:color="auto"/>
              <w:bottom w:val="dotted" w:sz="4" w:space="0" w:color="auto"/>
            </w:tcBorders>
          </w:tcPr>
          <w:p w14:paraId="7F3E83D7" w14:textId="77777777" w:rsidR="00867B7B" w:rsidRPr="00867B7B" w:rsidRDefault="00867B7B" w:rsidP="00867B7B">
            <w:pPr>
              <w:spacing w:before="40" w:after="20"/>
              <w:rPr>
                <w:sz w:val="18"/>
                <w:lang w:val="en-AU"/>
              </w:rPr>
            </w:pPr>
            <w:r w:rsidRPr="00867B7B">
              <w:rPr>
                <w:sz w:val="18"/>
                <w:lang w:val="en-AU"/>
              </w:rPr>
              <w:t xml:space="preserve">Consultant to submit Rate 3 design to </w:t>
            </w:r>
            <w:r w:rsidR="00FB17A5">
              <w:rPr>
                <w:sz w:val="18"/>
                <w:lang w:val="en-AU"/>
              </w:rPr>
              <w:t xml:space="preserve">Council </w:t>
            </w:r>
            <w:r w:rsidRPr="00867B7B">
              <w:rPr>
                <w:sz w:val="18"/>
                <w:lang w:val="en-AU"/>
              </w:rPr>
              <w:t>for Pre-approval</w:t>
            </w:r>
          </w:p>
        </w:tc>
        <w:tc>
          <w:tcPr>
            <w:tcW w:w="578" w:type="dxa"/>
            <w:gridSpan w:val="2"/>
            <w:tcBorders>
              <w:top w:val="single" w:sz="8" w:space="0" w:color="auto"/>
              <w:bottom w:val="dotted" w:sz="4" w:space="0" w:color="auto"/>
              <w:right w:val="single" w:sz="2" w:space="0" w:color="auto"/>
            </w:tcBorders>
            <w:shd w:val="clear" w:color="auto" w:fill="auto"/>
          </w:tcPr>
          <w:p w14:paraId="1C54C6EB"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7B5FE9ED"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299E3105"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34CB537A" w14:textId="77777777" w:rsidR="00867B7B" w:rsidRPr="00867B7B" w:rsidRDefault="00867B7B" w:rsidP="00867B7B">
            <w:pPr>
              <w:spacing w:before="40" w:after="20"/>
              <w:rPr>
                <w:sz w:val="18"/>
                <w:lang w:val="en-AU"/>
              </w:rPr>
            </w:pPr>
          </w:p>
        </w:tc>
      </w:tr>
      <w:tr w:rsidR="00867B7B" w:rsidRPr="00867B7B" w14:paraId="347C8ABE" w14:textId="77777777" w:rsidTr="000B3BFD">
        <w:trPr>
          <w:trHeight w:val="340"/>
        </w:trPr>
        <w:tc>
          <w:tcPr>
            <w:tcW w:w="648" w:type="dxa"/>
            <w:tcBorders>
              <w:top w:val="single" w:sz="8" w:space="0" w:color="auto"/>
              <w:bottom w:val="dotted" w:sz="4" w:space="0" w:color="auto"/>
            </w:tcBorders>
          </w:tcPr>
          <w:p w14:paraId="0D404AC6"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7681490C" w14:textId="77777777" w:rsidR="00867B7B" w:rsidRPr="00867B7B" w:rsidRDefault="00867B7B" w:rsidP="00867B7B">
            <w:pPr>
              <w:spacing w:before="40" w:after="20"/>
              <w:rPr>
                <w:sz w:val="18"/>
                <w:lang w:val="en-AU"/>
              </w:rPr>
            </w:pPr>
            <w:r w:rsidRPr="00867B7B">
              <w:rPr>
                <w:sz w:val="18"/>
                <w:lang w:val="en-AU"/>
              </w:rPr>
              <w:t xml:space="preserve">Consultant to submit signed copy of the Energex Installation of Rate 3 Public Lighting Agreement to </w:t>
            </w:r>
            <w:r w:rsidR="00FB17A5">
              <w:rPr>
                <w:sz w:val="18"/>
                <w:lang w:val="en-AU"/>
              </w:rPr>
              <w:t>Council</w:t>
            </w:r>
            <w:r w:rsidRPr="00867B7B">
              <w:rPr>
                <w:sz w:val="18"/>
                <w:lang w:val="en-AU"/>
              </w:rPr>
              <w:t xml:space="preserve">(relevant section with </w:t>
            </w:r>
            <w:r w:rsidR="00FB17A5">
              <w:rPr>
                <w:sz w:val="18"/>
                <w:lang w:val="en-AU"/>
              </w:rPr>
              <w:t>Council</w:t>
            </w:r>
            <w:r w:rsidRPr="00867B7B">
              <w:rPr>
                <w:sz w:val="18"/>
                <w:lang w:val="en-AU"/>
              </w:rPr>
              <w:t>)</w:t>
            </w:r>
          </w:p>
        </w:tc>
        <w:tc>
          <w:tcPr>
            <w:tcW w:w="578" w:type="dxa"/>
            <w:gridSpan w:val="2"/>
            <w:tcBorders>
              <w:top w:val="single" w:sz="8" w:space="0" w:color="auto"/>
              <w:bottom w:val="dotted" w:sz="4" w:space="0" w:color="auto"/>
              <w:right w:val="single" w:sz="2" w:space="0" w:color="auto"/>
            </w:tcBorders>
            <w:shd w:val="clear" w:color="auto" w:fill="auto"/>
          </w:tcPr>
          <w:p w14:paraId="58DC3743"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1340E061"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3AECB750"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26415C3E" w14:textId="77777777" w:rsidR="00867B7B" w:rsidRPr="00867B7B" w:rsidRDefault="00867B7B" w:rsidP="00867B7B">
            <w:pPr>
              <w:spacing w:before="40" w:after="20"/>
              <w:rPr>
                <w:sz w:val="18"/>
                <w:lang w:val="en-AU"/>
              </w:rPr>
            </w:pPr>
          </w:p>
        </w:tc>
      </w:tr>
      <w:tr w:rsidR="00867B7B" w:rsidRPr="00867B7B" w14:paraId="2E9D0EF4" w14:textId="77777777" w:rsidTr="000B3BFD">
        <w:trPr>
          <w:trHeight w:val="340"/>
        </w:trPr>
        <w:tc>
          <w:tcPr>
            <w:tcW w:w="648" w:type="dxa"/>
            <w:tcBorders>
              <w:top w:val="single" w:sz="8" w:space="0" w:color="auto"/>
              <w:bottom w:val="dotted" w:sz="4" w:space="0" w:color="auto"/>
            </w:tcBorders>
          </w:tcPr>
          <w:p w14:paraId="28E37B28"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39F88918" w14:textId="77777777" w:rsidR="00867B7B" w:rsidRPr="00867B7B" w:rsidRDefault="00867B7B" w:rsidP="00867B7B">
            <w:pPr>
              <w:spacing w:before="40" w:after="20"/>
              <w:rPr>
                <w:sz w:val="18"/>
                <w:lang w:val="en-AU"/>
              </w:rPr>
            </w:pPr>
            <w:r w:rsidRPr="00867B7B">
              <w:rPr>
                <w:sz w:val="18"/>
                <w:lang w:val="en-AU"/>
              </w:rPr>
              <w:t xml:space="preserve"> to nominate energy retailer</w:t>
            </w:r>
          </w:p>
        </w:tc>
        <w:tc>
          <w:tcPr>
            <w:tcW w:w="578" w:type="dxa"/>
            <w:gridSpan w:val="2"/>
            <w:tcBorders>
              <w:top w:val="single" w:sz="8" w:space="0" w:color="auto"/>
              <w:bottom w:val="dotted" w:sz="4" w:space="0" w:color="auto"/>
              <w:right w:val="single" w:sz="2" w:space="0" w:color="auto"/>
            </w:tcBorders>
            <w:shd w:val="clear" w:color="auto" w:fill="auto"/>
          </w:tcPr>
          <w:p w14:paraId="0EB03636"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191C7CF4"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74F24D1E"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0E8565BF" w14:textId="77777777" w:rsidR="00867B7B" w:rsidRPr="00867B7B" w:rsidRDefault="00867B7B" w:rsidP="00867B7B">
            <w:pPr>
              <w:spacing w:before="40" w:after="20"/>
              <w:rPr>
                <w:sz w:val="18"/>
                <w:lang w:val="en-AU"/>
              </w:rPr>
            </w:pPr>
          </w:p>
        </w:tc>
      </w:tr>
      <w:tr w:rsidR="00867B7B" w:rsidRPr="00867B7B" w14:paraId="5992AA3A" w14:textId="77777777" w:rsidTr="000B3BFD">
        <w:trPr>
          <w:trHeight w:val="340"/>
        </w:trPr>
        <w:tc>
          <w:tcPr>
            <w:tcW w:w="648" w:type="dxa"/>
            <w:tcBorders>
              <w:top w:val="single" w:sz="8" w:space="0" w:color="auto"/>
              <w:bottom w:val="dotted" w:sz="4" w:space="0" w:color="auto"/>
            </w:tcBorders>
          </w:tcPr>
          <w:p w14:paraId="5A5373D1"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4E8EF636" w14:textId="77777777" w:rsidR="00867B7B" w:rsidRPr="00867B7B" w:rsidRDefault="00867B7B" w:rsidP="00867B7B">
            <w:pPr>
              <w:spacing w:before="40" w:after="20"/>
              <w:rPr>
                <w:sz w:val="18"/>
                <w:lang w:val="en-AU"/>
              </w:rPr>
            </w:pPr>
            <w:r w:rsidRPr="00867B7B">
              <w:rPr>
                <w:sz w:val="18"/>
                <w:lang w:val="en-AU"/>
              </w:rPr>
              <w:t xml:space="preserve">Consultant to complete nominated Energy retailers application form and submit to </w:t>
            </w:r>
            <w:r w:rsidR="00FB17A5">
              <w:rPr>
                <w:sz w:val="18"/>
                <w:lang w:val="en-AU"/>
              </w:rPr>
              <w:t>Council</w:t>
            </w:r>
            <w:r w:rsidRPr="00867B7B">
              <w:rPr>
                <w:sz w:val="18"/>
                <w:lang w:val="en-AU"/>
              </w:rPr>
              <w:t xml:space="preserve">(relevant section with </w:t>
            </w:r>
            <w:r w:rsidR="00FB17A5">
              <w:rPr>
                <w:sz w:val="18"/>
                <w:lang w:val="en-AU"/>
              </w:rPr>
              <w:t>Council</w:t>
            </w:r>
            <w:r w:rsidRPr="00867B7B">
              <w:rPr>
                <w:sz w:val="18"/>
                <w:lang w:val="en-AU"/>
              </w:rPr>
              <w:t>)</w:t>
            </w:r>
          </w:p>
        </w:tc>
        <w:tc>
          <w:tcPr>
            <w:tcW w:w="578" w:type="dxa"/>
            <w:gridSpan w:val="2"/>
            <w:tcBorders>
              <w:top w:val="single" w:sz="8" w:space="0" w:color="auto"/>
              <w:bottom w:val="dotted" w:sz="4" w:space="0" w:color="auto"/>
              <w:right w:val="single" w:sz="2" w:space="0" w:color="auto"/>
            </w:tcBorders>
            <w:shd w:val="clear" w:color="auto" w:fill="auto"/>
          </w:tcPr>
          <w:p w14:paraId="5D8854ED"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522EE3BC"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6BE382C1"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121C0FB1" w14:textId="77777777" w:rsidR="00867B7B" w:rsidRPr="00867B7B" w:rsidRDefault="00867B7B" w:rsidP="00867B7B">
            <w:pPr>
              <w:spacing w:before="40" w:after="20"/>
              <w:rPr>
                <w:sz w:val="18"/>
                <w:lang w:val="en-AU"/>
              </w:rPr>
            </w:pPr>
          </w:p>
        </w:tc>
      </w:tr>
      <w:tr w:rsidR="00867B7B" w:rsidRPr="00867B7B" w14:paraId="2EFB353D" w14:textId="77777777" w:rsidTr="000B3BFD">
        <w:trPr>
          <w:trHeight w:val="340"/>
        </w:trPr>
        <w:tc>
          <w:tcPr>
            <w:tcW w:w="648" w:type="dxa"/>
            <w:tcBorders>
              <w:top w:val="single" w:sz="8" w:space="0" w:color="auto"/>
              <w:bottom w:val="dotted" w:sz="4" w:space="0" w:color="auto"/>
            </w:tcBorders>
          </w:tcPr>
          <w:p w14:paraId="6A99645C"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19AC0FD7" w14:textId="77777777" w:rsidR="00867B7B" w:rsidRPr="00867B7B" w:rsidRDefault="00FB17A5" w:rsidP="00867B7B">
            <w:pPr>
              <w:spacing w:before="40" w:after="20"/>
              <w:rPr>
                <w:sz w:val="18"/>
                <w:lang w:val="en-AU"/>
              </w:rPr>
            </w:pPr>
            <w:r>
              <w:rPr>
                <w:sz w:val="18"/>
                <w:lang w:val="en-AU"/>
              </w:rPr>
              <w:t>Council</w:t>
            </w:r>
            <w:r w:rsidR="00867B7B" w:rsidRPr="00867B7B">
              <w:rPr>
                <w:sz w:val="18"/>
                <w:lang w:val="en-AU"/>
              </w:rPr>
              <w:t xml:space="preserve">(relevant section with </w:t>
            </w:r>
            <w:r>
              <w:rPr>
                <w:sz w:val="18"/>
                <w:lang w:val="en-AU"/>
              </w:rPr>
              <w:t>Council</w:t>
            </w:r>
            <w:r w:rsidR="00867B7B" w:rsidRPr="00867B7B">
              <w:rPr>
                <w:sz w:val="18"/>
                <w:lang w:val="en-AU"/>
              </w:rPr>
              <w:t>) to sign nominated Energy retailers application and with electrical/lighting drawing email complete application to nominated Energy retailer</w:t>
            </w:r>
          </w:p>
        </w:tc>
        <w:tc>
          <w:tcPr>
            <w:tcW w:w="578" w:type="dxa"/>
            <w:gridSpan w:val="2"/>
            <w:tcBorders>
              <w:top w:val="single" w:sz="8" w:space="0" w:color="auto"/>
              <w:bottom w:val="dotted" w:sz="4" w:space="0" w:color="auto"/>
              <w:right w:val="single" w:sz="2" w:space="0" w:color="auto"/>
            </w:tcBorders>
            <w:shd w:val="clear" w:color="auto" w:fill="auto"/>
          </w:tcPr>
          <w:p w14:paraId="78E86C97"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079AD39F"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59B52A7D"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162BF24D" w14:textId="77777777" w:rsidR="00867B7B" w:rsidRPr="00867B7B" w:rsidRDefault="00867B7B" w:rsidP="00867B7B">
            <w:pPr>
              <w:spacing w:before="40" w:after="20"/>
              <w:rPr>
                <w:sz w:val="18"/>
                <w:lang w:val="en-AU"/>
              </w:rPr>
            </w:pPr>
          </w:p>
        </w:tc>
      </w:tr>
      <w:tr w:rsidR="00867B7B" w:rsidRPr="00867B7B" w14:paraId="541C080F" w14:textId="77777777" w:rsidTr="000B3BFD">
        <w:trPr>
          <w:trHeight w:val="340"/>
        </w:trPr>
        <w:tc>
          <w:tcPr>
            <w:tcW w:w="648" w:type="dxa"/>
            <w:tcBorders>
              <w:top w:val="single" w:sz="8" w:space="0" w:color="auto"/>
              <w:bottom w:val="dotted" w:sz="4" w:space="0" w:color="auto"/>
            </w:tcBorders>
          </w:tcPr>
          <w:p w14:paraId="763620A6"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158F890D" w14:textId="77777777" w:rsidR="00867B7B" w:rsidRPr="00867B7B" w:rsidRDefault="00867B7B" w:rsidP="00867B7B">
            <w:pPr>
              <w:spacing w:before="40" w:after="20"/>
              <w:rPr>
                <w:sz w:val="18"/>
                <w:lang w:val="en-AU"/>
              </w:rPr>
            </w:pPr>
            <w:r w:rsidRPr="00867B7B">
              <w:rPr>
                <w:sz w:val="18"/>
                <w:lang w:val="en-AU"/>
              </w:rPr>
              <w:t>Electrical contractor to complete and submit Electrical Work Request( Form 2) to Energex for connection of supply</w:t>
            </w:r>
          </w:p>
        </w:tc>
        <w:tc>
          <w:tcPr>
            <w:tcW w:w="578" w:type="dxa"/>
            <w:gridSpan w:val="2"/>
            <w:tcBorders>
              <w:top w:val="single" w:sz="8" w:space="0" w:color="auto"/>
              <w:bottom w:val="dotted" w:sz="4" w:space="0" w:color="auto"/>
              <w:right w:val="single" w:sz="2" w:space="0" w:color="auto"/>
            </w:tcBorders>
            <w:shd w:val="clear" w:color="auto" w:fill="auto"/>
          </w:tcPr>
          <w:p w14:paraId="3E897E3B"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3BBC745A"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47C86F25"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6F5CBF19" w14:textId="77777777" w:rsidR="00867B7B" w:rsidRPr="00867B7B" w:rsidRDefault="00867B7B" w:rsidP="00867B7B">
            <w:pPr>
              <w:spacing w:before="40" w:after="20"/>
              <w:rPr>
                <w:sz w:val="18"/>
                <w:lang w:val="en-AU"/>
              </w:rPr>
            </w:pPr>
          </w:p>
        </w:tc>
      </w:tr>
      <w:tr w:rsidR="00867B7B" w:rsidRPr="00867B7B" w14:paraId="1FF9D977" w14:textId="77777777" w:rsidTr="000B3BFD">
        <w:trPr>
          <w:trHeight w:val="340"/>
        </w:trPr>
        <w:tc>
          <w:tcPr>
            <w:tcW w:w="648" w:type="dxa"/>
            <w:tcBorders>
              <w:top w:val="single" w:sz="8" w:space="0" w:color="auto"/>
              <w:bottom w:val="dotted" w:sz="4" w:space="0" w:color="auto"/>
            </w:tcBorders>
          </w:tcPr>
          <w:p w14:paraId="526E0988"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dotted" w:sz="4" w:space="0" w:color="auto"/>
            </w:tcBorders>
          </w:tcPr>
          <w:p w14:paraId="62707754" w14:textId="77777777" w:rsidR="00867B7B" w:rsidRPr="00867B7B" w:rsidRDefault="00867B7B" w:rsidP="00867B7B">
            <w:pPr>
              <w:spacing w:before="40" w:after="20"/>
              <w:rPr>
                <w:sz w:val="18"/>
                <w:lang w:val="en-AU"/>
              </w:rPr>
            </w:pPr>
            <w:r w:rsidRPr="00867B7B">
              <w:rPr>
                <w:sz w:val="18"/>
                <w:lang w:val="en-AU"/>
              </w:rPr>
              <w:t xml:space="preserve">Electrical Contractor to submit– Certificate of Test(Low Voltage Continuity, Insulation  Resistances, Phasing and Earthing) to </w:t>
            </w:r>
            <w:r w:rsidR="00FB17A5">
              <w:rPr>
                <w:sz w:val="18"/>
                <w:lang w:val="en-AU"/>
              </w:rPr>
              <w:t>Council</w:t>
            </w:r>
          </w:p>
        </w:tc>
        <w:tc>
          <w:tcPr>
            <w:tcW w:w="578" w:type="dxa"/>
            <w:gridSpan w:val="2"/>
            <w:tcBorders>
              <w:top w:val="single" w:sz="8" w:space="0" w:color="auto"/>
              <w:bottom w:val="dotted" w:sz="4" w:space="0" w:color="auto"/>
              <w:right w:val="single" w:sz="2" w:space="0" w:color="auto"/>
            </w:tcBorders>
            <w:shd w:val="clear" w:color="auto" w:fill="auto"/>
          </w:tcPr>
          <w:p w14:paraId="0F9EB1F4"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dotted" w:sz="4" w:space="0" w:color="auto"/>
              <w:right w:val="single" w:sz="2" w:space="0" w:color="auto"/>
            </w:tcBorders>
            <w:shd w:val="clear" w:color="auto" w:fill="auto"/>
          </w:tcPr>
          <w:p w14:paraId="561D8859"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dotted" w:sz="4" w:space="0" w:color="auto"/>
            </w:tcBorders>
            <w:shd w:val="clear" w:color="auto" w:fill="auto"/>
          </w:tcPr>
          <w:p w14:paraId="4604ACB4"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dotted" w:sz="4" w:space="0" w:color="auto"/>
            </w:tcBorders>
          </w:tcPr>
          <w:p w14:paraId="3C623E39" w14:textId="77777777" w:rsidR="00867B7B" w:rsidRPr="00867B7B" w:rsidRDefault="00867B7B" w:rsidP="00867B7B">
            <w:pPr>
              <w:spacing w:before="40" w:after="20"/>
              <w:rPr>
                <w:sz w:val="18"/>
                <w:lang w:val="en-AU"/>
              </w:rPr>
            </w:pPr>
          </w:p>
        </w:tc>
      </w:tr>
      <w:tr w:rsidR="00867B7B" w:rsidRPr="00867B7B" w14:paraId="70DB9C7F" w14:textId="77777777" w:rsidTr="000B3BFD">
        <w:trPr>
          <w:trHeight w:val="340"/>
        </w:trPr>
        <w:tc>
          <w:tcPr>
            <w:tcW w:w="648" w:type="dxa"/>
            <w:tcBorders>
              <w:top w:val="single" w:sz="8" w:space="0" w:color="auto"/>
              <w:bottom w:val="single" w:sz="12" w:space="0" w:color="auto"/>
            </w:tcBorders>
          </w:tcPr>
          <w:p w14:paraId="4F186C04" w14:textId="77777777" w:rsidR="00867B7B" w:rsidRPr="00867B7B" w:rsidRDefault="00867B7B" w:rsidP="00867B7B">
            <w:pPr>
              <w:spacing w:before="40" w:after="20"/>
              <w:jc w:val="center"/>
              <w:rPr>
                <w:sz w:val="18"/>
                <w:lang w:val="en-AU"/>
              </w:rPr>
            </w:pPr>
          </w:p>
        </w:tc>
        <w:tc>
          <w:tcPr>
            <w:tcW w:w="3712" w:type="dxa"/>
            <w:gridSpan w:val="4"/>
            <w:tcBorders>
              <w:top w:val="single" w:sz="8" w:space="0" w:color="auto"/>
              <w:bottom w:val="single" w:sz="12" w:space="0" w:color="auto"/>
            </w:tcBorders>
          </w:tcPr>
          <w:p w14:paraId="76F4C1B9" w14:textId="77777777" w:rsidR="00867B7B" w:rsidRPr="00867B7B" w:rsidRDefault="00867B7B" w:rsidP="00867B7B">
            <w:pPr>
              <w:spacing w:before="40" w:after="20"/>
              <w:rPr>
                <w:sz w:val="18"/>
                <w:lang w:val="en-AU"/>
              </w:rPr>
            </w:pPr>
            <w:r w:rsidRPr="00867B7B">
              <w:rPr>
                <w:sz w:val="18"/>
                <w:lang w:val="en-AU"/>
              </w:rPr>
              <w:t xml:space="preserve">Electrical Contractor to submit signed original “as construction” drawings to Energex, copy to </w:t>
            </w:r>
            <w:r w:rsidR="00FB17A5">
              <w:rPr>
                <w:sz w:val="18"/>
                <w:lang w:val="en-AU"/>
              </w:rPr>
              <w:t>Council</w:t>
            </w:r>
            <w:r w:rsidRPr="00867B7B">
              <w:rPr>
                <w:sz w:val="18"/>
                <w:lang w:val="en-AU"/>
              </w:rPr>
              <w:t xml:space="preserve"> and leave one set at the main electrical switchboard.</w:t>
            </w:r>
          </w:p>
        </w:tc>
        <w:tc>
          <w:tcPr>
            <w:tcW w:w="578" w:type="dxa"/>
            <w:gridSpan w:val="2"/>
            <w:tcBorders>
              <w:top w:val="single" w:sz="8" w:space="0" w:color="auto"/>
              <w:bottom w:val="single" w:sz="12" w:space="0" w:color="auto"/>
              <w:right w:val="single" w:sz="2" w:space="0" w:color="auto"/>
            </w:tcBorders>
            <w:shd w:val="clear" w:color="auto" w:fill="auto"/>
          </w:tcPr>
          <w:p w14:paraId="26B8C21B" w14:textId="77777777" w:rsidR="00867B7B" w:rsidRPr="00867B7B" w:rsidRDefault="00867B7B" w:rsidP="00867B7B">
            <w:pPr>
              <w:spacing w:before="40" w:after="20"/>
              <w:jc w:val="center"/>
              <w:rPr>
                <w:sz w:val="18"/>
                <w:lang w:val="en-AU"/>
              </w:rPr>
            </w:pPr>
          </w:p>
        </w:tc>
        <w:tc>
          <w:tcPr>
            <w:tcW w:w="579" w:type="dxa"/>
            <w:gridSpan w:val="3"/>
            <w:tcBorders>
              <w:top w:val="single" w:sz="8" w:space="0" w:color="auto"/>
              <w:left w:val="single" w:sz="2" w:space="0" w:color="auto"/>
              <w:bottom w:val="single" w:sz="12" w:space="0" w:color="auto"/>
              <w:right w:val="single" w:sz="2" w:space="0" w:color="auto"/>
            </w:tcBorders>
            <w:shd w:val="clear" w:color="auto" w:fill="auto"/>
          </w:tcPr>
          <w:p w14:paraId="18FB4EDE" w14:textId="77777777" w:rsidR="00867B7B" w:rsidRPr="00867B7B" w:rsidRDefault="00867B7B" w:rsidP="00867B7B">
            <w:pPr>
              <w:spacing w:before="40" w:after="20"/>
              <w:jc w:val="center"/>
              <w:rPr>
                <w:sz w:val="18"/>
                <w:lang w:val="en-AU"/>
              </w:rPr>
            </w:pPr>
          </w:p>
        </w:tc>
        <w:tc>
          <w:tcPr>
            <w:tcW w:w="579" w:type="dxa"/>
            <w:gridSpan w:val="2"/>
            <w:tcBorders>
              <w:top w:val="single" w:sz="8" w:space="0" w:color="auto"/>
              <w:left w:val="single" w:sz="2" w:space="0" w:color="auto"/>
              <w:bottom w:val="single" w:sz="12" w:space="0" w:color="auto"/>
            </w:tcBorders>
            <w:shd w:val="clear" w:color="auto" w:fill="auto"/>
          </w:tcPr>
          <w:p w14:paraId="7C0D51F1" w14:textId="77777777" w:rsidR="00867B7B" w:rsidRPr="00867B7B" w:rsidRDefault="00867B7B" w:rsidP="00867B7B">
            <w:pPr>
              <w:spacing w:before="40" w:after="20"/>
              <w:jc w:val="center"/>
              <w:rPr>
                <w:sz w:val="18"/>
                <w:lang w:val="en-AU"/>
              </w:rPr>
            </w:pPr>
          </w:p>
        </w:tc>
        <w:tc>
          <w:tcPr>
            <w:tcW w:w="3260" w:type="dxa"/>
            <w:gridSpan w:val="4"/>
            <w:tcBorders>
              <w:top w:val="single" w:sz="8" w:space="0" w:color="auto"/>
              <w:bottom w:val="single" w:sz="12" w:space="0" w:color="auto"/>
            </w:tcBorders>
          </w:tcPr>
          <w:p w14:paraId="260D8CB4" w14:textId="77777777" w:rsidR="00867B7B" w:rsidRPr="00867B7B" w:rsidRDefault="00867B7B" w:rsidP="00867B7B">
            <w:pPr>
              <w:spacing w:before="40" w:after="20"/>
              <w:rPr>
                <w:sz w:val="18"/>
                <w:lang w:val="en-AU"/>
              </w:rPr>
            </w:pPr>
          </w:p>
        </w:tc>
      </w:tr>
      <w:tr w:rsidR="00867B7B" w:rsidRPr="00867B7B" w14:paraId="24786D10" w14:textId="77777777" w:rsidTr="000B3BFD">
        <w:trPr>
          <w:cantSplit/>
          <w:trHeight w:val="425"/>
        </w:trPr>
        <w:tc>
          <w:tcPr>
            <w:tcW w:w="648" w:type="dxa"/>
            <w:tcBorders>
              <w:top w:val="single" w:sz="12" w:space="0" w:color="auto"/>
              <w:bottom w:val="single" w:sz="12" w:space="0" w:color="auto"/>
            </w:tcBorders>
            <w:vAlign w:val="center"/>
          </w:tcPr>
          <w:p w14:paraId="340F9C70" w14:textId="77777777" w:rsidR="00867B7B" w:rsidRPr="00867B7B" w:rsidRDefault="00867B7B" w:rsidP="00867B7B">
            <w:pPr>
              <w:spacing w:before="40" w:after="20"/>
              <w:jc w:val="center"/>
              <w:rPr>
                <w:b/>
                <w:sz w:val="18"/>
                <w:lang w:val="en-AU"/>
              </w:rPr>
            </w:pPr>
            <w:r w:rsidRPr="00867B7B">
              <w:rPr>
                <w:b/>
                <w:sz w:val="18"/>
                <w:lang w:val="en-AU"/>
              </w:rPr>
              <w:t>N</w:t>
            </w:r>
          </w:p>
        </w:tc>
        <w:tc>
          <w:tcPr>
            <w:tcW w:w="8708" w:type="dxa"/>
            <w:gridSpan w:val="15"/>
            <w:tcBorders>
              <w:top w:val="single" w:sz="12" w:space="0" w:color="auto"/>
              <w:bottom w:val="single" w:sz="12" w:space="0" w:color="auto"/>
            </w:tcBorders>
            <w:vAlign w:val="center"/>
          </w:tcPr>
          <w:p w14:paraId="55F14888" w14:textId="77777777" w:rsidR="00867B7B" w:rsidRPr="00867B7B" w:rsidRDefault="00867B7B" w:rsidP="00867B7B">
            <w:pPr>
              <w:spacing w:before="40" w:after="20"/>
              <w:jc w:val="center"/>
              <w:rPr>
                <w:b/>
                <w:sz w:val="18"/>
                <w:lang w:val="en-AU"/>
              </w:rPr>
            </w:pPr>
            <w:r w:rsidRPr="00867B7B">
              <w:rPr>
                <w:b/>
                <w:sz w:val="18"/>
                <w:lang w:val="en-AU"/>
              </w:rPr>
              <w:t>WATER QUALITY</w:t>
            </w:r>
          </w:p>
        </w:tc>
      </w:tr>
      <w:tr w:rsidR="00867B7B" w:rsidRPr="00867B7B" w14:paraId="1DF63F81" w14:textId="77777777" w:rsidTr="000B3BFD">
        <w:trPr>
          <w:trHeight w:val="340"/>
        </w:trPr>
        <w:tc>
          <w:tcPr>
            <w:tcW w:w="648" w:type="dxa"/>
            <w:tcBorders>
              <w:top w:val="single" w:sz="12" w:space="0" w:color="auto"/>
              <w:bottom w:val="single" w:sz="4" w:space="0" w:color="auto"/>
            </w:tcBorders>
          </w:tcPr>
          <w:p w14:paraId="3AFCC89E" w14:textId="77777777" w:rsidR="00867B7B" w:rsidRPr="00867B7B" w:rsidRDefault="00867B7B" w:rsidP="00867B7B">
            <w:pPr>
              <w:spacing w:before="40" w:after="20"/>
              <w:jc w:val="center"/>
              <w:rPr>
                <w:sz w:val="18"/>
                <w:lang w:val="en-AU"/>
              </w:rPr>
            </w:pPr>
            <w:r w:rsidRPr="00867B7B">
              <w:rPr>
                <w:sz w:val="18"/>
                <w:lang w:val="en-AU"/>
              </w:rPr>
              <w:t>N1</w:t>
            </w:r>
          </w:p>
        </w:tc>
        <w:tc>
          <w:tcPr>
            <w:tcW w:w="3712" w:type="dxa"/>
            <w:gridSpan w:val="4"/>
            <w:tcBorders>
              <w:top w:val="single" w:sz="12" w:space="0" w:color="auto"/>
              <w:bottom w:val="single" w:sz="4" w:space="0" w:color="auto"/>
            </w:tcBorders>
          </w:tcPr>
          <w:p w14:paraId="0EA92C05" w14:textId="77777777" w:rsidR="00867B7B" w:rsidRPr="00867B7B" w:rsidRDefault="00867B7B" w:rsidP="00867B7B">
            <w:pPr>
              <w:spacing w:before="40" w:after="20"/>
              <w:rPr>
                <w:sz w:val="18"/>
                <w:lang w:val="en-AU"/>
              </w:rPr>
            </w:pPr>
            <w:r w:rsidRPr="00867B7B">
              <w:rPr>
                <w:sz w:val="18"/>
                <w:lang w:val="en-AU"/>
              </w:rPr>
              <w:t>Implement the approved erosion and sediment control plan during construction phase.</w:t>
            </w:r>
          </w:p>
        </w:tc>
        <w:tc>
          <w:tcPr>
            <w:tcW w:w="578" w:type="dxa"/>
            <w:gridSpan w:val="2"/>
            <w:tcBorders>
              <w:top w:val="single" w:sz="12" w:space="0" w:color="auto"/>
              <w:bottom w:val="single" w:sz="4" w:space="0" w:color="auto"/>
              <w:right w:val="single" w:sz="2" w:space="0" w:color="auto"/>
            </w:tcBorders>
            <w:shd w:val="clear" w:color="auto" w:fill="auto"/>
          </w:tcPr>
          <w:p w14:paraId="0B0A6E66" w14:textId="77777777" w:rsidR="00867B7B" w:rsidRPr="00867B7B" w:rsidRDefault="00867B7B" w:rsidP="00867B7B">
            <w:pPr>
              <w:spacing w:before="40" w:after="20"/>
              <w:jc w:val="center"/>
              <w:rPr>
                <w:sz w:val="18"/>
                <w:lang w:val="en-AU"/>
              </w:rPr>
            </w:pPr>
          </w:p>
        </w:tc>
        <w:tc>
          <w:tcPr>
            <w:tcW w:w="579" w:type="dxa"/>
            <w:gridSpan w:val="3"/>
            <w:tcBorders>
              <w:top w:val="single" w:sz="12" w:space="0" w:color="auto"/>
              <w:left w:val="single" w:sz="2" w:space="0" w:color="auto"/>
              <w:bottom w:val="single" w:sz="4" w:space="0" w:color="auto"/>
              <w:right w:val="single" w:sz="2" w:space="0" w:color="auto"/>
            </w:tcBorders>
            <w:shd w:val="clear" w:color="auto" w:fill="auto"/>
          </w:tcPr>
          <w:p w14:paraId="2A39E379" w14:textId="77777777" w:rsidR="00867B7B" w:rsidRPr="00867B7B" w:rsidRDefault="00867B7B" w:rsidP="00867B7B">
            <w:pPr>
              <w:spacing w:before="40" w:after="20"/>
              <w:jc w:val="center"/>
              <w:rPr>
                <w:sz w:val="18"/>
                <w:lang w:val="en-AU"/>
              </w:rPr>
            </w:pPr>
          </w:p>
        </w:tc>
        <w:tc>
          <w:tcPr>
            <w:tcW w:w="579" w:type="dxa"/>
            <w:gridSpan w:val="2"/>
            <w:tcBorders>
              <w:top w:val="single" w:sz="12" w:space="0" w:color="auto"/>
              <w:left w:val="single" w:sz="2" w:space="0" w:color="auto"/>
              <w:bottom w:val="single" w:sz="4" w:space="0" w:color="auto"/>
            </w:tcBorders>
            <w:shd w:val="clear" w:color="auto" w:fill="auto"/>
          </w:tcPr>
          <w:p w14:paraId="09D85714"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single" w:sz="4" w:space="0" w:color="auto"/>
            </w:tcBorders>
          </w:tcPr>
          <w:p w14:paraId="4B913DA2" w14:textId="77777777" w:rsidR="00867B7B" w:rsidRPr="00867B7B" w:rsidRDefault="00867B7B" w:rsidP="00867B7B">
            <w:pPr>
              <w:spacing w:before="40" w:after="20"/>
              <w:rPr>
                <w:sz w:val="18"/>
                <w:lang w:val="en-AU"/>
              </w:rPr>
            </w:pPr>
          </w:p>
        </w:tc>
      </w:tr>
      <w:tr w:rsidR="00867B7B" w:rsidRPr="00867B7B" w14:paraId="210DFA63" w14:textId="77777777" w:rsidTr="000B3BFD">
        <w:trPr>
          <w:trHeight w:val="340"/>
        </w:trPr>
        <w:tc>
          <w:tcPr>
            <w:tcW w:w="648" w:type="dxa"/>
            <w:tcBorders>
              <w:top w:val="single" w:sz="4" w:space="0" w:color="auto"/>
              <w:bottom w:val="single" w:sz="4" w:space="0" w:color="auto"/>
            </w:tcBorders>
          </w:tcPr>
          <w:p w14:paraId="0AEEEE91" w14:textId="77777777" w:rsidR="00867B7B" w:rsidRPr="00867B7B" w:rsidRDefault="00867B7B" w:rsidP="00867B7B">
            <w:pPr>
              <w:spacing w:before="40" w:after="20"/>
              <w:jc w:val="center"/>
              <w:rPr>
                <w:sz w:val="18"/>
                <w:lang w:val="en-AU"/>
              </w:rPr>
            </w:pPr>
            <w:r w:rsidRPr="00867B7B">
              <w:rPr>
                <w:sz w:val="18"/>
                <w:lang w:val="en-AU"/>
              </w:rPr>
              <w:t>N2</w:t>
            </w:r>
          </w:p>
        </w:tc>
        <w:tc>
          <w:tcPr>
            <w:tcW w:w="3712" w:type="dxa"/>
            <w:gridSpan w:val="4"/>
            <w:tcBorders>
              <w:top w:val="single" w:sz="4" w:space="0" w:color="auto"/>
              <w:bottom w:val="single" w:sz="4" w:space="0" w:color="auto"/>
            </w:tcBorders>
          </w:tcPr>
          <w:p w14:paraId="0B42D4B8" w14:textId="77777777" w:rsidR="00867B7B" w:rsidRPr="00867B7B" w:rsidRDefault="00867B7B" w:rsidP="00867B7B">
            <w:pPr>
              <w:spacing w:before="40" w:after="20"/>
              <w:rPr>
                <w:sz w:val="18"/>
                <w:lang w:val="en-AU"/>
              </w:rPr>
            </w:pPr>
            <w:r w:rsidRPr="00867B7B">
              <w:rPr>
                <w:sz w:val="18"/>
                <w:lang w:val="en-AU"/>
              </w:rPr>
              <w:t>If required, implement water quality sampling and analysis.</w:t>
            </w:r>
          </w:p>
        </w:tc>
        <w:tc>
          <w:tcPr>
            <w:tcW w:w="578" w:type="dxa"/>
            <w:gridSpan w:val="2"/>
            <w:tcBorders>
              <w:top w:val="single" w:sz="4" w:space="0" w:color="auto"/>
              <w:bottom w:val="single" w:sz="4" w:space="0" w:color="auto"/>
              <w:right w:val="single" w:sz="2" w:space="0" w:color="auto"/>
            </w:tcBorders>
            <w:shd w:val="clear" w:color="auto" w:fill="auto"/>
          </w:tcPr>
          <w:p w14:paraId="1DE7587C" w14:textId="77777777" w:rsidR="00867B7B" w:rsidRPr="00867B7B" w:rsidRDefault="00867B7B" w:rsidP="00867B7B">
            <w:pPr>
              <w:spacing w:before="40" w:after="20"/>
              <w:jc w:val="center"/>
              <w:rPr>
                <w:sz w:val="18"/>
                <w:lang w:val="en-AU"/>
              </w:rPr>
            </w:pPr>
          </w:p>
        </w:tc>
        <w:tc>
          <w:tcPr>
            <w:tcW w:w="579" w:type="dxa"/>
            <w:gridSpan w:val="3"/>
            <w:tcBorders>
              <w:top w:val="single" w:sz="4" w:space="0" w:color="auto"/>
              <w:left w:val="single" w:sz="2" w:space="0" w:color="auto"/>
              <w:bottom w:val="single" w:sz="4" w:space="0" w:color="auto"/>
              <w:right w:val="single" w:sz="2" w:space="0" w:color="auto"/>
            </w:tcBorders>
            <w:shd w:val="clear" w:color="auto" w:fill="auto"/>
          </w:tcPr>
          <w:p w14:paraId="4F3A4505" w14:textId="77777777" w:rsidR="00867B7B" w:rsidRPr="00867B7B" w:rsidRDefault="00867B7B" w:rsidP="00867B7B">
            <w:pPr>
              <w:spacing w:before="40" w:after="20"/>
              <w:jc w:val="center"/>
              <w:rPr>
                <w:sz w:val="18"/>
                <w:lang w:val="en-AU"/>
              </w:rPr>
            </w:pPr>
          </w:p>
        </w:tc>
        <w:tc>
          <w:tcPr>
            <w:tcW w:w="579" w:type="dxa"/>
            <w:gridSpan w:val="2"/>
            <w:tcBorders>
              <w:top w:val="single" w:sz="4" w:space="0" w:color="auto"/>
              <w:left w:val="single" w:sz="2" w:space="0" w:color="auto"/>
              <w:bottom w:val="single" w:sz="4" w:space="0" w:color="auto"/>
            </w:tcBorders>
            <w:shd w:val="clear" w:color="auto" w:fill="auto"/>
          </w:tcPr>
          <w:p w14:paraId="09769E98"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26AEF587" w14:textId="77777777" w:rsidR="00867B7B" w:rsidRPr="00867B7B" w:rsidRDefault="00867B7B" w:rsidP="00867B7B">
            <w:pPr>
              <w:spacing w:before="40" w:after="20"/>
              <w:rPr>
                <w:sz w:val="18"/>
                <w:lang w:val="en-AU"/>
              </w:rPr>
            </w:pPr>
          </w:p>
        </w:tc>
      </w:tr>
      <w:tr w:rsidR="00867B7B" w:rsidRPr="00867B7B" w14:paraId="705FD02A" w14:textId="77777777" w:rsidTr="000B3BFD">
        <w:trPr>
          <w:trHeight w:val="340"/>
        </w:trPr>
        <w:tc>
          <w:tcPr>
            <w:tcW w:w="648" w:type="dxa"/>
            <w:tcBorders>
              <w:top w:val="single" w:sz="4" w:space="0" w:color="auto"/>
              <w:bottom w:val="single" w:sz="4" w:space="0" w:color="auto"/>
            </w:tcBorders>
          </w:tcPr>
          <w:p w14:paraId="304B603D" w14:textId="77777777" w:rsidR="00867B7B" w:rsidRPr="00867B7B" w:rsidRDefault="00867B7B" w:rsidP="00867B7B">
            <w:pPr>
              <w:spacing w:before="40" w:after="20"/>
              <w:jc w:val="center"/>
              <w:rPr>
                <w:sz w:val="18"/>
                <w:lang w:val="en-AU"/>
              </w:rPr>
            </w:pPr>
            <w:r w:rsidRPr="00867B7B">
              <w:rPr>
                <w:sz w:val="18"/>
                <w:lang w:val="en-AU"/>
              </w:rPr>
              <w:t>N3</w:t>
            </w:r>
          </w:p>
        </w:tc>
        <w:tc>
          <w:tcPr>
            <w:tcW w:w="3712" w:type="dxa"/>
            <w:gridSpan w:val="4"/>
            <w:tcBorders>
              <w:top w:val="single" w:sz="4" w:space="0" w:color="auto"/>
              <w:bottom w:val="single" w:sz="4" w:space="0" w:color="auto"/>
            </w:tcBorders>
          </w:tcPr>
          <w:p w14:paraId="56B7C772" w14:textId="77777777" w:rsidR="00867B7B" w:rsidRPr="00867B7B" w:rsidRDefault="00867B7B" w:rsidP="00867B7B">
            <w:pPr>
              <w:spacing w:before="40" w:after="20"/>
              <w:rPr>
                <w:sz w:val="18"/>
                <w:lang w:val="en-AU"/>
              </w:rPr>
            </w:pPr>
            <w:r w:rsidRPr="00867B7B">
              <w:rPr>
                <w:sz w:val="18"/>
                <w:lang w:val="en-AU"/>
              </w:rPr>
              <w:t>Other items.</w:t>
            </w:r>
          </w:p>
        </w:tc>
        <w:tc>
          <w:tcPr>
            <w:tcW w:w="578" w:type="dxa"/>
            <w:gridSpan w:val="2"/>
            <w:tcBorders>
              <w:top w:val="single" w:sz="4" w:space="0" w:color="auto"/>
              <w:bottom w:val="single" w:sz="4" w:space="0" w:color="auto"/>
              <w:right w:val="single" w:sz="2" w:space="0" w:color="auto"/>
            </w:tcBorders>
            <w:shd w:val="clear" w:color="auto" w:fill="auto"/>
          </w:tcPr>
          <w:p w14:paraId="636B3E99" w14:textId="77777777" w:rsidR="00867B7B" w:rsidRPr="00867B7B" w:rsidRDefault="00867B7B" w:rsidP="00867B7B">
            <w:pPr>
              <w:spacing w:before="40" w:after="20"/>
              <w:jc w:val="center"/>
              <w:rPr>
                <w:sz w:val="18"/>
                <w:lang w:val="en-AU"/>
              </w:rPr>
            </w:pPr>
          </w:p>
        </w:tc>
        <w:tc>
          <w:tcPr>
            <w:tcW w:w="579" w:type="dxa"/>
            <w:gridSpan w:val="3"/>
            <w:tcBorders>
              <w:top w:val="single" w:sz="4" w:space="0" w:color="auto"/>
              <w:left w:val="single" w:sz="2" w:space="0" w:color="auto"/>
              <w:bottom w:val="single" w:sz="4" w:space="0" w:color="auto"/>
              <w:right w:val="single" w:sz="2" w:space="0" w:color="auto"/>
            </w:tcBorders>
            <w:shd w:val="clear" w:color="auto" w:fill="auto"/>
          </w:tcPr>
          <w:p w14:paraId="244D59C9" w14:textId="77777777" w:rsidR="00867B7B" w:rsidRPr="00867B7B" w:rsidRDefault="00867B7B" w:rsidP="00867B7B">
            <w:pPr>
              <w:spacing w:before="40" w:after="20"/>
              <w:jc w:val="center"/>
              <w:rPr>
                <w:sz w:val="18"/>
                <w:lang w:val="en-AU"/>
              </w:rPr>
            </w:pPr>
          </w:p>
        </w:tc>
        <w:tc>
          <w:tcPr>
            <w:tcW w:w="579" w:type="dxa"/>
            <w:gridSpan w:val="2"/>
            <w:tcBorders>
              <w:top w:val="single" w:sz="4" w:space="0" w:color="auto"/>
              <w:left w:val="single" w:sz="2" w:space="0" w:color="auto"/>
              <w:bottom w:val="single" w:sz="4" w:space="0" w:color="auto"/>
            </w:tcBorders>
            <w:shd w:val="clear" w:color="auto" w:fill="auto"/>
          </w:tcPr>
          <w:p w14:paraId="467A4491"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5BA552A1" w14:textId="77777777" w:rsidR="00867B7B" w:rsidRPr="00867B7B" w:rsidRDefault="00867B7B" w:rsidP="00867B7B">
            <w:pPr>
              <w:spacing w:before="40" w:after="20"/>
              <w:rPr>
                <w:sz w:val="18"/>
                <w:lang w:val="en-AU"/>
              </w:rPr>
            </w:pPr>
          </w:p>
        </w:tc>
      </w:tr>
      <w:tr w:rsidR="00867B7B" w:rsidRPr="00867B7B" w14:paraId="17A68E8E" w14:textId="77777777" w:rsidTr="000B3BFD">
        <w:trPr>
          <w:trHeight w:val="340"/>
        </w:trPr>
        <w:tc>
          <w:tcPr>
            <w:tcW w:w="648" w:type="dxa"/>
            <w:tcBorders>
              <w:top w:val="single" w:sz="4" w:space="0" w:color="auto"/>
              <w:bottom w:val="single" w:sz="4" w:space="0" w:color="auto"/>
            </w:tcBorders>
          </w:tcPr>
          <w:p w14:paraId="26C1C7C1" w14:textId="77777777" w:rsidR="00867B7B" w:rsidRPr="00867B7B" w:rsidRDefault="00867B7B" w:rsidP="00867B7B">
            <w:pPr>
              <w:spacing w:before="40" w:after="20"/>
              <w:jc w:val="center"/>
              <w:rPr>
                <w:sz w:val="18"/>
                <w:lang w:val="en-AU"/>
              </w:rPr>
            </w:pPr>
            <w:r w:rsidRPr="00867B7B">
              <w:rPr>
                <w:sz w:val="18"/>
                <w:lang w:val="en-AU"/>
              </w:rPr>
              <w:t>N4</w:t>
            </w:r>
          </w:p>
        </w:tc>
        <w:tc>
          <w:tcPr>
            <w:tcW w:w="3712" w:type="dxa"/>
            <w:gridSpan w:val="4"/>
            <w:tcBorders>
              <w:top w:val="single" w:sz="4" w:space="0" w:color="auto"/>
              <w:bottom w:val="single" w:sz="4" w:space="0" w:color="auto"/>
            </w:tcBorders>
          </w:tcPr>
          <w:p w14:paraId="7319118D" w14:textId="77777777" w:rsidR="00867B7B" w:rsidRPr="00867B7B" w:rsidRDefault="00867B7B" w:rsidP="00867B7B">
            <w:pPr>
              <w:spacing w:before="40" w:after="20"/>
              <w:rPr>
                <w:sz w:val="18"/>
                <w:lang w:val="en-AU"/>
              </w:rPr>
            </w:pPr>
            <w:r w:rsidRPr="00867B7B">
              <w:rPr>
                <w:sz w:val="18"/>
                <w:lang w:val="en-AU"/>
              </w:rPr>
              <w:t>WSUD devices have appropriate maintenance access available</w:t>
            </w:r>
          </w:p>
        </w:tc>
        <w:tc>
          <w:tcPr>
            <w:tcW w:w="578" w:type="dxa"/>
            <w:gridSpan w:val="2"/>
            <w:tcBorders>
              <w:top w:val="single" w:sz="4" w:space="0" w:color="auto"/>
              <w:bottom w:val="single" w:sz="4" w:space="0" w:color="auto"/>
              <w:right w:val="single" w:sz="2" w:space="0" w:color="auto"/>
            </w:tcBorders>
            <w:shd w:val="clear" w:color="auto" w:fill="auto"/>
          </w:tcPr>
          <w:p w14:paraId="23C33148" w14:textId="77777777" w:rsidR="00867B7B" w:rsidRPr="00867B7B" w:rsidRDefault="00867B7B" w:rsidP="00867B7B">
            <w:pPr>
              <w:spacing w:before="40" w:after="20"/>
              <w:jc w:val="center"/>
              <w:rPr>
                <w:sz w:val="18"/>
                <w:lang w:val="en-AU"/>
              </w:rPr>
            </w:pPr>
          </w:p>
        </w:tc>
        <w:tc>
          <w:tcPr>
            <w:tcW w:w="579" w:type="dxa"/>
            <w:gridSpan w:val="3"/>
            <w:tcBorders>
              <w:top w:val="single" w:sz="4" w:space="0" w:color="auto"/>
              <w:left w:val="single" w:sz="2" w:space="0" w:color="auto"/>
              <w:bottom w:val="single" w:sz="4" w:space="0" w:color="auto"/>
              <w:right w:val="single" w:sz="2" w:space="0" w:color="auto"/>
            </w:tcBorders>
            <w:shd w:val="clear" w:color="auto" w:fill="auto"/>
          </w:tcPr>
          <w:p w14:paraId="12464FBB" w14:textId="77777777" w:rsidR="00867B7B" w:rsidRPr="00867B7B" w:rsidRDefault="00867B7B" w:rsidP="00867B7B">
            <w:pPr>
              <w:spacing w:before="40" w:after="20"/>
              <w:jc w:val="center"/>
              <w:rPr>
                <w:sz w:val="18"/>
                <w:lang w:val="en-AU"/>
              </w:rPr>
            </w:pPr>
          </w:p>
        </w:tc>
        <w:tc>
          <w:tcPr>
            <w:tcW w:w="579" w:type="dxa"/>
            <w:gridSpan w:val="2"/>
            <w:tcBorders>
              <w:top w:val="single" w:sz="4" w:space="0" w:color="auto"/>
              <w:left w:val="single" w:sz="2" w:space="0" w:color="auto"/>
              <w:bottom w:val="single" w:sz="4" w:space="0" w:color="auto"/>
            </w:tcBorders>
            <w:shd w:val="clear" w:color="auto" w:fill="auto"/>
          </w:tcPr>
          <w:p w14:paraId="2E6D71BB"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37B0E0A3" w14:textId="77777777" w:rsidR="00867B7B" w:rsidRPr="00867B7B" w:rsidRDefault="00867B7B" w:rsidP="00867B7B">
            <w:pPr>
              <w:spacing w:before="40" w:after="20"/>
              <w:rPr>
                <w:sz w:val="18"/>
                <w:lang w:val="en-AU"/>
              </w:rPr>
            </w:pPr>
          </w:p>
        </w:tc>
      </w:tr>
      <w:tr w:rsidR="00867B7B" w:rsidRPr="00867B7B" w14:paraId="2CB150A4" w14:textId="77777777" w:rsidTr="000B3BFD">
        <w:trPr>
          <w:trHeight w:val="340"/>
        </w:trPr>
        <w:tc>
          <w:tcPr>
            <w:tcW w:w="648" w:type="dxa"/>
            <w:tcBorders>
              <w:top w:val="single" w:sz="4" w:space="0" w:color="auto"/>
              <w:bottom w:val="single" w:sz="4" w:space="0" w:color="auto"/>
            </w:tcBorders>
          </w:tcPr>
          <w:p w14:paraId="6BB7A00C" w14:textId="77777777" w:rsidR="00867B7B" w:rsidRPr="00867B7B" w:rsidRDefault="00867B7B" w:rsidP="00867B7B">
            <w:pPr>
              <w:spacing w:before="40" w:after="20"/>
              <w:jc w:val="center"/>
              <w:rPr>
                <w:sz w:val="18"/>
                <w:lang w:val="en-AU"/>
              </w:rPr>
            </w:pPr>
            <w:r w:rsidRPr="00867B7B">
              <w:rPr>
                <w:sz w:val="18"/>
                <w:lang w:val="en-AU"/>
              </w:rPr>
              <w:t>N5</w:t>
            </w:r>
          </w:p>
        </w:tc>
        <w:tc>
          <w:tcPr>
            <w:tcW w:w="3712" w:type="dxa"/>
            <w:gridSpan w:val="4"/>
            <w:tcBorders>
              <w:top w:val="single" w:sz="4" w:space="0" w:color="auto"/>
              <w:bottom w:val="single" w:sz="4" w:space="0" w:color="auto"/>
            </w:tcBorders>
          </w:tcPr>
          <w:p w14:paraId="7E83CA9E" w14:textId="77777777" w:rsidR="00867B7B" w:rsidRPr="00867B7B" w:rsidRDefault="00867B7B" w:rsidP="00867B7B">
            <w:pPr>
              <w:spacing w:before="40" w:after="20"/>
              <w:rPr>
                <w:sz w:val="18"/>
                <w:lang w:val="en-AU"/>
              </w:rPr>
            </w:pPr>
            <w:r w:rsidRPr="00867B7B">
              <w:rPr>
                <w:sz w:val="18"/>
                <w:lang w:val="en-AU"/>
              </w:rPr>
              <w:t>WSUD device is clean and free of litter, debris, sediment and silt</w:t>
            </w:r>
          </w:p>
        </w:tc>
        <w:tc>
          <w:tcPr>
            <w:tcW w:w="578" w:type="dxa"/>
            <w:gridSpan w:val="2"/>
            <w:tcBorders>
              <w:top w:val="single" w:sz="4" w:space="0" w:color="auto"/>
              <w:bottom w:val="single" w:sz="4" w:space="0" w:color="auto"/>
              <w:right w:val="single" w:sz="2" w:space="0" w:color="auto"/>
            </w:tcBorders>
            <w:shd w:val="clear" w:color="auto" w:fill="auto"/>
          </w:tcPr>
          <w:p w14:paraId="2100FCB9" w14:textId="77777777" w:rsidR="00867B7B" w:rsidRPr="00867B7B" w:rsidRDefault="00867B7B" w:rsidP="00867B7B">
            <w:pPr>
              <w:spacing w:before="40" w:after="20"/>
              <w:jc w:val="center"/>
              <w:rPr>
                <w:sz w:val="18"/>
                <w:lang w:val="en-AU"/>
              </w:rPr>
            </w:pPr>
          </w:p>
        </w:tc>
        <w:tc>
          <w:tcPr>
            <w:tcW w:w="579" w:type="dxa"/>
            <w:gridSpan w:val="3"/>
            <w:tcBorders>
              <w:top w:val="single" w:sz="4" w:space="0" w:color="auto"/>
              <w:left w:val="single" w:sz="2" w:space="0" w:color="auto"/>
              <w:bottom w:val="single" w:sz="4" w:space="0" w:color="auto"/>
              <w:right w:val="single" w:sz="2" w:space="0" w:color="auto"/>
            </w:tcBorders>
            <w:shd w:val="clear" w:color="auto" w:fill="auto"/>
          </w:tcPr>
          <w:p w14:paraId="3DEBF948" w14:textId="77777777" w:rsidR="00867B7B" w:rsidRPr="00867B7B" w:rsidRDefault="00867B7B" w:rsidP="00867B7B">
            <w:pPr>
              <w:spacing w:before="40" w:after="20"/>
              <w:jc w:val="center"/>
              <w:rPr>
                <w:sz w:val="18"/>
                <w:lang w:val="en-AU"/>
              </w:rPr>
            </w:pPr>
          </w:p>
        </w:tc>
        <w:tc>
          <w:tcPr>
            <w:tcW w:w="579" w:type="dxa"/>
            <w:gridSpan w:val="2"/>
            <w:tcBorders>
              <w:top w:val="single" w:sz="4" w:space="0" w:color="auto"/>
              <w:left w:val="single" w:sz="2" w:space="0" w:color="auto"/>
              <w:bottom w:val="single" w:sz="4" w:space="0" w:color="auto"/>
            </w:tcBorders>
            <w:shd w:val="clear" w:color="auto" w:fill="auto"/>
          </w:tcPr>
          <w:p w14:paraId="20C72237"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12785068" w14:textId="77777777" w:rsidR="00867B7B" w:rsidRPr="00867B7B" w:rsidRDefault="00867B7B" w:rsidP="00867B7B">
            <w:pPr>
              <w:spacing w:before="40" w:after="20"/>
              <w:rPr>
                <w:sz w:val="18"/>
                <w:lang w:val="en-AU"/>
              </w:rPr>
            </w:pPr>
          </w:p>
        </w:tc>
      </w:tr>
      <w:tr w:rsidR="00867B7B" w:rsidRPr="00867B7B" w14:paraId="3A000F89" w14:textId="77777777" w:rsidTr="000B3BFD">
        <w:trPr>
          <w:trHeight w:val="340"/>
        </w:trPr>
        <w:tc>
          <w:tcPr>
            <w:tcW w:w="648" w:type="dxa"/>
            <w:tcBorders>
              <w:top w:val="single" w:sz="4" w:space="0" w:color="auto"/>
              <w:bottom w:val="single" w:sz="4" w:space="0" w:color="auto"/>
            </w:tcBorders>
          </w:tcPr>
          <w:p w14:paraId="296F7986" w14:textId="77777777" w:rsidR="00867B7B" w:rsidRPr="00867B7B" w:rsidRDefault="00867B7B" w:rsidP="00867B7B">
            <w:pPr>
              <w:spacing w:before="40" w:after="20"/>
              <w:jc w:val="center"/>
              <w:rPr>
                <w:sz w:val="18"/>
                <w:lang w:val="en-AU"/>
              </w:rPr>
            </w:pPr>
            <w:r w:rsidRPr="00867B7B">
              <w:rPr>
                <w:sz w:val="18"/>
                <w:lang w:val="en-AU"/>
              </w:rPr>
              <w:t>N6</w:t>
            </w:r>
          </w:p>
        </w:tc>
        <w:tc>
          <w:tcPr>
            <w:tcW w:w="3712" w:type="dxa"/>
            <w:gridSpan w:val="4"/>
            <w:tcBorders>
              <w:top w:val="single" w:sz="4" w:space="0" w:color="auto"/>
              <w:bottom w:val="single" w:sz="4" w:space="0" w:color="auto"/>
            </w:tcBorders>
          </w:tcPr>
          <w:p w14:paraId="3495CA45" w14:textId="77777777" w:rsidR="00867B7B" w:rsidRPr="00867B7B" w:rsidRDefault="00867B7B" w:rsidP="00867B7B">
            <w:pPr>
              <w:spacing w:before="40" w:after="20"/>
              <w:rPr>
                <w:sz w:val="18"/>
                <w:lang w:val="en-AU"/>
              </w:rPr>
            </w:pPr>
            <w:r w:rsidRPr="00867B7B">
              <w:rPr>
                <w:sz w:val="18"/>
                <w:lang w:val="en-AU"/>
              </w:rPr>
              <w:t>Surface levels of the WSUD device are in accordance with the design.</w:t>
            </w:r>
          </w:p>
        </w:tc>
        <w:tc>
          <w:tcPr>
            <w:tcW w:w="578" w:type="dxa"/>
            <w:gridSpan w:val="2"/>
            <w:tcBorders>
              <w:top w:val="single" w:sz="4" w:space="0" w:color="auto"/>
              <w:bottom w:val="single" w:sz="4" w:space="0" w:color="auto"/>
              <w:right w:val="single" w:sz="2" w:space="0" w:color="auto"/>
            </w:tcBorders>
            <w:shd w:val="clear" w:color="auto" w:fill="auto"/>
          </w:tcPr>
          <w:p w14:paraId="717D8292" w14:textId="77777777" w:rsidR="00867B7B" w:rsidRPr="00867B7B" w:rsidRDefault="00867B7B" w:rsidP="00867B7B">
            <w:pPr>
              <w:spacing w:before="40" w:after="20"/>
              <w:jc w:val="center"/>
              <w:rPr>
                <w:sz w:val="18"/>
                <w:lang w:val="en-AU"/>
              </w:rPr>
            </w:pPr>
          </w:p>
        </w:tc>
        <w:tc>
          <w:tcPr>
            <w:tcW w:w="579" w:type="dxa"/>
            <w:gridSpan w:val="3"/>
            <w:tcBorders>
              <w:top w:val="single" w:sz="4" w:space="0" w:color="auto"/>
              <w:left w:val="single" w:sz="2" w:space="0" w:color="auto"/>
              <w:bottom w:val="single" w:sz="4" w:space="0" w:color="auto"/>
              <w:right w:val="single" w:sz="2" w:space="0" w:color="auto"/>
            </w:tcBorders>
            <w:shd w:val="clear" w:color="auto" w:fill="auto"/>
          </w:tcPr>
          <w:p w14:paraId="7706FC25" w14:textId="77777777" w:rsidR="00867B7B" w:rsidRPr="00867B7B" w:rsidRDefault="00867B7B" w:rsidP="00867B7B">
            <w:pPr>
              <w:spacing w:before="40" w:after="20"/>
              <w:jc w:val="center"/>
              <w:rPr>
                <w:sz w:val="18"/>
                <w:lang w:val="en-AU"/>
              </w:rPr>
            </w:pPr>
          </w:p>
        </w:tc>
        <w:tc>
          <w:tcPr>
            <w:tcW w:w="579" w:type="dxa"/>
            <w:gridSpan w:val="2"/>
            <w:tcBorders>
              <w:top w:val="single" w:sz="4" w:space="0" w:color="auto"/>
              <w:left w:val="single" w:sz="2" w:space="0" w:color="auto"/>
              <w:bottom w:val="single" w:sz="4" w:space="0" w:color="auto"/>
            </w:tcBorders>
            <w:shd w:val="clear" w:color="auto" w:fill="auto"/>
          </w:tcPr>
          <w:p w14:paraId="620400DD"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4EA20E01" w14:textId="77777777" w:rsidR="00867B7B" w:rsidRPr="00867B7B" w:rsidRDefault="00867B7B" w:rsidP="00867B7B">
            <w:pPr>
              <w:spacing w:before="40" w:after="20"/>
              <w:rPr>
                <w:sz w:val="18"/>
                <w:lang w:val="en-AU"/>
              </w:rPr>
            </w:pPr>
          </w:p>
        </w:tc>
      </w:tr>
      <w:tr w:rsidR="00867B7B" w:rsidRPr="00867B7B" w14:paraId="785BCD62" w14:textId="77777777" w:rsidTr="000B3BFD">
        <w:trPr>
          <w:trHeight w:val="340"/>
        </w:trPr>
        <w:tc>
          <w:tcPr>
            <w:tcW w:w="648" w:type="dxa"/>
            <w:tcBorders>
              <w:top w:val="single" w:sz="4" w:space="0" w:color="auto"/>
              <w:bottom w:val="single" w:sz="4" w:space="0" w:color="auto"/>
            </w:tcBorders>
          </w:tcPr>
          <w:p w14:paraId="2F60C613" w14:textId="77777777" w:rsidR="00867B7B" w:rsidRPr="00867B7B" w:rsidRDefault="00867B7B" w:rsidP="00867B7B">
            <w:pPr>
              <w:spacing w:before="40" w:after="20"/>
              <w:jc w:val="center"/>
              <w:rPr>
                <w:sz w:val="18"/>
                <w:lang w:val="en-AU"/>
              </w:rPr>
            </w:pPr>
            <w:r w:rsidRPr="00867B7B">
              <w:rPr>
                <w:sz w:val="18"/>
                <w:lang w:val="en-AU"/>
              </w:rPr>
              <w:t>N7</w:t>
            </w:r>
          </w:p>
        </w:tc>
        <w:tc>
          <w:tcPr>
            <w:tcW w:w="3712" w:type="dxa"/>
            <w:gridSpan w:val="4"/>
            <w:tcBorders>
              <w:top w:val="single" w:sz="4" w:space="0" w:color="auto"/>
              <w:bottom w:val="single" w:sz="4" w:space="0" w:color="auto"/>
            </w:tcBorders>
          </w:tcPr>
          <w:p w14:paraId="2E9B8F6F" w14:textId="77777777" w:rsidR="00867B7B" w:rsidRPr="00867B7B" w:rsidRDefault="00867B7B" w:rsidP="00867B7B">
            <w:pPr>
              <w:spacing w:before="40" w:after="20"/>
              <w:rPr>
                <w:sz w:val="18"/>
                <w:lang w:val="en-AU"/>
              </w:rPr>
            </w:pPr>
            <w:r w:rsidRPr="00867B7B">
              <w:rPr>
                <w:sz w:val="18"/>
                <w:lang w:val="en-AU"/>
              </w:rPr>
              <w:t>WSUD vegetation is certified by a horticulturalist as established, healthy and weed free</w:t>
            </w:r>
          </w:p>
        </w:tc>
        <w:tc>
          <w:tcPr>
            <w:tcW w:w="578" w:type="dxa"/>
            <w:gridSpan w:val="2"/>
            <w:tcBorders>
              <w:top w:val="single" w:sz="4" w:space="0" w:color="auto"/>
              <w:bottom w:val="single" w:sz="4" w:space="0" w:color="auto"/>
              <w:right w:val="single" w:sz="2" w:space="0" w:color="auto"/>
            </w:tcBorders>
            <w:shd w:val="clear" w:color="auto" w:fill="auto"/>
          </w:tcPr>
          <w:p w14:paraId="20DA6892" w14:textId="77777777" w:rsidR="00867B7B" w:rsidRPr="00867B7B" w:rsidRDefault="00867B7B" w:rsidP="00867B7B">
            <w:pPr>
              <w:spacing w:before="40" w:after="20"/>
              <w:jc w:val="center"/>
              <w:rPr>
                <w:sz w:val="18"/>
                <w:lang w:val="en-AU"/>
              </w:rPr>
            </w:pPr>
          </w:p>
        </w:tc>
        <w:tc>
          <w:tcPr>
            <w:tcW w:w="579" w:type="dxa"/>
            <w:gridSpan w:val="3"/>
            <w:tcBorders>
              <w:top w:val="single" w:sz="4" w:space="0" w:color="auto"/>
              <w:left w:val="single" w:sz="2" w:space="0" w:color="auto"/>
              <w:bottom w:val="single" w:sz="4" w:space="0" w:color="auto"/>
              <w:right w:val="single" w:sz="2" w:space="0" w:color="auto"/>
            </w:tcBorders>
            <w:shd w:val="clear" w:color="auto" w:fill="auto"/>
          </w:tcPr>
          <w:p w14:paraId="75EA7B4F" w14:textId="77777777" w:rsidR="00867B7B" w:rsidRPr="00867B7B" w:rsidRDefault="00867B7B" w:rsidP="00867B7B">
            <w:pPr>
              <w:spacing w:before="40" w:after="20"/>
              <w:jc w:val="center"/>
              <w:rPr>
                <w:sz w:val="18"/>
                <w:lang w:val="en-AU"/>
              </w:rPr>
            </w:pPr>
          </w:p>
        </w:tc>
        <w:tc>
          <w:tcPr>
            <w:tcW w:w="579" w:type="dxa"/>
            <w:gridSpan w:val="2"/>
            <w:tcBorders>
              <w:top w:val="single" w:sz="4" w:space="0" w:color="auto"/>
              <w:left w:val="single" w:sz="2" w:space="0" w:color="auto"/>
              <w:bottom w:val="single" w:sz="4" w:space="0" w:color="auto"/>
            </w:tcBorders>
            <w:shd w:val="clear" w:color="auto" w:fill="auto"/>
          </w:tcPr>
          <w:p w14:paraId="3F897079"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16ACA5A8" w14:textId="77777777" w:rsidR="00867B7B" w:rsidRPr="00867B7B" w:rsidRDefault="00867B7B" w:rsidP="00867B7B">
            <w:pPr>
              <w:spacing w:before="40" w:after="20"/>
              <w:rPr>
                <w:sz w:val="18"/>
                <w:lang w:val="en-AU"/>
              </w:rPr>
            </w:pPr>
          </w:p>
        </w:tc>
      </w:tr>
      <w:tr w:rsidR="00867B7B" w:rsidRPr="00867B7B" w14:paraId="2D58223A" w14:textId="77777777" w:rsidTr="000B3BFD">
        <w:trPr>
          <w:trHeight w:val="340"/>
        </w:trPr>
        <w:tc>
          <w:tcPr>
            <w:tcW w:w="648" w:type="dxa"/>
            <w:tcBorders>
              <w:top w:val="single" w:sz="4" w:space="0" w:color="auto"/>
              <w:bottom w:val="single" w:sz="4" w:space="0" w:color="auto"/>
            </w:tcBorders>
          </w:tcPr>
          <w:p w14:paraId="74E32102" w14:textId="77777777" w:rsidR="00867B7B" w:rsidRPr="00867B7B" w:rsidRDefault="00867B7B" w:rsidP="00867B7B">
            <w:pPr>
              <w:spacing w:before="40" w:after="20"/>
              <w:jc w:val="center"/>
              <w:rPr>
                <w:sz w:val="18"/>
                <w:lang w:val="en-AU"/>
              </w:rPr>
            </w:pPr>
            <w:r w:rsidRPr="00867B7B">
              <w:rPr>
                <w:sz w:val="18"/>
                <w:lang w:val="en-AU"/>
              </w:rPr>
              <w:t>N8</w:t>
            </w:r>
          </w:p>
        </w:tc>
        <w:tc>
          <w:tcPr>
            <w:tcW w:w="3712" w:type="dxa"/>
            <w:gridSpan w:val="4"/>
            <w:tcBorders>
              <w:top w:val="single" w:sz="4" w:space="0" w:color="auto"/>
              <w:bottom w:val="single" w:sz="4" w:space="0" w:color="auto"/>
            </w:tcBorders>
          </w:tcPr>
          <w:p w14:paraId="48764608" w14:textId="77777777" w:rsidR="00867B7B" w:rsidRPr="00867B7B" w:rsidRDefault="00867B7B" w:rsidP="00867B7B">
            <w:pPr>
              <w:spacing w:before="40" w:after="20"/>
              <w:rPr>
                <w:sz w:val="18"/>
                <w:lang w:val="en-AU"/>
              </w:rPr>
            </w:pPr>
            <w:r w:rsidRPr="00867B7B">
              <w:rPr>
                <w:sz w:val="18"/>
                <w:lang w:val="en-AU"/>
              </w:rPr>
              <w:t>WSUD hydraulic inlet and outlet structures are as per design</w:t>
            </w:r>
          </w:p>
        </w:tc>
        <w:tc>
          <w:tcPr>
            <w:tcW w:w="578" w:type="dxa"/>
            <w:gridSpan w:val="2"/>
            <w:tcBorders>
              <w:top w:val="single" w:sz="4" w:space="0" w:color="auto"/>
              <w:bottom w:val="single" w:sz="4" w:space="0" w:color="auto"/>
              <w:right w:val="single" w:sz="2" w:space="0" w:color="auto"/>
            </w:tcBorders>
            <w:shd w:val="clear" w:color="auto" w:fill="auto"/>
          </w:tcPr>
          <w:p w14:paraId="7C6987EE" w14:textId="77777777" w:rsidR="00867B7B" w:rsidRPr="00867B7B" w:rsidRDefault="00867B7B" w:rsidP="00867B7B">
            <w:pPr>
              <w:spacing w:before="40" w:after="20"/>
              <w:jc w:val="center"/>
              <w:rPr>
                <w:sz w:val="18"/>
                <w:lang w:val="en-AU"/>
              </w:rPr>
            </w:pPr>
          </w:p>
        </w:tc>
        <w:tc>
          <w:tcPr>
            <w:tcW w:w="579" w:type="dxa"/>
            <w:gridSpan w:val="3"/>
            <w:tcBorders>
              <w:top w:val="single" w:sz="4" w:space="0" w:color="auto"/>
              <w:left w:val="single" w:sz="2" w:space="0" w:color="auto"/>
              <w:bottom w:val="single" w:sz="4" w:space="0" w:color="auto"/>
              <w:right w:val="single" w:sz="2" w:space="0" w:color="auto"/>
            </w:tcBorders>
            <w:shd w:val="clear" w:color="auto" w:fill="auto"/>
          </w:tcPr>
          <w:p w14:paraId="7790AC4B" w14:textId="77777777" w:rsidR="00867B7B" w:rsidRPr="00867B7B" w:rsidRDefault="00867B7B" w:rsidP="00867B7B">
            <w:pPr>
              <w:spacing w:before="40" w:after="20"/>
              <w:jc w:val="center"/>
              <w:rPr>
                <w:sz w:val="18"/>
                <w:lang w:val="en-AU"/>
              </w:rPr>
            </w:pPr>
          </w:p>
        </w:tc>
        <w:tc>
          <w:tcPr>
            <w:tcW w:w="579" w:type="dxa"/>
            <w:gridSpan w:val="2"/>
            <w:tcBorders>
              <w:top w:val="single" w:sz="4" w:space="0" w:color="auto"/>
              <w:left w:val="single" w:sz="2" w:space="0" w:color="auto"/>
              <w:bottom w:val="single" w:sz="4" w:space="0" w:color="auto"/>
            </w:tcBorders>
            <w:shd w:val="clear" w:color="auto" w:fill="auto"/>
          </w:tcPr>
          <w:p w14:paraId="042EBCC0"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100BBCD6" w14:textId="77777777" w:rsidR="00867B7B" w:rsidRPr="00867B7B" w:rsidRDefault="00867B7B" w:rsidP="00867B7B">
            <w:pPr>
              <w:spacing w:before="40" w:after="20"/>
              <w:rPr>
                <w:sz w:val="18"/>
                <w:lang w:val="en-AU"/>
              </w:rPr>
            </w:pPr>
          </w:p>
        </w:tc>
      </w:tr>
      <w:tr w:rsidR="00867B7B" w:rsidRPr="00867B7B" w14:paraId="6263146A" w14:textId="77777777" w:rsidTr="000B3BFD">
        <w:trPr>
          <w:trHeight w:val="340"/>
        </w:trPr>
        <w:tc>
          <w:tcPr>
            <w:tcW w:w="648" w:type="dxa"/>
            <w:tcBorders>
              <w:top w:val="single" w:sz="4" w:space="0" w:color="auto"/>
              <w:bottom w:val="single" w:sz="12" w:space="0" w:color="auto"/>
            </w:tcBorders>
          </w:tcPr>
          <w:p w14:paraId="2925E5A9" w14:textId="77777777" w:rsidR="00867B7B" w:rsidRPr="00867B7B" w:rsidRDefault="00867B7B" w:rsidP="00867B7B">
            <w:pPr>
              <w:spacing w:before="40" w:after="20"/>
              <w:jc w:val="center"/>
              <w:rPr>
                <w:sz w:val="18"/>
                <w:lang w:val="en-AU"/>
              </w:rPr>
            </w:pPr>
            <w:r w:rsidRPr="00867B7B">
              <w:rPr>
                <w:sz w:val="18"/>
                <w:lang w:val="en-AU"/>
              </w:rPr>
              <w:t>N9</w:t>
            </w:r>
          </w:p>
        </w:tc>
        <w:tc>
          <w:tcPr>
            <w:tcW w:w="3712" w:type="dxa"/>
            <w:gridSpan w:val="4"/>
            <w:tcBorders>
              <w:top w:val="single" w:sz="4" w:space="0" w:color="auto"/>
              <w:bottom w:val="single" w:sz="12" w:space="0" w:color="auto"/>
            </w:tcBorders>
          </w:tcPr>
          <w:p w14:paraId="2DE84F06" w14:textId="77777777" w:rsidR="00867B7B" w:rsidRPr="00867B7B" w:rsidRDefault="00867B7B" w:rsidP="00867B7B">
            <w:pPr>
              <w:spacing w:before="40" w:after="20"/>
              <w:rPr>
                <w:sz w:val="18"/>
                <w:lang w:val="en-AU"/>
              </w:rPr>
            </w:pPr>
            <w:r w:rsidRPr="00867B7B">
              <w:rPr>
                <w:sz w:val="18"/>
                <w:lang w:val="en-AU"/>
              </w:rPr>
              <w:t>WSUD landscaping and fencing appropriately manage WPH&amp;S issues and public safety requirements.</w:t>
            </w:r>
          </w:p>
        </w:tc>
        <w:tc>
          <w:tcPr>
            <w:tcW w:w="578" w:type="dxa"/>
            <w:gridSpan w:val="2"/>
            <w:tcBorders>
              <w:top w:val="single" w:sz="4" w:space="0" w:color="auto"/>
              <w:bottom w:val="single" w:sz="12" w:space="0" w:color="auto"/>
              <w:right w:val="single" w:sz="2" w:space="0" w:color="auto"/>
            </w:tcBorders>
            <w:shd w:val="clear" w:color="auto" w:fill="auto"/>
          </w:tcPr>
          <w:p w14:paraId="442C6FB9" w14:textId="77777777" w:rsidR="00867B7B" w:rsidRPr="00867B7B" w:rsidRDefault="00867B7B" w:rsidP="00867B7B">
            <w:pPr>
              <w:spacing w:before="40" w:after="20"/>
              <w:jc w:val="center"/>
              <w:rPr>
                <w:sz w:val="18"/>
                <w:lang w:val="en-AU"/>
              </w:rPr>
            </w:pPr>
          </w:p>
        </w:tc>
        <w:tc>
          <w:tcPr>
            <w:tcW w:w="579" w:type="dxa"/>
            <w:gridSpan w:val="3"/>
            <w:tcBorders>
              <w:top w:val="single" w:sz="4" w:space="0" w:color="auto"/>
              <w:left w:val="single" w:sz="2" w:space="0" w:color="auto"/>
              <w:bottom w:val="single" w:sz="12" w:space="0" w:color="auto"/>
              <w:right w:val="single" w:sz="2" w:space="0" w:color="auto"/>
            </w:tcBorders>
            <w:shd w:val="clear" w:color="auto" w:fill="auto"/>
          </w:tcPr>
          <w:p w14:paraId="77C6DE2D" w14:textId="77777777" w:rsidR="00867B7B" w:rsidRPr="00867B7B" w:rsidRDefault="00867B7B" w:rsidP="00867B7B">
            <w:pPr>
              <w:spacing w:before="40" w:after="20"/>
              <w:jc w:val="center"/>
              <w:rPr>
                <w:sz w:val="18"/>
                <w:lang w:val="en-AU"/>
              </w:rPr>
            </w:pPr>
          </w:p>
        </w:tc>
        <w:tc>
          <w:tcPr>
            <w:tcW w:w="579" w:type="dxa"/>
            <w:gridSpan w:val="2"/>
            <w:tcBorders>
              <w:top w:val="single" w:sz="4" w:space="0" w:color="auto"/>
              <w:left w:val="single" w:sz="2" w:space="0" w:color="auto"/>
              <w:bottom w:val="single" w:sz="12" w:space="0" w:color="auto"/>
            </w:tcBorders>
            <w:shd w:val="clear" w:color="auto" w:fill="auto"/>
          </w:tcPr>
          <w:p w14:paraId="2346599D"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12" w:space="0" w:color="auto"/>
            </w:tcBorders>
          </w:tcPr>
          <w:p w14:paraId="5CE899D9" w14:textId="77777777" w:rsidR="00867B7B" w:rsidRPr="00867B7B" w:rsidRDefault="00867B7B" w:rsidP="00867B7B">
            <w:pPr>
              <w:spacing w:before="40" w:after="20"/>
              <w:rPr>
                <w:sz w:val="18"/>
                <w:lang w:val="en-AU"/>
              </w:rPr>
            </w:pPr>
          </w:p>
        </w:tc>
      </w:tr>
      <w:tr w:rsidR="00867B7B" w:rsidRPr="00867B7B" w14:paraId="18834692" w14:textId="77777777" w:rsidTr="000B3BFD">
        <w:trPr>
          <w:cantSplit/>
          <w:trHeight w:val="425"/>
        </w:trPr>
        <w:tc>
          <w:tcPr>
            <w:tcW w:w="648" w:type="dxa"/>
            <w:tcBorders>
              <w:top w:val="single" w:sz="12" w:space="0" w:color="auto"/>
              <w:bottom w:val="single" w:sz="12" w:space="0" w:color="auto"/>
            </w:tcBorders>
            <w:vAlign w:val="center"/>
          </w:tcPr>
          <w:p w14:paraId="0E1306A5" w14:textId="77777777" w:rsidR="00867B7B" w:rsidRPr="00867B7B" w:rsidRDefault="00867B7B" w:rsidP="00867B7B">
            <w:pPr>
              <w:spacing w:before="40" w:after="20"/>
              <w:jc w:val="center"/>
              <w:rPr>
                <w:b/>
                <w:sz w:val="18"/>
                <w:lang w:val="en-AU"/>
              </w:rPr>
            </w:pPr>
            <w:r w:rsidRPr="00867B7B">
              <w:rPr>
                <w:b/>
                <w:sz w:val="18"/>
                <w:lang w:val="en-AU"/>
              </w:rPr>
              <w:t>O</w:t>
            </w:r>
          </w:p>
        </w:tc>
        <w:tc>
          <w:tcPr>
            <w:tcW w:w="8708" w:type="dxa"/>
            <w:gridSpan w:val="15"/>
            <w:tcBorders>
              <w:top w:val="single" w:sz="12" w:space="0" w:color="auto"/>
              <w:bottom w:val="single" w:sz="12" w:space="0" w:color="auto"/>
            </w:tcBorders>
            <w:vAlign w:val="center"/>
          </w:tcPr>
          <w:p w14:paraId="0AF29D25" w14:textId="77777777" w:rsidR="00867B7B" w:rsidRPr="00867B7B" w:rsidRDefault="00867B7B" w:rsidP="00867B7B">
            <w:pPr>
              <w:spacing w:before="40" w:after="20"/>
              <w:jc w:val="center"/>
              <w:rPr>
                <w:b/>
                <w:sz w:val="18"/>
                <w:lang w:val="en-AU"/>
              </w:rPr>
            </w:pPr>
            <w:r w:rsidRPr="00867B7B">
              <w:rPr>
                <w:b/>
                <w:sz w:val="18"/>
                <w:lang w:val="en-AU"/>
              </w:rPr>
              <w:t>OTHER MISCELLANEOUS</w:t>
            </w:r>
          </w:p>
        </w:tc>
      </w:tr>
      <w:tr w:rsidR="00867B7B" w:rsidRPr="00867B7B" w14:paraId="2982E167" w14:textId="77777777" w:rsidTr="000B3BFD">
        <w:trPr>
          <w:trHeight w:val="340"/>
        </w:trPr>
        <w:tc>
          <w:tcPr>
            <w:tcW w:w="648" w:type="dxa"/>
            <w:tcBorders>
              <w:top w:val="single" w:sz="12" w:space="0" w:color="auto"/>
              <w:bottom w:val="single" w:sz="4" w:space="0" w:color="auto"/>
            </w:tcBorders>
          </w:tcPr>
          <w:p w14:paraId="7F37165E" w14:textId="77777777" w:rsidR="00867B7B" w:rsidRPr="00867B7B" w:rsidRDefault="00867B7B" w:rsidP="00867B7B">
            <w:pPr>
              <w:spacing w:before="40" w:after="20"/>
              <w:jc w:val="center"/>
              <w:rPr>
                <w:sz w:val="18"/>
                <w:lang w:val="en-AU"/>
              </w:rPr>
            </w:pPr>
            <w:r w:rsidRPr="00867B7B">
              <w:rPr>
                <w:sz w:val="18"/>
                <w:lang w:val="en-AU"/>
              </w:rPr>
              <w:t>O1</w:t>
            </w:r>
          </w:p>
        </w:tc>
        <w:tc>
          <w:tcPr>
            <w:tcW w:w="3747" w:type="dxa"/>
            <w:gridSpan w:val="5"/>
            <w:tcBorders>
              <w:top w:val="single" w:sz="12" w:space="0" w:color="auto"/>
              <w:bottom w:val="single" w:sz="4" w:space="0" w:color="auto"/>
            </w:tcBorders>
          </w:tcPr>
          <w:p w14:paraId="7F62115A" w14:textId="77777777" w:rsidR="00867B7B" w:rsidRPr="00867B7B" w:rsidRDefault="00867B7B" w:rsidP="00867B7B">
            <w:pPr>
              <w:spacing w:before="40" w:after="20"/>
              <w:rPr>
                <w:sz w:val="18"/>
                <w:lang w:val="en-AU"/>
              </w:rPr>
            </w:pPr>
            <w:r w:rsidRPr="00867B7B">
              <w:rPr>
                <w:sz w:val="18"/>
                <w:lang w:val="en-AU"/>
              </w:rPr>
              <w:t>Signs and Pavement Marking for roads and bikeways are installed as per the approved drawings with reference to dependencies with the Traffic Signals design/installation.</w:t>
            </w:r>
          </w:p>
        </w:tc>
        <w:tc>
          <w:tcPr>
            <w:tcW w:w="567" w:type="dxa"/>
            <w:gridSpan w:val="2"/>
            <w:tcBorders>
              <w:top w:val="single" w:sz="12" w:space="0" w:color="auto"/>
              <w:bottom w:val="single" w:sz="4" w:space="0" w:color="auto"/>
            </w:tcBorders>
            <w:shd w:val="clear" w:color="auto" w:fill="auto"/>
          </w:tcPr>
          <w:p w14:paraId="7040979D"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bottom w:val="single" w:sz="4" w:space="0" w:color="auto"/>
            </w:tcBorders>
            <w:shd w:val="clear" w:color="auto" w:fill="auto"/>
          </w:tcPr>
          <w:p w14:paraId="79054DDB" w14:textId="77777777" w:rsidR="00867B7B" w:rsidRPr="00867B7B" w:rsidRDefault="00867B7B" w:rsidP="00867B7B">
            <w:pPr>
              <w:spacing w:before="40" w:after="20"/>
              <w:jc w:val="center"/>
              <w:rPr>
                <w:sz w:val="18"/>
                <w:lang w:val="en-AU"/>
              </w:rPr>
            </w:pPr>
          </w:p>
        </w:tc>
        <w:tc>
          <w:tcPr>
            <w:tcW w:w="567" w:type="dxa"/>
            <w:tcBorders>
              <w:top w:val="single" w:sz="12" w:space="0" w:color="auto"/>
              <w:bottom w:val="single" w:sz="4" w:space="0" w:color="auto"/>
            </w:tcBorders>
            <w:shd w:val="clear" w:color="auto" w:fill="auto"/>
          </w:tcPr>
          <w:p w14:paraId="5B88B315"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single" w:sz="4" w:space="0" w:color="auto"/>
            </w:tcBorders>
          </w:tcPr>
          <w:p w14:paraId="264B1575" w14:textId="77777777" w:rsidR="00867B7B" w:rsidRPr="00867B7B" w:rsidRDefault="00867B7B" w:rsidP="00867B7B">
            <w:pPr>
              <w:spacing w:before="40" w:after="20"/>
              <w:rPr>
                <w:sz w:val="18"/>
                <w:lang w:val="en-AU"/>
              </w:rPr>
            </w:pPr>
          </w:p>
        </w:tc>
      </w:tr>
      <w:tr w:rsidR="00867B7B" w:rsidRPr="00867B7B" w14:paraId="20FA9D77" w14:textId="77777777" w:rsidTr="000B3BFD">
        <w:trPr>
          <w:trHeight w:val="340"/>
        </w:trPr>
        <w:tc>
          <w:tcPr>
            <w:tcW w:w="648" w:type="dxa"/>
            <w:tcBorders>
              <w:top w:val="single" w:sz="4" w:space="0" w:color="auto"/>
              <w:bottom w:val="single" w:sz="4" w:space="0" w:color="auto"/>
            </w:tcBorders>
          </w:tcPr>
          <w:p w14:paraId="1D0DF33A" w14:textId="77777777" w:rsidR="00867B7B" w:rsidRPr="00867B7B" w:rsidRDefault="00867B7B" w:rsidP="00867B7B">
            <w:pPr>
              <w:spacing w:before="40" w:after="20"/>
              <w:jc w:val="center"/>
              <w:rPr>
                <w:sz w:val="18"/>
                <w:lang w:val="en-AU"/>
              </w:rPr>
            </w:pPr>
            <w:r w:rsidRPr="00867B7B">
              <w:rPr>
                <w:sz w:val="18"/>
                <w:lang w:val="en-AU"/>
              </w:rPr>
              <w:t>O2</w:t>
            </w:r>
          </w:p>
        </w:tc>
        <w:tc>
          <w:tcPr>
            <w:tcW w:w="3747" w:type="dxa"/>
            <w:gridSpan w:val="5"/>
            <w:tcBorders>
              <w:top w:val="single" w:sz="4" w:space="0" w:color="auto"/>
              <w:bottom w:val="single" w:sz="4" w:space="0" w:color="auto"/>
            </w:tcBorders>
          </w:tcPr>
          <w:p w14:paraId="3B38C47F" w14:textId="77777777" w:rsidR="00867B7B" w:rsidRPr="00867B7B" w:rsidRDefault="00867B7B" w:rsidP="00867B7B">
            <w:pPr>
              <w:spacing w:before="40" w:after="20"/>
              <w:rPr>
                <w:sz w:val="18"/>
                <w:lang w:val="en-AU"/>
              </w:rPr>
            </w:pPr>
            <w:r w:rsidRPr="00867B7B">
              <w:rPr>
                <w:sz w:val="18"/>
                <w:lang w:val="en-AU"/>
              </w:rPr>
              <w:t>Bus stop components are installed as per approved drawing</w:t>
            </w:r>
          </w:p>
        </w:tc>
        <w:tc>
          <w:tcPr>
            <w:tcW w:w="567" w:type="dxa"/>
            <w:gridSpan w:val="2"/>
            <w:tcBorders>
              <w:top w:val="single" w:sz="4" w:space="0" w:color="auto"/>
              <w:bottom w:val="single" w:sz="4" w:space="0" w:color="auto"/>
            </w:tcBorders>
            <w:shd w:val="clear" w:color="auto" w:fill="auto"/>
          </w:tcPr>
          <w:p w14:paraId="0BD72078"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bottom w:val="single" w:sz="4" w:space="0" w:color="auto"/>
            </w:tcBorders>
            <w:shd w:val="clear" w:color="auto" w:fill="auto"/>
          </w:tcPr>
          <w:p w14:paraId="57055763" w14:textId="77777777" w:rsidR="00867B7B" w:rsidRPr="00867B7B" w:rsidRDefault="00867B7B" w:rsidP="00867B7B">
            <w:pPr>
              <w:spacing w:before="40" w:after="20"/>
              <w:jc w:val="center"/>
              <w:rPr>
                <w:sz w:val="18"/>
                <w:lang w:val="en-AU"/>
              </w:rPr>
            </w:pPr>
          </w:p>
        </w:tc>
        <w:tc>
          <w:tcPr>
            <w:tcW w:w="567" w:type="dxa"/>
            <w:tcBorders>
              <w:top w:val="single" w:sz="4" w:space="0" w:color="auto"/>
              <w:bottom w:val="single" w:sz="4" w:space="0" w:color="auto"/>
            </w:tcBorders>
            <w:shd w:val="clear" w:color="auto" w:fill="auto"/>
          </w:tcPr>
          <w:p w14:paraId="02F648DC"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single" w:sz="4" w:space="0" w:color="auto"/>
            </w:tcBorders>
          </w:tcPr>
          <w:p w14:paraId="3D55D5DF" w14:textId="77777777" w:rsidR="00867B7B" w:rsidRPr="00867B7B" w:rsidRDefault="00867B7B" w:rsidP="00867B7B">
            <w:pPr>
              <w:spacing w:before="40" w:after="20"/>
              <w:rPr>
                <w:sz w:val="18"/>
                <w:lang w:val="en-AU"/>
              </w:rPr>
            </w:pPr>
          </w:p>
        </w:tc>
      </w:tr>
      <w:tr w:rsidR="00867B7B" w:rsidRPr="00867B7B" w14:paraId="01B4D653" w14:textId="77777777" w:rsidTr="000B3BFD">
        <w:trPr>
          <w:trHeight w:val="340"/>
        </w:trPr>
        <w:tc>
          <w:tcPr>
            <w:tcW w:w="648" w:type="dxa"/>
            <w:tcBorders>
              <w:top w:val="single" w:sz="4" w:space="0" w:color="auto"/>
              <w:bottom w:val="dotted" w:sz="4" w:space="0" w:color="auto"/>
            </w:tcBorders>
          </w:tcPr>
          <w:p w14:paraId="4977935B" w14:textId="77777777" w:rsidR="00867B7B" w:rsidRPr="00867B7B" w:rsidRDefault="00867B7B" w:rsidP="00867B7B">
            <w:pPr>
              <w:spacing w:before="40" w:after="20"/>
              <w:jc w:val="center"/>
              <w:rPr>
                <w:sz w:val="18"/>
                <w:lang w:val="en-AU"/>
              </w:rPr>
            </w:pPr>
            <w:r w:rsidRPr="00867B7B">
              <w:rPr>
                <w:sz w:val="18"/>
                <w:lang w:val="en-AU"/>
              </w:rPr>
              <w:t>O3</w:t>
            </w:r>
          </w:p>
        </w:tc>
        <w:tc>
          <w:tcPr>
            <w:tcW w:w="3747" w:type="dxa"/>
            <w:gridSpan w:val="5"/>
            <w:tcBorders>
              <w:top w:val="single" w:sz="4" w:space="0" w:color="auto"/>
              <w:bottom w:val="dotted" w:sz="4" w:space="0" w:color="auto"/>
            </w:tcBorders>
          </w:tcPr>
          <w:p w14:paraId="0B5CDB96" w14:textId="77777777" w:rsidR="00867B7B" w:rsidRPr="00867B7B" w:rsidRDefault="00867B7B" w:rsidP="00867B7B">
            <w:pPr>
              <w:spacing w:before="40" w:after="20"/>
              <w:rPr>
                <w:sz w:val="18"/>
                <w:lang w:val="en-AU"/>
              </w:rPr>
            </w:pPr>
            <w:r w:rsidRPr="00867B7B">
              <w:rPr>
                <w:sz w:val="18"/>
                <w:lang w:val="en-AU"/>
              </w:rPr>
              <w:t>Street furniture is installed as per approved type and location</w:t>
            </w:r>
          </w:p>
        </w:tc>
        <w:tc>
          <w:tcPr>
            <w:tcW w:w="567" w:type="dxa"/>
            <w:gridSpan w:val="2"/>
            <w:tcBorders>
              <w:top w:val="single" w:sz="4" w:space="0" w:color="auto"/>
              <w:bottom w:val="dotted" w:sz="4" w:space="0" w:color="auto"/>
            </w:tcBorders>
            <w:shd w:val="clear" w:color="auto" w:fill="auto"/>
          </w:tcPr>
          <w:p w14:paraId="0460AE96"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bottom w:val="dotted" w:sz="4" w:space="0" w:color="auto"/>
            </w:tcBorders>
            <w:shd w:val="clear" w:color="auto" w:fill="auto"/>
          </w:tcPr>
          <w:p w14:paraId="0C16609A" w14:textId="77777777" w:rsidR="00867B7B" w:rsidRPr="00867B7B" w:rsidRDefault="00867B7B" w:rsidP="00867B7B">
            <w:pPr>
              <w:spacing w:before="40" w:after="20"/>
              <w:jc w:val="center"/>
              <w:rPr>
                <w:sz w:val="18"/>
                <w:lang w:val="en-AU"/>
              </w:rPr>
            </w:pPr>
          </w:p>
        </w:tc>
        <w:tc>
          <w:tcPr>
            <w:tcW w:w="567" w:type="dxa"/>
            <w:tcBorders>
              <w:top w:val="single" w:sz="4" w:space="0" w:color="auto"/>
              <w:bottom w:val="dotted" w:sz="4" w:space="0" w:color="auto"/>
            </w:tcBorders>
            <w:shd w:val="clear" w:color="auto" w:fill="auto"/>
          </w:tcPr>
          <w:p w14:paraId="51849896"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bottom w:val="dotted" w:sz="4" w:space="0" w:color="auto"/>
            </w:tcBorders>
          </w:tcPr>
          <w:p w14:paraId="66DE8583" w14:textId="77777777" w:rsidR="00867B7B" w:rsidRPr="00867B7B" w:rsidRDefault="00867B7B" w:rsidP="00867B7B">
            <w:pPr>
              <w:spacing w:before="40" w:after="20"/>
              <w:rPr>
                <w:sz w:val="18"/>
                <w:lang w:val="en-AU"/>
              </w:rPr>
            </w:pPr>
          </w:p>
        </w:tc>
      </w:tr>
      <w:tr w:rsidR="00867B7B" w:rsidRPr="00867B7B" w14:paraId="215F2858" w14:textId="77777777" w:rsidTr="000B3BFD">
        <w:trPr>
          <w:trHeight w:val="340"/>
        </w:trPr>
        <w:tc>
          <w:tcPr>
            <w:tcW w:w="648" w:type="dxa"/>
            <w:tcBorders>
              <w:top w:val="dotted" w:sz="4" w:space="0" w:color="auto"/>
              <w:bottom w:val="dotted" w:sz="4" w:space="0" w:color="auto"/>
            </w:tcBorders>
          </w:tcPr>
          <w:p w14:paraId="118ED891" w14:textId="77777777" w:rsidR="00867B7B" w:rsidRPr="00867B7B" w:rsidRDefault="00867B7B" w:rsidP="00867B7B">
            <w:pPr>
              <w:spacing w:before="40" w:after="20"/>
              <w:jc w:val="center"/>
              <w:rPr>
                <w:sz w:val="18"/>
                <w:lang w:val="en-AU"/>
              </w:rPr>
            </w:pPr>
            <w:r w:rsidRPr="00867B7B">
              <w:rPr>
                <w:sz w:val="18"/>
                <w:lang w:val="en-AU"/>
              </w:rPr>
              <w:t>O4</w:t>
            </w:r>
          </w:p>
        </w:tc>
        <w:tc>
          <w:tcPr>
            <w:tcW w:w="3747" w:type="dxa"/>
            <w:gridSpan w:val="5"/>
            <w:tcBorders>
              <w:top w:val="dotted" w:sz="4" w:space="0" w:color="auto"/>
              <w:bottom w:val="dotted" w:sz="4" w:space="0" w:color="auto"/>
            </w:tcBorders>
          </w:tcPr>
          <w:p w14:paraId="3016DED0" w14:textId="77777777" w:rsidR="00867B7B" w:rsidRPr="00867B7B" w:rsidRDefault="00867B7B" w:rsidP="00867B7B">
            <w:pPr>
              <w:spacing w:before="40" w:after="20"/>
              <w:rPr>
                <w:sz w:val="18"/>
                <w:lang w:val="en-AU"/>
              </w:rPr>
            </w:pPr>
            <w:r w:rsidRPr="00867B7B">
              <w:rPr>
                <w:sz w:val="18"/>
                <w:lang w:val="en-AU"/>
              </w:rPr>
              <w:t>Works have not resulted in problems on neighbouring properties.</w:t>
            </w:r>
          </w:p>
        </w:tc>
        <w:tc>
          <w:tcPr>
            <w:tcW w:w="567" w:type="dxa"/>
            <w:gridSpan w:val="2"/>
            <w:tcBorders>
              <w:top w:val="dotted" w:sz="4" w:space="0" w:color="auto"/>
              <w:bottom w:val="dotted" w:sz="4" w:space="0" w:color="auto"/>
            </w:tcBorders>
            <w:shd w:val="clear" w:color="auto" w:fill="auto"/>
          </w:tcPr>
          <w:p w14:paraId="786E9B83"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shd w:val="clear" w:color="auto" w:fill="auto"/>
          </w:tcPr>
          <w:p w14:paraId="4650FB82"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shd w:val="clear" w:color="auto" w:fill="auto"/>
          </w:tcPr>
          <w:p w14:paraId="2BCD7B13"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04F7615F" w14:textId="77777777" w:rsidR="00867B7B" w:rsidRPr="00867B7B" w:rsidRDefault="00867B7B" w:rsidP="00867B7B">
            <w:pPr>
              <w:spacing w:before="40" w:after="20"/>
              <w:rPr>
                <w:sz w:val="18"/>
                <w:lang w:val="en-AU"/>
              </w:rPr>
            </w:pPr>
          </w:p>
        </w:tc>
      </w:tr>
      <w:tr w:rsidR="00867B7B" w:rsidRPr="00867B7B" w14:paraId="399B79D2" w14:textId="77777777" w:rsidTr="000B3BFD">
        <w:trPr>
          <w:trHeight w:val="340"/>
        </w:trPr>
        <w:tc>
          <w:tcPr>
            <w:tcW w:w="648" w:type="dxa"/>
            <w:tcBorders>
              <w:top w:val="dotted" w:sz="4" w:space="0" w:color="auto"/>
              <w:bottom w:val="dotted" w:sz="4" w:space="0" w:color="auto"/>
            </w:tcBorders>
          </w:tcPr>
          <w:p w14:paraId="5A9B7F99" w14:textId="77777777" w:rsidR="00867B7B" w:rsidRPr="00867B7B" w:rsidRDefault="00867B7B" w:rsidP="00867B7B">
            <w:pPr>
              <w:spacing w:before="40" w:after="20"/>
              <w:jc w:val="center"/>
              <w:rPr>
                <w:sz w:val="18"/>
                <w:lang w:val="en-AU"/>
              </w:rPr>
            </w:pPr>
            <w:r w:rsidRPr="00867B7B">
              <w:rPr>
                <w:sz w:val="18"/>
                <w:lang w:val="en-AU"/>
              </w:rPr>
              <w:t>O5</w:t>
            </w:r>
          </w:p>
        </w:tc>
        <w:tc>
          <w:tcPr>
            <w:tcW w:w="3747" w:type="dxa"/>
            <w:gridSpan w:val="5"/>
            <w:tcBorders>
              <w:top w:val="dotted" w:sz="4" w:space="0" w:color="auto"/>
              <w:bottom w:val="dotted" w:sz="4" w:space="0" w:color="auto"/>
            </w:tcBorders>
          </w:tcPr>
          <w:p w14:paraId="1A7B034D" w14:textId="77777777" w:rsidR="00867B7B" w:rsidRPr="00867B7B" w:rsidRDefault="00867B7B" w:rsidP="00867B7B">
            <w:pPr>
              <w:spacing w:before="40" w:after="20"/>
              <w:rPr>
                <w:sz w:val="18"/>
                <w:lang w:val="en-AU"/>
              </w:rPr>
            </w:pPr>
            <w:r w:rsidRPr="00867B7B">
              <w:rPr>
                <w:sz w:val="18"/>
                <w:lang w:val="en-AU"/>
              </w:rPr>
              <w:t>All new lots have been surveyed and found to be correct as per approved layout plan and engineering drawings.</w:t>
            </w:r>
          </w:p>
        </w:tc>
        <w:tc>
          <w:tcPr>
            <w:tcW w:w="567" w:type="dxa"/>
            <w:gridSpan w:val="2"/>
            <w:tcBorders>
              <w:top w:val="dotted" w:sz="4" w:space="0" w:color="auto"/>
              <w:bottom w:val="dotted" w:sz="4" w:space="0" w:color="auto"/>
            </w:tcBorders>
            <w:shd w:val="clear" w:color="auto" w:fill="auto"/>
          </w:tcPr>
          <w:p w14:paraId="7C3A57F7"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shd w:val="clear" w:color="auto" w:fill="auto"/>
          </w:tcPr>
          <w:p w14:paraId="654DAB5E"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shd w:val="clear" w:color="auto" w:fill="auto"/>
          </w:tcPr>
          <w:p w14:paraId="6FB4331A"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6F19533F" w14:textId="77777777" w:rsidR="00867B7B" w:rsidRPr="00867B7B" w:rsidRDefault="00867B7B" w:rsidP="00867B7B">
            <w:pPr>
              <w:spacing w:before="40" w:after="20"/>
              <w:rPr>
                <w:sz w:val="18"/>
                <w:lang w:val="en-AU"/>
              </w:rPr>
            </w:pPr>
          </w:p>
        </w:tc>
      </w:tr>
      <w:tr w:rsidR="00867B7B" w:rsidRPr="00867B7B" w14:paraId="587A9BA9" w14:textId="77777777" w:rsidTr="000B3BFD">
        <w:trPr>
          <w:trHeight w:val="340"/>
        </w:trPr>
        <w:tc>
          <w:tcPr>
            <w:tcW w:w="648" w:type="dxa"/>
            <w:tcBorders>
              <w:top w:val="dotted" w:sz="4" w:space="0" w:color="auto"/>
              <w:bottom w:val="dotted" w:sz="4" w:space="0" w:color="auto"/>
            </w:tcBorders>
          </w:tcPr>
          <w:p w14:paraId="1C9D305A" w14:textId="77777777" w:rsidR="00867B7B" w:rsidRPr="00867B7B" w:rsidRDefault="00867B7B" w:rsidP="00867B7B">
            <w:pPr>
              <w:spacing w:before="40" w:after="20"/>
              <w:jc w:val="center"/>
              <w:rPr>
                <w:sz w:val="18"/>
                <w:lang w:val="en-AU"/>
              </w:rPr>
            </w:pPr>
            <w:r w:rsidRPr="00867B7B">
              <w:rPr>
                <w:sz w:val="18"/>
                <w:lang w:val="en-AU"/>
              </w:rPr>
              <w:t>O6</w:t>
            </w:r>
          </w:p>
        </w:tc>
        <w:tc>
          <w:tcPr>
            <w:tcW w:w="3747" w:type="dxa"/>
            <w:gridSpan w:val="5"/>
            <w:tcBorders>
              <w:top w:val="dotted" w:sz="4" w:space="0" w:color="auto"/>
              <w:bottom w:val="dotted" w:sz="4" w:space="0" w:color="auto"/>
            </w:tcBorders>
          </w:tcPr>
          <w:p w14:paraId="5554B5F9" w14:textId="77777777" w:rsidR="00867B7B" w:rsidRPr="00867B7B" w:rsidRDefault="00867B7B" w:rsidP="00867B7B">
            <w:pPr>
              <w:spacing w:before="40" w:after="20"/>
              <w:rPr>
                <w:sz w:val="18"/>
                <w:lang w:val="en-AU"/>
              </w:rPr>
            </w:pPr>
            <w:r w:rsidRPr="00867B7B">
              <w:rPr>
                <w:sz w:val="18"/>
                <w:lang w:val="en-AU"/>
              </w:rPr>
              <w:t>The quality control testing program has been implemented.</w:t>
            </w:r>
          </w:p>
        </w:tc>
        <w:tc>
          <w:tcPr>
            <w:tcW w:w="567" w:type="dxa"/>
            <w:gridSpan w:val="2"/>
            <w:tcBorders>
              <w:top w:val="dotted" w:sz="4" w:space="0" w:color="auto"/>
              <w:bottom w:val="dotted" w:sz="4" w:space="0" w:color="auto"/>
            </w:tcBorders>
            <w:shd w:val="clear" w:color="auto" w:fill="auto"/>
          </w:tcPr>
          <w:p w14:paraId="2DD60406"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shd w:val="clear" w:color="auto" w:fill="auto"/>
          </w:tcPr>
          <w:p w14:paraId="0665299C"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shd w:val="clear" w:color="auto" w:fill="auto"/>
          </w:tcPr>
          <w:p w14:paraId="71F9E776"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1B319700" w14:textId="77777777" w:rsidR="00867B7B" w:rsidRPr="00867B7B" w:rsidRDefault="00867B7B" w:rsidP="00867B7B">
            <w:pPr>
              <w:spacing w:before="40" w:after="20"/>
              <w:rPr>
                <w:sz w:val="18"/>
                <w:lang w:val="en-AU"/>
              </w:rPr>
            </w:pPr>
          </w:p>
        </w:tc>
      </w:tr>
      <w:tr w:rsidR="00867B7B" w:rsidRPr="00867B7B" w14:paraId="565D3D3F" w14:textId="77777777" w:rsidTr="000B3BFD">
        <w:trPr>
          <w:trHeight w:val="340"/>
        </w:trPr>
        <w:tc>
          <w:tcPr>
            <w:tcW w:w="648" w:type="dxa"/>
            <w:tcBorders>
              <w:top w:val="dotted" w:sz="4" w:space="0" w:color="auto"/>
              <w:bottom w:val="dotted" w:sz="4" w:space="0" w:color="auto"/>
            </w:tcBorders>
          </w:tcPr>
          <w:p w14:paraId="72B2993A" w14:textId="77777777" w:rsidR="00867B7B" w:rsidRPr="00867B7B" w:rsidRDefault="00867B7B" w:rsidP="00867B7B">
            <w:pPr>
              <w:spacing w:before="40" w:after="20"/>
              <w:jc w:val="center"/>
              <w:rPr>
                <w:sz w:val="18"/>
                <w:lang w:val="en-AU"/>
              </w:rPr>
            </w:pPr>
            <w:r w:rsidRPr="00867B7B">
              <w:rPr>
                <w:sz w:val="18"/>
                <w:lang w:val="en-AU"/>
              </w:rPr>
              <w:t>O7</w:t>
            </w:r>
          </w:p>
        </w:tc>
        <w:tc>
          <w:tcPr>
            <w:tcW w:w="3747" w:type="dxa"/>
            <w:gridSpan w:val="5"/>
            <w:tcBorders>
              <w:top w:val="dotted" w:sz="4" w:space="0" w:color="auto"/>
              <w:bottom w:val="dotted" w:sz="4" w:space="0" w:color="auto"/>
            </w:tcBorders>
          </w:tcPr>
          <w:p w14:paraId="48AD496B" w14:textId="77777777" w:rsidR="00867B7B" w:rsidRPr="00867B7B" w:rsidRDefault="00867B7B" w:rsidP="00867B7B">
            <w:pPr>
              <w:spacing w:before="40" w:after="20"/>
              <w:rPr>
                <w:sz w:val="18"/>
                <w:lang w:val="en-AU"/>
              </w:rPr>
            </w:pPr>
            <w:r w:rsidRPr="00867B7B">
              <w:rPr>
                <w:sz w:val="18"/>
                <w:lang w:val="en-AU"/>
              </w:rPr>
              <w:t>Works are constructed to within the specified tolerances.</w:t>
            </w:r>
          </w:p>
        </w:tc>
        <w:tc>
          <w:tcPr>
            <w:tcW w:w="567" w:type="dxa"/>
            <w:gridSpan w:val="2"/>
            <w:tcBorders>
              <w:top w:val="dotted" w:sz="4" w:space="0" w:color="auto"/>
              <w:bottom w:val="dotted" w:sz="4" w:space="0" w:color="auto"/>
            </w:tcBorders>
            <w:shd w:val="clear" w:color="auto" w:fill="auto"/>
          </w:tcPr>
          <w:p w14:paraId="3AE677BF"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bottom w:val="dotted" w:sz="4" w:space="0" w:color="auto"/>
            </w:tcBorders>
            <w:shd w:val="clear" w:color="auto" w:fill="auto"/>
          </w:tcPr>
          <w:p w14:paraId="368CA71D" w14:textId="77777777" w:rsidR="00867B7B" w:rsidRPr="00867B7B" w:rsidRDefault="00867B7B" w:rsidP="00867B7B">
            <w:pPr>
              <w:spacing w:before="40" w:after="20"/>
              <w:jc w:val="center"/>
              <w:rPr>
                <w:sz w:val="18"/>
                <w:lang w:val="en-AU"/>
              </w:rPr>
            </w:pPr>
          </w:p>
        </w:tc>
        <w:tc>
          <w:tcPr>
            <w:tcW w:w="567" w:type="dxa"/>
            <w:tcBorders>
              <w:top w:val="dotted" w:sz="4" w:space="0" w:color="auto"/>
              <w:bottom w:val="dotted" w:sz="4" w:space="0" w:color="auto"/>
            </w:tcBorders>
            <w:shd w:val="clear" w:color="auto" w:fill="auto"/>
          </w:tcPr>
          <w:p w14:paraId="4CF3DD60"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42807D8C" w14:textId="77777777" w:rsidR="00867B7B" w:rsidRPr="00867B7B" w:rsidRDefault="00867B7B" w:rsidP="00867B7B">
            <w:pPr>
              <w:spacing w:before="40" w:after="20"/>
              <w:rPr>
                <w:sz w:val="18"/>
                <w:lang w:val="en-AU"/>
              </w:rPr>
            </w:pPr>
          </w:p>
        </w:tc>
      </w:tr>
      <w:tr w:rsidR="00867B7B" w:rsidRPr="00867B7B" w14:paraId="7E5B0D07" w14:textId="77777777" w:rsidTr="000B3BFD">
        <w:trPr>
          <w:trHeight w:val="340"/>
        </w:trPr>
        <w:tc>
          <w:tcPr>
            <w:tcW w:w="648" w:type="dxa"/>
            <w:tcBorders>
              <w:top w:val="dotted" w:sz="4" w:space="0" w:color="auto"/>
              <w:bottom w:val="single" w:sz="12" w:space="0" w:color="auto"/>
            </w:tcBorders>
          </w:tcPr>
          <w:p w14:paraId="52038E79" w14:textId="77777777" w:rsidR="00867B7B" w:rsidRPr="00867B7B" w:rsidRDefault="00867B7B" w:rsidP="00867B7B">
            <w:pPr>
              <w:spacing w:before="40" w:after="20"/>
              <w:jc w:val="center"/>
              <w:rPr>
                <w:sz w:val="18"/>
                <w:lang w:val="en-AU"/>
              </w:rPr>
            </w:pPr>
            <w:r w:rsidRPr="00867B7B">
              <w:rPr>
                <w:sz w:val="18"/>
                <w:lang w:val="en-AU"/>
              </w:rPr>
              <w:lastRenderedPageBreak/>
              <w:t>O8</w:t>
            </w:r>
          </w:p>
        </w:tc>
        <w:tc>
          <w:tcPr>
            <w:tcW w:w="3747" w:type="dxa"/>
            <w:gridSpan w:val="5"/>
            <w:tcBorders>
              <w:top w:val="dotted" w:sz="4" w:space="0" w:color="auto"/>
              <w:bottom w:val="single" w:sz="12" w:space="0" w:color="auto"/>
            </w:tcBorders>
          </w:tcPr>
          <w:p w14:paraId="6D7DAA12" w14:textId="77777777" w:rsidR="00867B7B" w:rsidRPr="00867B7B" w:rsidRDefault="00867B7B" w:rsidP="00867B7B">
            <w:pPr>
              <w:spacing w:before="40" w:after="20"/>
              <w:rPr>
                <w:sz w:val="18"/>
                <w:lang w:val="en-AU"/>
              </w:rPr>
            </w:pPr>
            <w:r w:rsidRPr="00867B7B">
              <w:rPr>
                <w:sz w:val="18"/>
                <w:lang w:val="en-AU"/>
              </w:rPr>
              <w:t>Other items.</w:t>
            </w:r>
          </w:p>
        </w:tc>
        <w:tc>
          <w:tcPr>
            <w:tcW w:w="567" w:type="dxa"/>
            <w:gridSpan w:val="2"/>
            <w:tcBorders>
              <w:top w:val="dotted" w:sz="4" w:space="0" w:color="auto"/>
              <w:bottom w:val="single" w:sz="12" w:space="0" w:color="auto"/>
              <w:right w:val="single" w:sz="2" w:space="0" w:color="auto"/>
            </w:tcBorders>
          </w:tcPr>
          <w:p w14:paraId="08F266E2" w14:textId="77777777" w:rsidR="00867B7B" w:rsidRPr="00867B7B" w:rsidRDefault="00867B7B" w:rsidP="00867B7B">
            <w:pPr>
              <w:spacing w:before="40" w:after="20"/>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tcPr>
          <w:p w14:paraId="5661A6C5" w14:textId="77777777" w:rsidR="00867B7B" w:rsidRPr="00867B7B" w:rsidRDefault="00867B7B" w:rsidP="00867B7B">
            <w:pPr>
              <w:spacing w:before="40" w:after="20"/>
              <w:rPr>
                <w:sz w:val="18"/>
                <w:lang w:val="en-AU"/>
              </w:rPr>
            </w:pPr>
          </w:p>
        </w:tc>
        <w:tc>
          <w:tcPr>
            <w:tcW w:w="567" w:type="dxa"/>
            <w:tcBorders>
              <w:top w:val="dotted" w:sz="4" w:space="0" w:color="auto"/>
              <w:left w:val="single" w:sz="2" w:space="0" w:color="auto"/>
              <w:bottom w:val="single" w:sz="12" w:space="0" w:color="auto"/>
            </w:tcBorders>
          </w:tcPr>
          <w:p w14:paraId="7B47B605" w14:textId="77777777" w:rsidR="00867B7B" w:rsidRPr="00867B7B" w:rsidRDefault="00867B7B" w:rsidP="00867B7B">
            <w:pPr>
              <w:spacing w:before="40" w:after="20"/>
              <w:rPr>
                <w:sz w:val="18"/>
                <w:lang w:val="en-AU"/>
              </w:rPr>
            </w:pPr>
          </w:p>
        </w:tc>
        <w:tc>
          <w:tcPr>
            <w:tcW w:w="3260" w:type="dxa"/>
            <w:gridSpan w:val="4"/>
            <w:tcBorders>
              <w:top w:val="dotted" w:sz="4" w:space="0" w:color="auto"/>
              <w:bottom w:val="single" w:sz="12" w:space="0" w:color="auto"/>
            </w:tcBorders>
          </w:tcPr>
          <w:p w14:paraId="091ED196" w14:textId="77777777" w:rsidR="00867B7B" w:rsidRPr="00867B7B" w:rsidRDefault="00867B7B" w:rsidP="00867B7B">
            <w:pPr>
              <w:spacing w:before="40" w:after="20"/>
              <w:rPr>
                <w:sz w:val="18"/>
                <w:lang w:val="en-AU"/>
              </w:rPr>
            </w:pPr>
          </w:p>
        </w:tc>
      </w:tr>
      <w:tr w:rsidR="00867B7B" w:rsidRPr="00867B7B" w14:paraId="6FFC3CBA" w14:textId="77777777" w:rsidTr="000B3BFD">
        <w:trPr>
          <w:cantSplit/>
          <w:trHeight w:val="425"/>
        </w:trPr>
        <w:tc>
          <w:tcPr>
            <w:tcW w:w="648" w:type="dxa"/>
            <w:tcBorders>
              <w:top w:val="single" w:sz="12" w:space="0" w:color="auto"/>
              <w:left w:val="single" w:sz="4" w:space="0" w:color="auto"/>
              <w:bottom w:val="single" w:sz="12" w:space="0" w:color="auto"/>
              <w:right w:val="nil"/>
            </w:tcBorders>
            <w:vAlign w:val="center"/>
          </w:tcPr>
          <w:p w14:paraId="060FC5D3" w14:textId="77777777" w:rsidR="00867B7B" w:rsidRPr="00867B7B" w:rsidRDefault="00867B7B" w:rsidP="00867B7B">
            <w:pPr>
              <w:spacing w:before="40" w:after="20"/>
              <w:jc w:val="center"/>
              <w:rPr>
                <w:b/>
                <w:sz w:val="18"/>
                <w:lang w:val="en-AU"/>
              </w:rPr>
            </w:pPr>
            <w:r w:rsidRPr="00867B7B">
              <w:rPr>
                <w:b/>
                <w:sz w:val="18"/>
                <w:lang w:val="en-AU"/>
              </w:rPr>
              <w:t>P</w:t>
            </w:r>
          </w:p>
        </w:tc>
        <w:tc>
          <w:tcPr>
            <w:tcW w:w="8708" w:type="dxa"/>
            <w:gridSpan w:val="15"/>
            <w:tcBorders>
              <w:top w:val="single" w:sz="12" w:space="0" w:color="auto"/>
              <w:left w:val="single" w:sz="4" w:space="0" w:color="auto"/>
              <w:bottom w:val="single" w:sz="12" w:space="0" w:color="auto"/>
              <w:right w:val="single" w:sz="4" w:space="0" w:color="auto"/>
            </w:tcBorders>
            <w:vAlign w:val="center"/>
          </w:tcPr>
          <w:p w14:paraId="2624E1EE" w14:textId="77777777" w:rsidR="00867B7B" w:rsidRPr="00867B7B" w:rsidRDefault="00867B7B" w:rsidP="00867B7B">
            <w:pPr>
              <w:spacing w:before="40" w:after="20"/>
              <w:jc w:val="center"/>
              <w:rPr>
                <w:b/>
                <w:sz w:val="18"/>
                <w:lang w:val="en-AU"/>
              </w:rPr>
            </w:pPr>
            <w:r w:rsidRPr="00867B7B">
              <w:rPr>
                <w:b/>
                <w:sz w:val="18"/>
                <w:lang w:val="en-AU"/>
              </w:rPr>
              <w:t>PARKS</w:t>
            </w:r>
          </w:p>
        </w:tc>
      </w:tr>
      <w:tr w:rsidR="00867B7B" w:rsidRPr="00867B7B" w14:paraId="42F81A23" w14:textId="77777777" w:rsidTr="000B3BFD">
        <w:trPr>
          <w:trHeight w:val="340"/>
        </w:trPr>
        <w:tc>
          <w:tcPr>
            <w:tcW w:w="648" w:type="dxa"/>
            <w:tcBorders>
              <w:top w:val="single" w:sz="12" w:space="0" w:color="auto"/>
              <w:bottom w:val="dotted" w:sz="4" w:space="0" w:color="auto"/>
            </w:tcBorders>
          </w:tcPr>
          <w:p w14:paraId="3AB2A089" w14:textId="77777777" w:rsidR="00867B7B" w:rsidRPr="00867B7B" w:rsidRDefault="00867B7B" w:rsidP="00867B7B">
            <w:pPr>
              <w:spacing w:before="40" w:after="20"/>
              <w:jc w:val="center"/>
              <w:rPr>
                <w:sz w:val="18"/>
                <w:lang w:val="en-AU"/>
              </w:rPr>
            </w:pPr>
            <w:r w:rsidRPr="00867B7B">
              <w:rPr>
                <w:sz w:val="18"/>
                <w:lang w:val="en-AU"/>
              </w:rPr>
              <w:t>P1</w:t>
            </w:r>
          </w:p>
        </w:tc>
        <w:tc>
          <w:tcPr>
            <w:tcW w:w="3747" w:type="dxa"/>
            <w:gridSpan w:val="5"/>
            <w:tcBorders>
              <w:top w:val="single" w:sz="12" w:space="0" w:color="auto"/>
              <w:bottom w:val="dotted" w:sz="4" w:space="0" w:color="auto"/>
            </w:tcBorders>
          </w:tcPr>
          <w:p w14:paraId="71C57013" w14:textId="77777777" w:rsidR="00867B7B" w:rsidRPr="00867B7B" w:rsidRDefault="00867B7B" w:rsidP="00867B7B">
            <w:pPr>
              <w:spacing w:before="40" w:after="20"/>
              <w:rPr>
                <w:sz w:val="18"/>
                <w:lang w:val="en-AU"/>
              </w:rPr>
            </w:pPr>
            <w:r w:rsidRPr="00867B7B">
              <w:rPr>
                <w:sz w:val="18"/>
                <w:lang w:val="en-AU"/>
              </w:rPr>
              <w:t>The park layout is in accordance with the approved Landscape Management &amp; Siteworks Plan.</w:t>
            </w:r>
          </w:p>
        </w:tc>
        <w:tc>
          <w:tcPr>
            <w:tcW w:w="567" w:type="dxa"/>
            <w:gridSpan w:val="2"/>
            <w:tcBorders>
              <w:top w:val="single" w:sz="12" w:space="0" w:color="auto"/>
              <w:bottom w:val="dotted" w:sz="4" w:space="0" w:color="auto"/>
              <w:right w:val="single" w:sz="2" w:space="0" w:color="auto"/>
            </w:tcBorders>
            <w:shd w:val="clear" w:color="auto" w:fill="auto"/>
          </w:tcPr>
          <w:p w14:paraId="3E696D9B"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dotted" w:sz="4" w:space="0" w:color="auto"/>
              <w:right w:val="single" w:sz="2" w:space="0" w:color="auto"/>
            </w:tcBorders>
            <w:shd w:val="clear" w:color="auto" w:fill="auto"/>
          </w:tcPr>
          <w:p w14:paraId="6D9EB1F1"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dotted" w:sz="4" w:space="0" w:color="auto"/>
            </w:tcBorders>
            <w:shd w:val="clear" w:color="auto" w:fill="auto"/>
          </w:tcPr>
          <w:p w14:paraId="7C1D5432"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bottom w:val="dotted" w:sz="4" w:space="0" w:color="auto"/>
            </w:tcBorders>
          </w:tcPr>
          <w:p w14:paraId="0C3406DE" w14:textId="77777777" w:rsidR="00867B7B" w:rsidRPr="00867B7B" w:rsidRDefault="00867B7B" w:rsidP="00867B7B">
            <w:pPr>
              <w:spacing w:before="40" w:after="20"/>
              <w:rPr>
                <w:sz w:val="18"/>
                <w:lang w:val="en-AU"/>
              </w:rPr>
            </w:pPr>
          </w:p>
        </w:tc>
      </w:tr>
      <w:tr w:rsidR="00867B7B" w:rsidRPr="00867B7B" w14:paraId="32431A56" w14:textId="77777777" w:rsidTr="000B3BFD">
        <w:trPr>
          <w:trHeight w:val="340"/>
        </w:trPr>
        <w:tc>
          <w:tcPr>
            <w:tcW w:w="648" w:type="dxa"/>
            <w:tcBorders>
              <w:top w:val="dotted" w:sz="4" w:space="0" w:color="auto"/>
              <w:bottom w:val="dotted" w:sz="4" w:space="0" w:color="auto"/>
            </w:tcBorders>
          </w:tcPr>
          <w:p w14:paraId="430F7FFD" w14:textId="77777777" w:rsidR="00867B7B" w:rsidRPr="00867B7B" w:rsidRDefault="00867B7B" w:rsidP="00867B7B">
            <w:pPr>
              <w:spacing w:before="40" w:after="20"/>
              <w:jc w:val="center"/>
              <w:rPr>
                <w:sz w:val="18"/>
                <w:lang w:val="en-AU"/>
              </w:rPr>
            </w:pPr>
            <w:r w:rsidRPr="00867B7B">
              <w:rPr>
                <w:sz w:val="18"/>
                <w:lang w:val="en-AU"/>
              </w:rPr>
              <w:t>P2</w:t>
            </w:r>
          </w:p>
        </w:tc>
        <w:tc>
          <w:tcPr>
            <w:tcW w:w="3747" w:type="dxa"/>
            <w:gridSpan w:val="5"/>
            <w:tcBorders>
              <w:top w:val="dotted" w:sz="4" w:space="0" w:color="auto"/>
              <w:bottom w:val="dotted" w:sz="4" w:space="0" w:color="auto"/>
            </w:tcBorders>
          </w:tcPr>
          <w:p w14:paraId="44ADED7E" w14:textId="77777777" w:rsidR="00867B7B" w:rsidRPr="00867B7B" w:rsidRDefault="00867B7B" w:rsidP="00867B7B">
            <w:pPr>
              <w:spacing w:before="40" w:after="20"/>
              <w:rPr>
                <w:sz w:val="18"/>
                <w:lang w:val="en-AU"/>
              </w:rPr>
            </w:pPr>
            <w:r w:rsidRPr="00867B7B">
              <w:rPr>
                <w:sz w:val="18"/>
                <w:lang w:val="en-AU"/>
              </w:rPr>
              <w:t xml:space="preserve">The park has been </w:t>
            </w:r>
            <w:r w:rsidR="00822686">
              <w:rPr>
                <w:sz w:val="18"/>
                <w:lang w:val="en-AU"/>
              </w:rPr>
              <w:t>cleared of debris, old fences,</w:t>
            </w:r>
            <w:r w:rsidRPr="00867B7B">
              <w:rPr>
                <w:sz w:val="18"/>
                <w:lang w:val="en-AU"/>
              </w:rPr>
              <w:t xml:space="preserve"> disused structures.</w:t>
            </w:r>
          </w:p>
        </w:tc>
        <w:tc>
          <w:tcPr>
            <w:tcW w:w="567" w:type="dxa"/>
            <w:gridSpan w:val="2"/>
            <w:tcBorders>
              <w:top w:val="dotted" w:sz="4" w:space="0" w:color="auto"/>
              <w:bottom w:val="dotted" w:sz="4" w:space="0" w:color="auto"/>
              <w:right w:val="single" w:sz="2" w:space="0" w:color="auto"/>
            </w:tcBorders>
            <w:shd w:val="clear" w:color="auto" w:fill="auto"/>
          </w:tcPr>
          <w:p w14:paraId="5F7CD9C8"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53BBB3C8"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shd w:val="clear" w:color="auto" w:fill="auto"/>
          </w:tcPr>
          <w:p w14:paraId="62ECEF9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36B0A8A9" w14:textId="77777777" w:rsidR="00867B7B" w:rsidRPr="00867B7B" w:rsidRDefault="00867B7B" w:rsidP="00867B7B">
            <w:pPr>
              <w:spacing w:before="40" w:after="20"/>
              <w:rPr>
                <w:sz w:val="18"/>
                <w:lang w:val="en-AU"/>
              </w:rPr>
            </w:pPr>
          </w:p>
        </w:tc>
      </w:tr>
      <w:tr w:rsidR="00867B7B" w:rsidRPr="00867B7B" w14:paraId="2DE58FEF" w14:textId="77777777" w:rsidTr="000B3BFD">
        <w:trPr>
          <w:trHeight w:val="340"/>
        </w:trPr>
        <w:tc>
          <w:tcPr>
            <w:tcW w:w="648" w:type="dxa"/>
            <w:tcBorders>
              <w:top w:val="dotted" w:sz="4" w:space="0" w:color="auto"/>
              <w:bottom w:val="dotted" w:sz="4" w:space="0" w:color="auto"/>
            </w:tcBorders>
          </w:tcPr>
          <w:p w14:paraId="53561EE5" w14:textId="77777777" w:rsidR="00867B7B" w:rsidRPr="00867B7B" w:rsidRDefault="00867B7B" w:rsidP="00867B7B">
            <w:pPr>
              <w:spacing w:before="40" w:after="20"/>
              <w:jc w:val="center"/>
              <w:rPr>
                <w:sz w:val="18"/>
                <w:lang w:val="en-AU"/>
              </w:rPr>
            </w:pPr>
            <w:r w:rsidRPr="00867B7B">
              <w:rPr>
                <w:sz w:val="18"/>
                <w:lang w:val="en-AU"/>
              </w:rPr>
              <w:t>P3</w:t>
            </w:r>
          </w:p>
        </w:tc>
        <w:tc>
          <w:tcPr>
            <w:tcW w:w="3747" w:type="dxa"/>
            <w:gridSpan w:val="5"/>
            <w:tcBorders>
              <w:top w:val="dotted" w:sz="4" w:space="0" w:color="auto"/>
              <w:bottom w:val="dotted" w:sz="4" w:space="0" w:color="auto"/>
            </w:tcBorders>
          </w:tcPr>
          <w:p w14:paraId="29EC263D" w14:textId="77777777" w:rsidR="00867B7B" w:rsidRPr="00867B7B" w:rsidRDefault="00867B7B" w:rsidP="00867B7B">
            <w:pPr>
              <w:spacing w:before="40" w:after="20"/>
              <w:rPr>
                <w:sz w:val="18"/>
                <w:lang w:val="en-AU"/>
              </w:rPr>
            </w:pPr>
            <w:r w:rsidRPr="00867B7B">
              <w:rPr>
                <w:sz w:val="18"/>
                <w:lang w:val="en-AU"/>
              </w:rPr>
              <w:t>Contaminated land (if present) has been remediated and completed site investigations or evidence of removal from the Contaminated Land Register of the EPA has been provided.</w:t>
            </w:r>
          </w:p>
        </w:tc>
        <w:tc>
          <w:tcPr>
            <w:tcW w:w="567" w:type="dxa"/>
            <w:gridSpan w:val="2"/>
            <w:tcBorders>
              <w:top w:val="dotted" w:sz="4" w:space="0" w:color="auto"/>
              <w:bottom w:val="dotted" w:sz="4" w:space="0" w:color="auto"/>
              <w:right w:val="single" w:sz="2" w:space="0" w:color="auto"/>
            </w:tcBorders>
            <w:shd w:val="clear" w:color="auto" w:fill="auto"/>
          </w:tcPr>
          <w:p w14:paraId="6383ACFA"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4D8FE336"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shd w:val="clear" w:color="auto" w:fill="auto"/>
          </w:tcPr>
          <w:p w14:paraId="240C7A24"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tcBorders>
          </w:tcPr>
          <w:p w14:paraId="0DB683A9" w14:textId="77777777" w:rsidR="00867B7B" w:rsidRPr="00867B7B" w:rsidRDefault="00867B7B" w:rsidP="00867B7B">
            <w:pPr>
              <w:spacing w:before="40" w:after="20"/>
              <w:rPr>
                <w:sz w:val="18"/>
                <w:lang w:val="en-AU"/>
              </w:rPr>
            </w:pPr>
          </w:p>
        </w:tc>
      </w:tr>
      <w:tr w:rsidR="00867B7B" w:rsidRPr="00867B7B" w14:paraId="52378575"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5ACF9DBD" w14:textId="77777777" w:rsidR="00867B7B" w:rsidRPr="00867B7B" w:rsidRDefault="00867B7B" w:rsidP="00867B7B">
            <w:pPr>
              <w:spacing w:before="40" w:after="20"/>
              <w:jc w:val="center"/>
              <w:rPr>
                <w:sz w:val="18"/>
                <w:lang w:val="en-AU"/>
              </w:rPr>
            </w:pPr>
            <w:r w:rsidRPr="00867B7B">
              <w:rPr>
                <w:sz w:val="18"/>
                <w:lang w:val="en-AU"/>
              </w:rPr>
              <w:t>P4</w:t>
            </w:r>
          </w:p>
        </w:tc>
        <w:tc>
          <w:tcPr>
            <w:tcW w:w="3747" w:type="dxa"/>
            <w:gridSpan w:val="5"/>
            <w:tcBorders>
              <w:top w:val="dotted" w:sz="4" w:space="0" w:color="auto"/>
              <w:left w:val="single" w:sz="4" w:space="0" w:color="auto"/>
              <w:bottom w:val="dotted" w:sz="4" w:space="0" w:color="auto"/>
            </w:tcBorders>
          </w:tcPr>
          <w:p w14:paraId="69E3344C" w14:textId="77777777" w:rsidR="00867B7B" w:rsidRPr="00867B7B" w:rsidRDefault="00867B7B" w:rsidP="00867B7B">
            <w:pPr>
              <w:spacing w:before="40" w:after="20"/>
              <w:rPr>
                <w:sz w:val="18"/>
                <w:lang w:val="en-AU"/>
              </w:rPr>
            </w:pPr>
            <w:r w:rsidRPr="00867B7B">
              <w:rPr>
                <w:sz w:val="18"/>
                <w:lang w:val="en-AU"/>
              </w:rPr>
              <w:t>Earthworks profile has achieved:</w:t>
            </w:r>
          </w:p>
          <w:p w14:paraId="4C5A433E" w14:textId="77777777" w:rsidR="00867B7B" w:rsidRPr="00867B7B" w:rsidRDefault="00867B7B" w:rsidP="00867B7B">
            <w:pPr>
              <w:spacing w:before="40" w:after="20"/>
              <w:rPr>
                <w:sz w:val="18"/>
                <w:lang w:val="en-AU"/>
              </w:rPr>
            </w:pPr>
            <w:r w:rsidRPr="00867B7B">
              <w:rPr>
                <w:sz w:val="18"/>
                <w:lang w:val="en-AU"/>
              </w:rPr>
              <w:t>Grassed open activity areas with a slope of less than 1V:20H and greater than 1V:150H.</w:t>
            </w:r>
          </w:p>
          <w:p w14:paraId="3DD27020" w14:textId="77777777" w:rsidR="00867B7B" w:rsidRPr="00867B7B" w:rsidRDefault="00867B7B" w:rsidP="00867B7B">
            <w:pPr>
              <w:spacing w:before="40" w:after="20"/>
              <w:rPr>
                <w:sz w:val="18"/>
                <w:lang w:val="en-AU"/>
              </w:rPr>
            </w:pPr>
            <w:r w:rsidRPr="00867B7B">
              <w:rPr>
                <w:sz w:val="18"/>
                <w:lang w:val="en-AU"/>
              </w:rPr>
              <w:t>Sportsfields draining to the perimeter at a grade of 1V:100H.</w:t>
            </w:r>
          </w:p>
          <w:p w14:paraId="4D2443DB" w14:textId="77777777" w:rsidR="00867B7B" w:rsidRPr="00867B7B" w:rsidRDefault="00867B7B" w:rsidP="00867B7B">
            <w:pPr>
              <w:spacing w:before="40" w:after="20"/>
              <w:rPr>
                <w:sz w:val="18"/>
                <w:lang w:val="en-AU"/>
              </w:rPr>
            </w:pPr>
            <w:r w:rsidRPr="00867B7B">
              <w:rPr>
                <w:sz w:val="18"/>
                <w:lang w:val="en-AU"/>
              </w:rPr>
              <w:t>Maintained parkland with gradients no steeper than 1V:4V if grassed and 1V:3H where planted with vegetation (1V:6H preferred).</w:t>
            </w:r>
          </w:p>
        </w:tc>
        <w:tc>
          <w:tcPr>
            <w:tcW w:w="567" w:type="dxa"/>
            <w:gridSpan w:val="2"/>
            <w:tcBorders>
              <w:top w:val="dotted" w:sz="4" w:space="0" w:color="auto"/>
              <w:bottom w:val="dotted" w:sz="4" w:space="0" w:color="auto"/>
              <w:right w:val="single" w:sz="2" w:space="0" w:color="auto"/>
            </w:tcBorders>
            <w:shd w:val="clear" w:color="auto" w:fill="auto"/>
          </w:tcPr>
          <w:p w14:paraId="034C064C"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169A4E01"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shd w:val="clear" w:color="auto" w:fill="auto"/>
          </w:tcPr>
          <w:p w14:paraId="38AF3F47"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right w:val="single" w:sz="4" w:space="0" w:color="auto"/>
            </w:tcBorders>
          </w:tcPr>
          <w:p w14:paraId="361B5924" w14:textId="77777777" w:rsidR="00867B7B" w:rsidRPr="00867B7B" w:rsidRDefault="00867B7B" w:rsidP="00867B7B">
            <w:pPr>
              <w:spacing w:before="40" w:after="20"/>
              <w:rPr>
                <w:sz w:val="18"/>
                <w:lang w:val="en-AU"/>
              </w:rPr>
            </w:pPr>
          </w:p>
        </w:tc>
      </w:tr>
      <w:tr w:rsidR="00867B7B" w:rsidRPr="00867B7B" w14:paraId="3E717149"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3707A901" w14:textId="77777777" w:rsidR="00867B7B" w:rsidRPr="00867B7B" w:rsidRDefault="00867B7B" w:rsidP="00867B7B">
            <w:pPr>
              <w:spacing w:before="40" w:after="20"/>
              <w:jc w:val="center"/>
              <w:rPr>
                <w:sz w:val="18"/>
                <w:lang w:val="en-AU"/>
              </w:rPr>
            </w:pPr>
            <w:r w:rsidRPr="00867B7B">
              <w:rPr>
                <w:sz w:val="18"/>
                <w:lang w:val="en-AU"/>
              </w:rPr>
              <w:t>P5</w:t>
            </w:r>
          </w:p>
        </w:tc>
        <w:tc>
          <w:tcPr>
            <w:tcW w:w="3747" w:type="dxa"/>
            <w:gridSpan w:val="5"/>
            <w:tcBorders>
              <w:top w:val="dotted" w:sz="4" w:space="0" w:color="auto"/>
              <w:left w:val="single" w:sz="4" w:space="0" w:color="auto"/>
              <w:bottom w:val="dotted" w:sz="4" w:space="0" w:color="auto"/>
            </w:tcBorders>
          </w:tcPr>
          <w:p w14:paraId="3BEB5A7D" w14:textId="77777777" w:rsidR="00867B7B" w:rsidRPr="00867B7B" w:rsidRDefault="00867B7B" w:rsidP="00867B7B">
            <w:pPr>
              <w:spacing w:before="40" w:after="20"/>
              <w:rPr>
                <w:sz w:val="18"/>
                <w:lang w:val="en-AU"/>
              </w:rPr>
            </w:pPr>
            <w:r w:rsidRPr="00867B7B">
              <w:rPr>
                <w:sz w:val="18"/>
                <w:lang w:val="en-AU"/>
              </w:rPr>
              <w:t>Retaining earth structures (boulder walls, masonry and stone walls, timber sleeper walls) are constructed in accordance with the approved plans including:</w:t>
            </w:r>
          </w:p>
          <w:p w14:paraId="4EFB400E" w14:textId="77777777" w:rsidR="00867B7B" w:rsidRPr="00867B7B" w:rsidRDefault="00867B7B" w:rsidP="00867B7B">
            <w:pPr>
              <w:spacing w:before="40" w:after="20"/>
              <w:rPr>
                <w:sz w:val="18"/>
                <w:lang w:val="en-AU"/>
              </w:rPr>
            </w:pPr>
            <w:r w:rsidRPr="00867B7B">
              <w:rPr>
                <w:sz w:val="18"/>
                <w:lang w:val="en-AU"/>
              </w:rPr>
              <w:t>Subsoil drainage to back of walls connected to soakage trenches or stormwater.</w:t>
            </w:r>
          </w:p>
          <w:p w14:paraId="17D54057" w14:textId="77777777" w:rsidR="00867B7B" w:rsidRPr="00867B7B" w:rsidRDefault="00867B7B" w:rsidP="00867B7B">
            <w:pPr>
              <w:spacing w:before="40" w:after="20"/>
              <w:rPr>
                <w:sz w:val="18"/>
                <w:lang w:val="en-AU"/>
              </w:rPr>
            </w:pPr>
            <w:r w:rsidRPr="00867B7B">
              <w:rPr>
                <w:sz w:val="18"/>
                <w:lang w:val="en-AU"/>
              </w:rPr>
              <w:t>Geotextile fabric behind boulder walls.</w:t>
            </w:r>
          </w:p>
          <w:p w14:paraId="6B12089E" w14:textId="77777777" w:rsidR="00867B7B" w:rsidRPr="00867B7B" w:rsidRDefault="00867B7B" w:rsidP="00867B7B">
            <w:pPr>
              <w:spacing w:before="40" w:after="20"/>
              <w:rPr>
                <w:sz w:val="18"/>
                <w:lang w:val="en-AU"/>
              </w:rPr>
            </w:pPr>
            <w:r w:rsidRPr="00867B7B">
              <w:rPr>
                <w:sz w:val="18"/>
                <w:lang w:val="en-AU"/>
              </w:rPr>
              <w:t>Edging and landscape strips.</w:t>
            </w:r>
          </w:p>
          <w:p w14:paraId="2DE18C63" w14:textId="77777777" w:rsidR="00867B7B" w:rsidRPr="00867B7B" w:rsidRDefault="00867B7B" w:rsidP="00867B7B">
            <w:pPr>
              <w:spacing w:before="40" w:after="20"/>
              <w:rPr>
                <w:sz w:val="18"/>
                <w:lang w:val="en-AU"/>
              </w:rPr>
            </w:pPr>
            <w:r w:rsidRPr="00867B7B">
              <w:rPr>
                <w:sz w:val="18"/>
                <w:lang w:val="en-AU"/>
              </w:rPr>
              <w:t>Barrier/balustrade at top of structure adjacent to park activity areas.</w:t>
            </w:r>
          </w:p>
          <w:p w14:paraId="40D37686" w14:textId="77777777" w:rsidR="00867B7B" w:rsidRPr="00867B7B" w:rsidRDefault="00867B7B" w:rsidP="00867B7B">
            <w:pPr>
              <w:spacing w:before="40" w:after="20"/>
              <w:rPr>
                <w:sz w:val="18"/>
                <w:lang w:val="en-AU"/>
              </w:rPr>
            </w:pPr>
          </w:p>
        </w:tc>
        <w:tc>
          <w:tcPr>
            <w:tcW w:w="567" w:type="dxa"/>
            <w:gridSpan w:val="2"/>
            <w:tcBorders>
              <w:top w:val="dotted" w:sz="4" w:space="0" w:color="auto"/>
              <w:bottom w:val="dotted" w:sz="4" w:space="0" w:color="auto"/>
              <w:right w:val="single" w:sz="2" w:space="0" w:color="auto"/>
            </w:tcBorders>
            <w:shd w:val="clear" w:color="auto" w:fill="auto"/>
          </w:tcPr>
          <w:p w14:paraId="0B76D43D"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68B8EEAA"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shd w:val="clear" w:color="auto" w:fill="auto"/>
          </w:tcPr>
          <w:p w14:paraId="19A8ED0A"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right w:val="single" w:sz="4" w:space="0" w:color="auto"/>
            </w:tcBorders>
          </w:tcPr>
          <w:p w14:paraId="009A6716" w14:textId="77777777" w:rsidR="00867B7B" w:rsidRPr="00867B7B" w:rsidRDefault="00867B7B" w:rsidP="00867B7B">
            <w:pPr>
              <w:spacing w:before="40" w:after="20"/>
              <w:rPr>
                <w:sz w:val="18"/>
                <w:lang w:val="en-AU"/>
              </w:rPr>
            </w:pPr>
          </w:p>
        </w:tc>
      </w:tr>
      <w:tr w:rsidR="00867B7B" w:rsidRPr="00867B7B" w14:paraId="60C965F0"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2113E380" w14:textId="77777777" w:rsidR="00867B7B" w:rsidRPr="00867B7B" w:rsidRDefault="00867B7B" w:rsidP="00867B7B">
            <w:pPr>
              <w:spacing w:before="40" w:after="20"/>
              <w:jc w:val="center"/>
              <w:rPr>
                <w:sz w:val="18"/>
                <w:lang w:val="en-AU"/>
              </w:rPr>
            </w:pPr>
            <w:r w:rsidRPr="00867B7B">
              <w:rPr>
                <w:sz w:val="18"/>
                <w:lang w:val="en-AU"/>
              </w:rPr>
              <w:t>P6</w:t>
            </w:r>
          </w:p>
        </w:tc>
        <w:tc>
          <w:tcPr>
            <w:tcW w:w="3747" w:type="dxa"/>
            <w:gridSpan w:val="5"/>
            <w:tcBorders>
              <w:top w:val="dotted" w:sz="4" w:space="0" w:color="auto"/>
              <w:left w:val="single" w:sz="4" w:space="0" w:color="auto"/>
              <w:bottom w:val="dotted" w:sz="4" w:space="0" w:color="auto"/>
            </w:tcBorders>
          </w:tcPr>
          <w:p w14:paraId="130B6C9C" w14:textId="77777777" w:rsidR="00867B7B" w:rsidRPr="00867B7B" w:rsidRDefault="00867B7B" w:rsidP="00867B7B">
            <w:pPr>
              <w:spacing w:before="40" w:after="20"/>
              <w:rPr>
                <w:sz w:val="18"/>
                <w:lang w:val="en-AU"/>
              </w:rPr>
            </w:pPr>
            <w:r w:rsidRPr="00867B7B">
              <w:rPr>
                <w:sz w:val="18"/>
                <w:lang w:val="en-AU"/>
              </w:rPr>
              <w:t>Batters, mounds, embankments and retaining structures do not encroach onto park activity spaces.</w:t>
            </w:r>
          </w:p>
        </w:tc>
        <w:tc>
          <w:tcPr>
            <w:tcW w:w="567" w:type="dxa"/>
            <w:gridSpan w:val="2"/>
            <w:tcBorders>
              <w:top w:val="dotted" w:sz="4" w:space="0" w:color="auto"/>
              <w:bottom w:val="dotted" w:sz="4" w:space="0" w:color="auto"/>
              <w:right w:val="single" w:sz="2" w:space="0" w:color="auto"/>
            </w:tcBorders>
            <w:shd w:val="clear" w:color="auto" w:fill="auto"/>
          </w:tcPr>
          <w:p w14:paraId="38525E9C"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4B045A84"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shd w:val="clear" w:color="auto" w:fill="auto"/>
          </w:tcPr>
          <w:p w14:paraId="01115D9D"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right w:val="single" w:sz="4" w:space="0" w:color="auto"/>
            </w:tcBorders>
          </w:tcPr>
          <w:p w14:paraId="1240F37B" w14:textId="77777777" w:rsidR="00867B7B" w:rsidRPr="00867B7B" w:rsidRDefault="00867B7B" w:rsidP="00867B7B">
            <w:pPr>
              <w:spacing w:before="40" w:after="20"/>
              <w:rPr>
                <w:sz w:val="18"/>
                <w:lang w:val="en-AU"/>
              </w:rPr>
            </w:pPr>
          </w:p>
        </w:tc>
      </w:tr>
      <w:tr w:rsidR="00867B7B" w:rsidRPr="00867B7B" w14:paraId="6CEBC23C"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29588CA1" w14:textId="77777777" w:rsidR="00867B7B" w:rsidRPr="00867B7B" w:rsidRDefault="00867B7B" w:rsidP="00867B7B">
            <w:pPr>
              <w:spacing w:before="40" w:after="20"/>
              <w:jc w:val="center"/>
              <w:rPr>
                <w:sz w:val="18"/>
                <w:lang w:val="en-AU"/>
              </w:rPr>
            </w:pPr>
            <w:r w:rsidRPr="00867B7B">
              <w:rPr>
                <w:sz w:val="18"/>
                <w:lang w:val="en-AU"/>
              </w:rPr>
              <w:t>P7</w:t>
            </w:r>
          </w:p>
        </w:tc>
        <w:tc>
          <w:tcPr>
            <w:tcW w:w="3747" w:type="dxa"/>
            <w:gridSpan w:val="5"/>
            <w:tcBorders>
              <w:top w:val="dotted" w:sz="4" w:space="0" w:color="auto"/>
              <w:left w:val="single" w:sz="4" w:space="0" w:color="auto"/>
              <w:bottom w:val="dotted" w:sz="4" w:space="0" w:color="auto"/>
            </w:tcBorders>
          </w:tcPr>
          <w:p w14:paraId="4517D5F4" w14:textId="77777777" w:rsidR="00867B7B" w:rsidRPr="00867B7B" w:rsidRDefault="00867B7B" w:rsidP="00867B7B">
            <w:pPr>
              <w:spacing w:before="40" w:after="20"/>
              <w:rPr>
                <w:sz w:val="18"/>
                <w:lang w:val="en-AU"/>
              </w:rPr>
            </w:pPr>
            <w:r w:rsidRPr="00867B7B">
              <w:rPr>
                <w:sz w:val="18"/>
                <w:lang w:val="en-AU"/>
              </w:rPr>
              <w:t>Existing vegetation designated for retention has been protected, dead-wooding and pruning of hazardous trees has been completed to required standard.</w:t>
            </w:r>
          </w:p>
        </w:tc>
        <w:tc>
          <w:tcPr>
            <w:tcW w:w="567" w:type="dxa"/>
            <w:gridSpan w:val="2"/>
            <w:tcBorders>
              <w:top w:val="dotted" w:sz="4" w:space="0" w:color="auto"/>
              <w:bottom w:val="dotted" w:sz="4" w:space="0" w:color="auto"/>
              <w:right w:val="single" w:sz="2" w:space="0" w:color="auto"/>
            </w:tcBorders>
            <w:shd w:val="clear" w:color="auto" w:fill="auto"/>
          </w:tcPr>
          <w:p w14:paraId="3E77C6D6"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1413C760"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shd w:val="clear" w:color="auto" w:fill="auto"/>
          </w:tcPr>
          <w:p w14:paraId="55D47A3A"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right w:val="single" w:sz="4" w:space="0" w:color="auto"/>
            </w:tcBorders>
          </w:tcPr>
          <w:p w14:paraId="5361E06E" w14:textId="77777777" w:rsidR="00867B7B" w:rsidRPr="00867B7B" w:rsidRDefault="00867B7B" w:rsidP="00867B7B">
            <w:pPr>
              <w:spacing w:before="40" w:after="20"/>
              <w:rPr>
                <w:sz w:val="18"/>
                <w:lang w:val="en-AU"/>
              </w:rPr>
            </w:pPr>
          </w:p>
        </w:tc>
      </w:tr>
      <w:tr w:rsidR="00867B7B" w:rsidRPr="00867B7B" w14:paraId="6E0A7B74"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2B8775AE" w14:textId="77777777" w:rsidR="00867B7B" w:rsidRPr="00867B7B" w:rsidRDefault="00867B7B" w:rsidP="00867B7B">
            <w:pPr>
              <w:spacing w:before="40" w:after="20"/>
              <w:jc w:val="center"/>
              <w:rPr>
                <w:sz w:val="18"/>
                <w:lang w:val="en-AU"/>
              </w:rPr>
            </w:pPr>
            <w:r w:rsidRPr="00867B7B">
              <w:rPr>
                <w:sz w:val="18"/>
                <w:lang w:val="en-AU"/>
              </w:rPr>
              <w:t>P8</w:t>
            </w:r>
          </w:p>
        </w:tc>
        <w:tc>
          <w:tcPr>
            <w:tcW w:w="3747" w:type="dxa"/>
            <w:gridSpan w:val="5"/>
            <w:tcBorders>
              <w:top w:val="dotted" w:sz="4" w:space="0" w:color="auto"/>
              <w:left w:val="single" w:sz="4" w:space="0" w:color="auto"/>
              <w:bottom w:val="dotted" w:sz="4" w:space="0" w:color="auto"/>
            </w:tcBorders>
          </w:tcPr>
          <w:p w14:paraId="06BA4DAF" w14:textId="77777777" w:rsidR="00867B7B" w:rsidRPr="00867B7B" w:rsidRDefault="00867B7B" w:rsidP="00867B7B">
            <w:pPr>
              <w:spacing w:before="40" w:after="20"/>
              <w:rPr>
                <w:sz w:val="18"/>
                <w:lang w:val="en-AU"/>
              </w:rPr>
            </w:pPr>
            <w:r w:rsidRPr="00867B7B">
              <w:rPr>
                <w:sz w:val="18"/>
                <w:lang w:val="en-AU"/>
              </w:rPr>
              <w:t>Proclaimed, noxious and environmental weeds are being removed especially class 1.</w:t>
            </w:r>
          </w:p>
        </w:tc>
        <w:tc>
          <w:tcPr>
            <w:tcW w:w="567" w:type="dxa"/>
            <w:gridSpan w:val="2"/>
            <w:tcBorders>
              <w:top w:val="dotted" w:sz="4" w:space="0" w:color="auto"/>
              <w:bottom w:val="dotted" w:sz="4" w:space="0" w:color="auto"/>
              <w:right w:val="single" w:sz="2" w:space="0" w:color="auto"/>
            </w:tcBorders>
            <w:shd w:val="clear" w:color="auto" w:fill="auto"/>
          </w:tcPr>
          <w:p w14:paraId="3442F244"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0754DD51"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shd w:val="clear" w:color="auto" w:fill="auto"/>
          </w:tcPr>
          <w:p w14:paraId="5DBB324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right w:val="single" w:sz="4" w:space="0" w:color="auto"/>
            </w:tcBorders>
          </w:tcPr>
          <w:p w14:paraId="7183F2E7" w14:textId="77777777" w:rsidR="00867B7B" w:rsidRPr="00867B7B" w:rsidRDefault="00867B7B" w:rsidP="00867B7B">
            <w:pPr>
              <w:spacing w:before="40" w:after="20"/>
              <w:rPr>
                <w:sz w:val="18"/>
                <w:lang w:val="en-AU"/>
              </w:rPr>
            </w:pPr>
          </w:p>
        </w:tc>
      </w:tr>
      <w:tr w:rsidR="00867B7B" w:rsidRPr="00867B7B" w14:paraId="58858429"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232F14F1" w14:textId="77777777" w:rsidR="00867B7B" w:rsidRPr="00867B7B" w:rsidRDefault="00867B7B" w:rsidP="00867B7B">
            <w:pPr>
              <w:spacing w:before="40" w:after="20"/>
              <w:jc w:val="center"/>
              <w:rPr>
                <w:sz w:val="18"/>
                <w:lang w:val="en-AU"/>
              </w:rPr>
            </w:pPr>
            <w:r w:rsidRPr="00867B7B">
              <w:rPr>
                <w:sz w:val="18"/>
                <w:lang w:val="en-AU"/>
              </w:rPr>
              <w:t>P9</w:t>
            </w:r>
          </w:p>
        </w:tc>
        <w:tc>
          <w:tcPr>
            <w:tcW w:w="3747" w:type="dxa"/>
            <w:gridSpan w:val="5"/>
            <w:tcBorders>
              <w:top w:val="dotted" w:sz="4" w:space="0" w:color="auto"/>
              <w:left w:val="single" w:sz="4" w:space="0" w:color="auto"/>
              <w:bottom w:val="dotted" w:sz="4" w:space="0" w:color="auto"/>
            </w:tcBorders>
          </w:tcPr>
          <w:p w14:paraId="60432882" w14:textId="77777777" w:rsidR="00867B7B" w:rsidRPr="00867B7B" w:rsidRDefault="00867B7B" w:rsidP="00867B7B">
            <w:pPr>
              <w:spacing w:before="40" w:after="20"/>
              <w:rPr>
                <w:sz w:val="18"/>
                <w:lang w:val="en-AU"/>
              </w:rPr>
            </w:pPr>
            <w:r w:rsidRPr="00867B7B">
              <w:rPr>
                <w:sz w:val="18"/>
                <w:lang w:val="en-AU"/>
              </w:rPr>
              <w:t>Rehabilitated surfaces of erosion prone and degraded areas including adjacent roadsides are stable and plants are well established at the required density and conditioned to survive dry periods.</w:t>
            </w:r>
          </w:p>
        </w:tc>
        <w:tc>
          <w:tcPr>
            <w:tcW w:w="567" w:type="dxa"/>
            <w:gridSpan w:val="2"/>
            <w:tcBorders>
              <w:top w:val="dotted" w:sz="4" w:space="0" w:color="auto"/>
              <w:bottom w:val="dotted" w:sz="4" w:space="0" w:color="auto"/>
              <w:right w:val="single" w:sz="2" w:space="0" w:color="auto"/>
            </w:tcBorders>
            <w:shd w:val="clear" w:color="auto" w:fill="auto"/>
          </w:tcPr>
          <w:p w14:paraId="0B75DD98"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43C2C5F1"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tcBorders>
            <w:shd w:val="clear" w:color="auto" w:fill="auto"/>
          </w:tcPr>
          <w:p w14:paraId="22309175"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bottom w:val="dotted" w:sz="4" w:space="0" w:color="auto"/>
              <w:right w:val="single" w:sz="4" w:space="0" w:color="auto"/>
            </w:tcBorders>
          </w:tcPr>
          <w:p w14:paraId="3C49065A" w14:textId="77777777" w:rsidR="00867B7B" w:rsidRPr="00867B7B" w:rsidRDefault="00867B7B" w:rsidP="00867B7B">
            <w:pPr>
              <w:spacing w:before="40" w:after="20"/>
              <w:rPr>
                <w:sz w:val="18"/>
                <w:lang w:val="en-AU"/>
              </w:rPr>
            </w:pPr>
          </w:p>
        </w:tc>
      </w:tr>
      <w:tr w:rsidR="00867B7B" w:rsidRPr="00867B7B" w14:paraId="6B88C6CF"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152BEE17" w14:textId="77777777" w:rsidR="00867B7B" w:rsidRPr="00867B7B" w:rsidRDefault="00867B7B" w:rsidP="00867B7B">
            <w:pPr>
              <w:spacing w:before="40" w:after="20"/>
              <w:jc w:val="center"/>
              <w:rPr>
                <w:sz w:val="18"/>
                <w:lang w:val="en-AU"/>
              </w:rPr>
            </w:pPr>
            <w:r w:rsidRPr="00867B7B">
              <w:rPr>
                <w:sz w:val="18"/>
                <w:lang w:val="en-AU"/>
              </w:rPr>
              <w:t>P10</w:t>
            </w:r>
          </w:p>
        </w:tc>
        <w:tc>
          <w:tcPr>
            <w:tcW w:w="3747" w:type="dxa"/>
            <w:gridSpan w:val="5"/>
            <w:tcBorders>
              <w:top w:val="dotted" w:sz="4" w:space="0" w:color="auto"/>
              <w:left w:val="single" w:sz="4" w:space="0" w:color="auto"/>
              <w:bottom w:val="dotted" w:sz="4" w:space="0" w:color="auto"/>
              <w:right w:val="single" w:sz="4" w:space="0" w:color="auto"/>
            </w:tcBorders>
          </w:tcPr>
          <w:p w14:paraId="5159AFFC" w14:textId="77777777" w:rsidR="00867B7B" w:rsidRPr="00867B7B" w:rsidRDefault="00867B7B" w:rsidP="00867B7B">
            <w:pPr>
              <w:spacing w:before="40" w:after="20"/>
              <w:rPr>
                <w:sz w:val="18"/>
                <w:lang w:val="en-AU"/>
              </w:rPr>
            </w:pPr>
            <w:r w:rsidRPr="00867B7B">
              <w:rPr>
                <w:sz w:val="18"/>
                <w:lang w:val="en-AU"/>
              </w:rPr>
              <w:t>Grassed areas have been trimmed to direct site drainage evenly and efficiently to the landscape, stormwater inlets or infiltration areas, drainage is not directed towards visitor and recreation facilities or neighbouring residences.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78C14942"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2A246CB4"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526AF574"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6C574897" w14:textId="77777777" w:rsidR="00867B7B" w:rsidRPr="00867B7B" w:rsidRDefault="00867B7B" w:rsidP="00867B7B">
            <w:pPr>
              <w:spacing w:before="40" w:after="20"/>
              <w:rPr>
                <w:sz w:val="18"/>
                <w:lang w:val="en-AU"/>
              </w:rPr>
            </w:pPr>
          </w:p>
        </w:tc>
      </w:tr>
      <w:tr w:rsidR="00867B7B" w:rsidRPr="00867B7B" w14:paraId="4EF9E35F"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793FDA13" w14:textId="77777777" w:rsidR="00867B7B" w:rsidRPr="00867B7B" w:rsidRDefault="00867B7B" w:rsidP="00867B7B">
            <w:pPr>
              <w:spacing w:before="40" w:after="20"/>
              <w:jc w:val="center"/>
              <w:rPr>
                <w:sz w:val="18"/>
                <w:lang w:val="en-AU"/>
              </w:rPr>
            </w:pPr>
            <w:r w:rsidRPr="00867B7B">
              <w:rPr>
                <w:sz w:val="18"/>
                <w:lang w:val="en-AU"/>
              </w:rPr>
              <w:lastRenderedPageBreak/>
              <w:t>P11</w:t>
            </w:r>
          </w:p>
        </w:tc>
        <w:tc>
          <w:tcPr>
            <w:tcW w:w="3747" w:type="dxa"/>
            <w:gridSpan w:val="5"/>
            <w:tcBorders>
              <w:top w:val="dotted" w:sz="4" w:space="0" w:color="auto"/>
              <w:left w:val="single" w:sz="4" w:space="0" w:color="auto"/>
              <w:bottom w:val="dotted" w:sz="4" w:space="0" w:color="auto"/>
              <w:right w:val="single" w:sz="4" w:space="0" w:color="auto"/>
            </w:tcBorders>
          </w:tcPr>
          <w:p w14:paraId="219DF3E1" w14:textId="77777777" w:rsidR="00867B7B" w:rsidRPr="00867B7B" w:rsidRDefault="00867B7B" w:rsidP="00867B7B">
            <w:pPr>
              <w:spacing w:before="40" w:after="20"/>
              <w:rPr>
                <w:sz w:val="18"/>
                <w:lang w:val="en-AU"/>
              </w:rPr>
            </w:pPr>
            <w:r w:rsidRPr="00867B7B">
              <w:rPr>
                <w:sz w:val="18"/>
                <w:lang w:val="en-AU"/>
              </w:rPr>
              <w:t>At least 80% grass cover is achieved on mown areas; potential hazards such as stones &gt;30mm and boulders have been removed or covered with 100 mm of topsoil; new grassed areas are married into existing levels and to hard surfaces to avoid trip hazards; stabilising strips of turf are laid within overland flow paths, areas subject to regular inundation, alongside pathways and around visitor and recreation facilities.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43A1C4A5"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3001D9D7"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520ED62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1E3AC08F" w14:textId="77777777" w:rsidR="00867B7B" w:rsidRPr="00867B7B" w:rsidRDefault="00867B7B" w:rsidP="00867B7B">
            <w:pPr>
              <w:spacing w:before="40" w:after="20"/>
              <w:rPr>
                <w:sz w:val="18"/>
                <w:lang w:val="en-AU"/>
              </w:rPr>
            </w:pPr>
          </w:p>
        </w:tc>
      </w:tr>
      <w:tr w:rsidR="00867B7B" w:rsidRPr="00867B7B" w14:paraId="3C17DE59"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6394A0E8" w14:textId="77777777" w:rsidR="00867B7B" w:rsidRPr="00867B7B" w:rsidRDefault="00867B7B" w:rsidP="00867B7B">
            <w:pPr>
              <w:spacing w:before="40" w:after="20"/>
              <w:jc w:val="center"/>
              <w:rPr>
                <w:sz w:val="18"/>
                <w:lang w:val="en-AU"/>
              </w:rPr>
            </w:pPr>
            <w:r w:rsidRPr="00867B7B">
              <w:rPr>
                <w:sz w:val="18"/>
                <w:lang w:val="en-AU"/>
              </w:rPr>
              <w:t>P12</w:t>
            </w:r>
          </w:p>
        </w:tc>
        <w:tc>
          <w:tcPr>
            <w:tcW w:w="3747" w:type="dxa"/>
            <w:gridSpan w:val="5"/>
            <w:tcBorders>
              <w:top w:val="dotted" w:sz="4" w:space="0" w:color="auto"/>
              <w:left w:val="single" w:sz="4" w:space="0" w:color="auto"/>
              <w:bottom w:val="dotted" w:sz="4" w:space="0" w:color="auto"/>
              <w:right w:val="single" w:sz="4" w:space="0" w:color="auto"/>
            </w:tcBorders>
          </w:tcPr>
          <w:p w14:paraId="57EDC59D" w14:textId="77777777" w:rsidR="00867B7B" w:rsidRPr="00867B7B" w:rsidRDefault="00867B7B" w:rsidP="00867B7B">
            <w:pPr>
              <w:spacing w:before="40" w:after="20"/>
              <w:rPr>
                <w:sz w:val="18"/>
                <w:lang w:val="en-AU"/>
              </w:rPr>
            </w:pPr>
            <w:r w:rsidRPr="00867B7B">
              <w:rPr>
                <w:sz w:val="18"/>
                <w:lang w:val="en-AU"/>
              </w:rPr>
              <w:t>Mulched areas have a nominal thickness of 100 mm and edge of the mulch is shaped to allow easy mowing, erosion control matting is used within overland flow paths and areas subject to regular inundation.  Mulch complies with standards.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57C2F000"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6C7E1347"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3BB67E7C"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631F1FE7" w14:textId="77777777" w:rsidR="00867B7B" w:rsidRPr="00867B7B" w:rsidRDefault="00867B7B" w:rsidP="00867B7B">
            <w:pPr>
              <w:spacing w:before="40" w:after="20"/>
              <w:rPr>
                <w:sz w:val="18"/>
                <w:lang w:val="en-AU"/>
              </w:rPr>
            </w:pPr>
          </w:p>
        </w:tc>
      </w:tr>
      <w:tr w:rsidR="00867B7B" w:rsidRPr="00867B7B" w14:paraId="539D17BD"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7AB9D8B7" w14:textId="77777777" w:rsidR="00867B7B" w:rsidRPr="00867B7B" w:rsidRDefault="00867B7B" w:rsidP="00867B7B">
            <w:pPr>
              <w:spacing w:before="40" w:after="20"/>
              <w:jc w:val="center"/>
              <w:rPr>
                <w:sz w:val="18"/>
                <w:lang w:val="en-AU"/>
              </w:rPr>
            </w:pPr>
            <w:r w:rsidRPr="00867B7B">
              <w:rPr>
                <w:sz w:val="18"/>
                <w:lang w:val="en-AU"/>
              </w:rPr>
              <w:t>P13</w:t>
            </w:r>
          </w:p>
        </w:tc>
        <w:tc>
          <w:tcPr>
            <w:tcW w:w="3747" w:type="dxa"/>
            <w:gridSpan w:val="5"/>
            <w:tcBorders>
              <w:top w:val="dotted" w:sz="4" w:space="0" w:color="auto"/>
              <w:left w:val="single" w:sz="4" w:space="0" w:color="auto"/>
              <w:bottom w:val="dotted" w:sz="4" w:space="0" w:color="auto"/>
              <w:right w:val="single" w:sz="4" w:space="0" w:color="auto"/>
            </w:tcBorders>
          </w:tcPr>
          <w:p w14:paraId="46BBE342" w14:textId="77777777" w:rsidR="00867B7B" w:rsidRPr="00867B7B" w:rsidRDefault="00867B7B" w:rsidP="00867B7B">
            <w:pPr>
              <w:spacing w:before="40" w:after="20"/>
              <w:rPr>
                <w:sz w:val="18"/>
                <w:lang w:val="en-AU"/>
              </w:rPr>
            </w:pPr>
            <w:r w:rsidRPr="00867B7B">
              <w:rPr>
                <w:sz w:val="18"/>
                <w:lang w:val="en-AU"/>
              </w:rPr>
              <w:t>Concrete edging is provided around gardens and landscape beds (timber edging is only used where the tree and shrub canopy will extend beyond the edge of the beds), edging is straight or with long sweeping curves for ease of mowing, corners are between 45º and 90º.</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310A41B4"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7187715A"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7414772A"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502C6EA2" w14:textId="77777777" w:rsidR="00867B7B" w:rsidRPr="00867B7B" w:rsidRDefault="00867B7B" w:rsidP="00867B7B">
            <w:pPr>
              <w:spacing w:before="40" w:after="20"/>
              <w:rPr>
                <w:sz w:val="18"/>
                <w:lang w:val="en-AU"/>
              </w:rPr>
            </w:pPr>
          </w:p>
        </w:tc>
      </w:tr>
      <w:tr w:rsidR="00867B7B" w:rsidRPr="00867B7B" w14:paraId="7C2F1DEC"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4CA49429" w14:textId="77777777" w:rsidR="00867B7B" w:rsidRPr="00867B7B" w:rsidRDefault="00867B7B" w:rsidP="00867B7B">
            <w:pPr>
              <w:spacing w:before="40" w:after="20"/>
              <w:jc w:val="center"/>
              <w:rPr>
                <w:sz w:val="18"/>
                <w:lang w:val="en-AU"/>
              </w:rPr>
            </w:pPr>
            <w:r w:rsidRPr="00867B7B">
              <w:rPr>
                <w:sz w:val="18"/>
                <w:lang w:val="en-AU"/>
              </w:rPr>
              <w:t>P14</w:t>
            </w:r>
          </w:p>
        </w:tc>
        <w:tc>
          <w:tcPr>
            <w:tcW w:w="3747" w:type="dxa"/>
            <w:gridSpan w:val="5"/>
            <w:tcBorders>
              <w:top w:val="dotted" w:sz="4" w:space="0" w:color="auto"/>
              <w:left w:val="single" w:sz="4" w:space="0" w:color="auto"/>
              <w:bottom w:val="dotted" w:sz="4" w:space="0" w:color="auto"/>
              <w:right w:val="single" w:sz="4" w:space="0" w:color="auto"/>
            </w:tcBorders>
          </w:tcPr>
          <w:p w14:paraId="60D4D550" w14:textId="77777777" w:rsidR="00867B7B" w:rsidRPr="00867B7B" w:rsidRDefault="00867B7B" w:rsidP="00867B7B">
            <w:pPr>
              <w:spacing w:before="40" w:after="20"/>
              <w:rPr>
                <w:sz w:val="18"/>
                <w:lang w:val="en-AU"/>
              </w:rPr>
            </w:pPr>
            <w:r w:rsidRPr="00867B7B">
              <w:rPr>
                <w:sz w:val="18"/>
                <w:lang w:val="en-AU"/>
              </w:rPr>
              <w:t>Hollows have been eliminated in mown areas or field gullies provided in accordance with standard drawings.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600857E5"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3B20D35E"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75599B8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09B191B2" w14:textId="77777777" w:rsidR="00867B7B" w:rsidRPr="00867B7B" w:rsidRDefault="00867B7B" w:rsidP="00867B7B">
            <w:pPr>
              <w:spacing w:before="40" w:after="20"/>
              <w:rPr>
                <w:sz w:val="18"/>
                <w:lang w:val="en-AU"/>
              </w:rPr>
            </w:pPr>
          </w:p>
        </w:tc>
      </w:tr>
      <w:tr w:rsidR="00867B7B" w:rsidRPr="00867B7B" w14:paraId="11A49BD7"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369BD2C8" w14:textId="77777777" w:rsidR="00867B7B" w:rsidRPr="00867B7B" w:rsidRDefault="00867B7B" w:rsidP="00867B7B">
            <w:pPr>
              <w:spacing w:before="40" w:after="20"/>
              <w:jc w:val="center"/>
              <w:rPr>
                <w:sz w:val="18"/>
                <w:lang w:val="en-AU"/>
              </w:rPr>
            </w:pPr>
            <w:r w:rsidRPr="00867B7B">
              <w:rPr>
                <w:sz w:val="18"/>
                <w:lang w:val="en-AU"/>
              </w:rPr>
              <w:t>P15</w:t>
            </w:r>
          </w:p>
        </w:tc>
        <w:tc>
          <w:tcPr>
            <w:tcW w:w="3747" w:type="dxa"/>
            <w:gridSpan w:val="5"/>
            <w:tcBorders>
              <w:top w:val="dotted" w:sz="4" w:space="0" w:color="auto"/>
              <w:left w:val="single" w:sz="4" w:space="0" w:color="auto"/>
              <w:bottom w:val="dotted" w:sz="4" w:space="0" w:color="auto"/>
              <w:right w:val="single" w:sz="4" w:space="0" w:color="auto"/>
            </w:tcBorders>
          </w:tcPr>
          <w:p w14:paraId="12F219CD" w14:textId="77777777" w:rsidR="00867B7B" w:rsidRPr="00867B7B" w:rsidRDefault="00867B7B" w:rsidP="00867B7B">
            <w:pPr>
              <w:spacing w:before="40" w:after="20"/>
              <w:rPr>
                <w:sz w:val="18"/>
                <w:lang w:val="en-AU"/>
              </w:rPr>
            </w:pPr>
            <w:r w:rsidRPr="00867B7B">
              <w:rPr>
                <w:sz w:val="18"/>
                <w:lang w:val="en-AU"/>
              </w:rPr>
              <w:t>Drainage from roads and car parks is dispersed into bio-retention swales the landscape, or to the stormwater network to approved plans.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6CD48A76"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30D0CB87"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551CBADB"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4A3941F8" w14:textId="77777777" w:rsidR="00867B7B" w:rsidRPr="00867B7B" w:rsidRDefault="00867B7B" w:rsidP="00867B7B">
            <w:pPr>
              <w:spacing w:before="40" w:after="20"/>
              <w:rPr>
                <w:sz w:val="18"/>
                <w:lang w:val="en-AU"/>
              </w:rPr>
            </w:pPr>
          </w:p>
        </w:tc>
      </w:tr>
      <w:tr w:rsidR="00867B7B" w:rsidRPr="00867B7B" w14:paraId="6F14EA7A"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72FB4B4A" w14:textId="77777777" w:rsidR="00867B7B" w:rsidRPr="00867B7B" w:rsidRDefault="00867B7B" w:rsidP="00867B7B">
            <w:pPr>
              <w:spacing w:before="40" w:after="20"/>
              <w:jc w:val="center"/>
              <w:rPr>
                <w:sz w:val="18"/>
                <w:lang w:val="en-AU"/>
              </w:rPr>
            </w:pPr>
            <w:r w:rsidRPr="00867B7B">
              <w:rPr>
                <w:sz w:val="18"/>
                <w:lang w:val="en-AU"/>
              </w:rPr>
              <w:t>P16</w:t>
            </w:r>
          </w:p>
        </w:tc>
        <w:tc>
          <w:tcPr>
            <w:tcW w:w="3747" w:type="dxa"/>
            <w:gridSpan w:val="5"/>
            <w:tcBorders>
              <w:top w:val="dotted" w:sz="4" w:space="0" w:color="auto"/>
              <w:left w:val="single" w:sz="4" w:space="0" w:color="auto"/>
              <w:bottom w:val="dotted" w:sz="4" w:space="0" w:color="auto"/>
              <w:right w:val="single" w:sz="4" w:space="0" w:color="auto"/>
            </w:tcBorders>
          </w:tcPr>
          <w:p w14:paraId="2D843AF6" w14:textId="77777777" w:rsidR="00867B7B" w:rsidRPr="00867B7B" w:rsidRDefault="00867B7B" w:rsidP="00867B7B">
            <w:pPr>
              <w:spacing w:before="40" w:after="20"/>
              <w:rPr>
                <w:sz w:val="18"/>
                <w:lang w:val="en-AU"/>
              </w:rPr>
            </w:pPr>
            <w:r w:rsidRPr="00867B7B">
              <w:rPr>
                <w:sz w:val="18"/>
                <w:lang w:val="en-AU"/>
              </w:rPr>
              <w:t>Drains do not unduly impede maintenance operations and interfere with visitor use and safety.</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44D6CA8E"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7F258598"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5D831A84"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099D355D" w14:textId="77777777" w:rsidR="00867B7B" w:rsidRPr="00867B7B" w:rsidRDefault="00867B7B" w:rsidP="00867B7B">
            <w:pPr>
              <w:spacing w:before="40" w:after="20"/>
              <w:rPr>
                <w:sz w:val="18"/>
                <w:lang w:val="en-AU"/>
              </w:rPr>
            </w:pPr>
          </w:p>
        </w:tc>
      </w:tr>
      <w:tr w:rsidR="00867B7B" w:rsidRPr="00867B7B" w14:paraId="6412E76D"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10744548" w14:textId="77777777" w:rsidR="00867B7B" w:rsidRPr="00867B7B" w:rsidRDefault="00867B7B" w:rsidP="00867B7B">
            <w:pPr>
              <w:spacing w:before="40" w:after="20"/>
              <w:jc w:val="center"/>
              <w:rPr>
                <w:sz w:val="18"/>
                <w:lang w:val="en-AU"/>
              </w:rPr>
            </w:pPr>
            <w:r w:rsidRPr="00867B7B">
              <w:rPr>
                <w:sz w:val="18"/>
                <w:lang w:val="en-AU"/>
              </w:rPr>
              <w:t>P17</w:t>
            </w:r>
          </w:p>
        </w:tc>
        <w:tc>
          <w:tcPr>
            <w:tcW w:w="3747" w:type="dxa"/>
            <w:gridSpan w:val="5"/>
            <w:tcBorders>
              <w:top w:val="dotted" w:sz="4" w:space="0" w:color="auto"/>
              <w:left w:val="single" w:sz="4" w:space="0" w:color="auto"/>
              <w:bottom w:val="dotted" w:sz="4" w:space="0" w:color="auto"/>
              <w:right w:val="single" w:sz="4" w:space="0" w:color="auto"/>
            </w:tcBorders>
          </w:tcPr>
          <w:p w14:paraId="5792917A" w14:textId="77777777" w:rsidR="00867B7B" w:rsidRPr="00867B7B" w:rsidRDefault="00867B7B" w:rsidP="00867B7B">
            <w:pPr>
              <w:spacing w:before="40" w:after="20"/>
              <w:rPr>
                <w:sz w:val="18"/>
                <w:lang w:val="en-AU"/>
              </w:rPr>
            </w:pPr>
            <w:r w:rsidRPr="00867B7B">
              <w:rPr>
                <w:sz w:val="18"/>
                <w:lang w:val="en-AU"/>
              </w:rPr>
              <w:t>Stormwater discharge into the park (network stormwater pipes and open drains) is constructed to approved plans.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2CE3E99C"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3E85DBEA"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30527C78"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677DE6FA" w14:textId="77777777" w:rsidR="00867B7B" w:rsidRPr="00867B7B" w:rsidRDefault="00867B7B" w:rsidP="00867B7B">
            <w:pPr>
              <w:spacing w:before="40" w:after="20"/>
              <w:rPr>
                <w:sz w:val="18"/>
                <w:lang w:val="en-AU"/>
              </w:rPr>
            </w:pPr>
          </w:p>
        </w:tc>
      </w:tr>
      <w:tr w:rsidR="00867B7B" w:rsidRPr="00867B7B" w14:paraId="15DF8025"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44451BEF" w14:textId="77777777" w:rsidR="00867B7B" w:rsidRPr="00867B7B" w:rsidRDefault="00867B7B" w:rsidP="00867B7B">
            <w:pPr>
              <w:spacing w:before="40" w:after="20"/>
              <w:jc w:val="center"/>
              <w:rPr>
                <w:sz w:val="18"/>
                <w:lang w:val="en-AU"/>
              </w:rPr>
            </w:pPr>
            <w:r w:rsidRPr="00867B7B">
              <w:rPr>
                <w:sz w:val="18"/>
                <w:lang w:val="en-AU"/>
              </w:rPr>
              <w:t>P18</w:t>
            </w:r>
          </w:p>
        </w:tc>
        <w:tc>
          <w:tcPr>
            <w:tcW w:w="3747" w:type="dxa"/>
            <w:gridSpan w:val="5"/>
            <w:tcBorders>
              <w:top w:val="dotted" w:sz="4" w:space="0" w:color="auto"/>
              <w:left w:val="single" w:sz="4" w:space="0" w:color="auto"/>
              <w:bottom w:val="dotted" w:sz="4" w:space="0" w:color="auto"/>
              <w:right w:val="single" w:sz="4" w:space="0" w:color="auto"/>
            </w:tcBorders>
          </w:tcPr>
          <w:p w14:paraId="2A4D89C6" w14:textId="77777777" w:rsidR="00867B7B" w:rsidRPr="00867B7B" w:rsidRDefault="00867B7B" w:rsidP="00867B7B">
            <w:pPr>
              <w:spacing w:before="40" w:after="20"/>
              <w:rPr>
                <w:sz w:val="18"/>
                <w:lang w:val="en-AU"/>
              </w:rPr>
            </w:pPr>
            <w:r w:rsidRPr="00867B7B">
              <w:rPr>
                <w:sz w:val="18"/>
                <w:lang w:val="en-AU"/>
              </w:rPr>
              <w:t>Tree planting and landscaping has been completed in accordance with approved drawings, individual trees in grassed areas have mulched zone of at least 0.3 m radius, trees and plants are well established and conditioned to survive dry periods.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7BAB449F"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747483D7"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34F2C784"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60DCE8E5" w14:textId="77777777" w:rsidR="00867B7B" w:rsidRPr="00867B7B" w:rsidRDefault="00867B7B" w:rsidP="00867B7B">
            <w:pPr>
              <w:spacing w:before="40" w:after="20"/>
              <w:rPr>
                <w:sz w:val="18"/>
                <w:lang w:val="en-AU"/>
              </w:rPr>
            </w:pPr>
          </w:p>
        </w:tc>
      </w:tr>
      <w:tr w:rsidR="00867B7B" w:rsidRPr="00867B7B" w14:paraId="357B4A9B"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3A43D4F2" w14:textId="77777777" w:rsidR="00867B7B" w:rsidRPr="00867B7B" w:rsidRDefault="00867B7B" w:rsidP="00867B7B">
            <w:pPr>
              <w:spacing w:before="40" w:after="20"/>
              <w:jc w:val="center"/>
              <w:rPr>
                <w:sz w:val="18"/>
                <w:lang w:val="en-AU"/>
              </w:rPr>
            </w:pPr>
            <w:r w:rsidRPr="00867B7B">
              <w:rPr>
                <w:sz w:val="18"/>
                <w:lang w:val="en-AU"/>
              </w:rPr>
              <w:t>P19</w:t>
            </w:r>
          </w:p>
        </w:tc>
        <w:tc>
          <w:tcPr>
            <w:tcW w:w="3747" w:type="dxa"/>
            <w:gridSpan w:val="5"/>
            <w:tcBorders>
              <w:top w:val="dotted" w:sz="4" w:space="0" w:color="auto"/>
              <w:left w:val="single" w:sz="4" w:space="0" w:color="auto"/>
              <w:bottom w:val="dotted" w:sz="4" w:space="0" w:color="auto"/>
              <w:right w:val="single" w:sz="4" w:space="0" w:color="auto"/>
            </w:tcBorders>
          </w:tcPr>
          <w:p w14:paraId="574D2905" w14:textId="77777777" w:rsidR="00867B7B" w:rsidRPr="00867B7B" w:rsidRDefault="00867B7B" w:rsidP="00867B7B">
            <w:pPr>
              <w:spacing w:before="40" w:after="20"/>
              <w:rPr>
                <w:sz w:val="18"/>
                <w:lang w:val="en-AU"/>
              </w:rPr>
            </w:pPr>
            <w:r w:rsidRPr="00867B7B">
              <w:rPr>
                <w:sz w:val="18"/>
                <w:lang w:val="en-AU"/>
              </w:rPr>
              <w:t>Imported soils used in landscaping comply with required standards.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462B8E3E"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0FFCA9CE"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6B0B1009"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22731F0F" w14:textId="77777777" w:rsidR="00867B7B" w:rsidRPr="00867B7B" w:rsidRDefault="00867B7B" w:rsidP="00867B7B">
            <w:pPr>
              <w:spacing w:before="40" w:after="20"/>
              <w:rPr>
                <w:sz w:val="18"/>
                <w:lang w:val="en-AU"/>
              </w:rPr>
            </w:pPr>
          </w:p>
        </w:tc>
      </w:tr>
      <w:tr w:rsidR="00867B7B" w:rsidRPr="00867B7B" w14:paraId="1B1BEB5E"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55E9F313" w14:textId="77777777" w:rsidR="00867B7B" w:rsidRPr="00867B7B" w:rsidRDefault="00867B7B" w:rsidP="00867B7B">
            <w:pPr>
              <w:spacing w:before="40" w:after="20"/>
              <w:jc w:val="center"/>
              <w:rPr>
                <w:sz w:val="18"/>
                <w:lang w:val="en-AU"/>
              </w:rPr>
            </w:pPr>
            <w:r w:rsidRPr="00867B7B">
              <w:rPr>
                <w:sz w:val="18"/>
                <w:lang w:val="en-AU"/>
              </w:rPr>
              <w:t>P20</w:t>
            </w:r>
          </w:p>
        </w:tc>
        <w:tc>
          <w:tcPr>
            <w:tcW w:w="3747" w:type="dxa"/>
            <w:gridSpan w:val="5"/>
            <w:tcBorders>
              <w:top w:val="dotted" w:sz="4" w:space="0" w:color="auto"/>
              <w:left w:val="single" w:sz="4" w:space="0" w:color="auto"/>
              <w:bottom w:val="dotted" w:sz="4" w:space="0" w:color="auto"/>
              <w:right w:val="single" w:sz="4" w:space="0" w:color="auto"/>
            </w:tcBorders>
          </w:tcPr>
          <w:p w14:paraId="0B1F06C8" w14:textId="77777777" w:rsidR="00867B7B" w:rsidRPr="00867B7B" w:rsidRDefault="00867B7B" w:rsidP="00867B7B">
            <w:pPr>
              <w:spacing w:before="40" w:after="20"/>
              <w:rPr>
                <w:sz w:val="18"/>
                <w:lang w:val="en-AU"/>
              </w:rPr>
            </w:pPr>
            <w:r w:rsidRPr="00867B7B">
              <w:rPr>
                <w:sz w:val="18"/>
                <w:lang w:val="en-AU"/>
              </w:rPr>
              <w:t>Temporary irrigation systems have been removed, or will be removed by (insert date) ……………….</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4053E931"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6E25E207"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3E5D0F98"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132C072C" w14:textId="77777777" w:rsidR="00867B7B" w:rsidRPr="00867B7B" w:rsidRDefault="00867B7B" w:rsidP="00867B7B">
            <w:pPr>
              <w:spacing w:before="40" w:after="20"/>
              <w:rPr>
                <w:sz w:val="18"/>
                <w:lang w:val="en-AU"/>
              </w:rPr>
            </w:pPr>
          </w:p>
        </w:tc>
      </w:tr>
      <w:tr w:rsidR="00867B7B" w:rsidRPr="00867B7B" w14:paraId="1B3470D9"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19213A76" w14:textId="77777777" w:rsidR="00867B7B" w:rsidRPr="00867B7B" w:rsidRDefault="00867B7B" w:rsidP="00867B7B">
            <w:pPr>
              <w:spacing w:before="40" w:after="20"/>
              <w:jc w:val="center"/>
              <w:rPr>
                <w:sz w:val="18"/>
                <w:lang w:val="en-AU"/>
              </w:rPr>
            </w:pPr>
            <w:r w:rsidRPr="00867B7B">
              <w:rPr>
                <w:sz w:val="18"/>
                <w:lang w:val="en-AU"/>
              </w:rPr>
              <w:t>P21</w:t>
            </w:r>
          </w:p>
        </w:tc>
        <w:tc>
          <w:tcPr>
            <w:tcW w:w="3747" w:type="dxa"/>
            <w:gridSpan w:val="5"/>
            <w:tcBorders>
              <w:top w:val="dotted" w:sz="4" w:space="0" w:color="auto"/>
              <w:left w:val="single" w:sz="4" w:space="0" w:color="auto"/>
              <w:bottom w:val="dotted" w:sz="4" w:space="0" w:color="auto"/>
              <w:right w:val="single" w:sz="4" w:space="0" w:color="auto"/>
            </w:tcBorders>
          </w:tcPr>
          <w:p w14:paraId="2ACC7505" w14:textId="77777777" w:rsidR="00867B7B" w:rsidRPr="00867B7B" w:rsidRDefault="00867B7B" w:rsidP="00867B7B">
            <w:pPr>
              <w:spacing w:before="40" w:after="20"/>
              <w:rPr>
                <w:sz w:val="18"/>
                <w:lang w:val="en-AU"/>
              </w:rPr>
            </w:pPr>
            <w:r w:rsidRPr="00867B7B">
              <w:rPr>
                <w:sz w:val="18"/>
                <w:lang w:val="en-AU"/>
              </w:rPr>
              <w:t>Permanent irrigation systems (where provided) are installed in accordance with approved plans and to required standards.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00B2047B"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486296F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09471326"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06B65055" w14:textId="77777777" w:rsidR="00867B7B" w:rsidRPr="00867B7B" w:rsidRDefault="00867B7B" w:rsidP="00867B7B">
            <w:pPr>
              <w:spacing w:before="40" w:after="20"/>
              <w:rPr>
                <w:sz w:val="18"/>
                <w:lang w:val="en-AU"/>
              </w:rPr>
            </w:pPr>
          </w:p>
        </w:tc>
      </w:tr>
      <w:tr w:rsidR="00867B7B" w:rsidRPr="00867B7B" w14:paraId="57ADF6CA"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45D9EF80" w14:textId="77777777" w:rsidR="00867B7B" w:rsidRPr="00867B7B" w:rsidRDefault="00867B7B" w:rsidP="00867B7B">
            <w:pPr>
              <w:spacing w:before="40" w:after="20"/>
              <w:jc w:val="center"/>
              <w:rPr>
                <w:sz w:val="18"/>
                <w:lang w:val="en-AU"/>
              </w:rPr>
            </w:pPr>
            <w:r w:rsidRPr="00867B7B">
              <w:rPr>
                <w:sz w:val="18"/>
                <w:lang w:val="en-AU"/>
              </w:rPr>
              <w:t>P22</w:t>
            </w:r>
          </w:p>
        </w:tc>
        <w:tc>
          <w:tcPr>
            <w:tcW w:w="3747" w:type="dxa"/>
            <w:gridSpan w:val="5"/>
            <w:tcBorders>
              <w:top w:val="dotted" w:sz="4" w:space="0" w:color="auto"/>
              <w:left w:val="single" w:sz="4" w:space="0" w:color="auto"/>
              <w:bottom w:val="dotted" w:sz="4" w:space="0" w:color="auto"/>
              <w:right w:val="single" w:sz="4" w:space="0" w:color="auto"/>
            </w:tcBorders>
          </w:tcPr>
          <w:p w14:paraId="54C5E3F4" w14:textId="77777777" w:rsidR="00867B7B" w:rsidRPr="00867B7B" w:rsidRDefault="00867B7B" w:rsidP="00867B7B">
            <w:pPr>
              <w:spacing w:before="40" w:after="20"/>
              <w:rPr>
                <w:sz w:val="18"/>
                <w:lang w:val="en-AU"/>
              </w:rPr>
            </w:pPr>
            <w:r w:rsidRPr="00867B7B">
              <w:rPr>
                <w:sz w:val="18"/>
                <w:lang w:val="en-AU"/>
              </w:rPr>
              <w:t xml:space="preserve">At least one tap is provided adjacent to or within landscaped and garden beds requiring </w:t>
            </w:r>
            <w:r w:rsidR="00822686" w:rsidRPr="00867B7B">
              <w:rPr>
                <w:sz w:val="18"/>
                <w:lang w:val="en-AU"/>
              </w:rPr>
              <w:t>ongoing</w:t>
            </w:r>
            <w:r w:rsidRPr="00867B7B">
              <w:rPr>
                <w:sz w:val="18"/>
                <w:lang w:val="en-AU"/>
              </w:rPr>
              <w:t xml:space="preserve"> maintenance.</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46C6FB68"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5AA7909B"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6963839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29BD2129" w14:textId="77777777" w:rsidR="00867B7B" w:rsidRPr="00867B7B" w:rsidRDefault="00867B7B" w:rsidP="00867B7B">
            <w:pPr>
              <w:spacing w:before="40" w:after="20"/>
              <w:rPr>
                <w:sz w:val="18"/>
                <w:lang w:val="en-AU"/>
              </w:rPr>
            </w:pPr>
          </w:p>
        </w:tc>
      </w:tr>
      <w:tr w:rsidR="00867B7B" w:rsidRPr="00867B7B" w14:paraId="4A238CBD"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47E17581" w14:textId="77777777" w:rsidR="00867B7B" w:rsidRPr="00867B7B" w:rsidRDefault="00867B7B" w:rsidP="00867B7B">
            <w:pPr>
              <w:spacing w:before="40" w:after="20"/>
              <w:jc w:val="center"/>
              <w:rPr>
                <w:sz w:val="18"/>
                <w:lang w:val="en-AU"/>
              </w:rPr>
            </w:pPr>
            <w:r w:rsidRPr="00867B7B">
              <w:rPr>
                <w:sz w:val="18"/>
                <w:lang w:val="en-AU"/>
              </w:rPr>
              <w:t>P23</w:t>
            </w:r>
          </w:p>
        </w:tc>
        <w:tc>
          <w:tcPr>
            <w:tcW w:w="3747" w:type="dxa"/>
            <w:gridSpan w:val="5"/>
            <w:tcBorders>
              <w:top w:val="dotted" w:sz="4" w:space="0" w:color="auto"/>
              <w:left w:val="single" w:sz="4" w:space="0" w:color="auto"/>
              <w:bottom w:val="dotted" w:sz="4" w:space="0" w:color="auto"/>
              <w:right w:val="single" w:sz="4" w:space="0" w:color="auto"/>
            </w:tcBorders>
          </w:tcPr>
          <w:p w14:paraId="2F65B2B3" w14:textId="77777777" w:rsidR="00867B7B" w:rsidRPr="00867B7B" w:rsidRDefault="00867B7B" w:rsidP="00867B7B">
            <w:pPr>
              <w:spacing w:before="40" w:after="20"/>
              <w:rPr>
                <w:sz w:val="18"/>
                <w:lang w:val="en-AU"/>
              </w:rPr>
            </w:pPr>
            <w:r w:rsidRPr="00867B7B">
              <w:rPr>
                <w:sz w:val="18"/>
                <w:lang w:val="en-AU"/>
              </w:rPr>
              <w:t>Infrastructure colours match Council approved landscape plan, based on standard colours.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6B8558E3"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75AFF0D3"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79B6D24C"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75AEB35A" w14:textId="77777777" w:rsidR="00867B7B" w:rsidRPr="00867B7B" w:rsidRDefault="00867B7B" w:rsidP="00867B7B">
            <w:pPr>
              <w:spacing w:before="40" w:after="20"/>
              <w:rPr>
                <w:sz w:val="18"/>
                <w:lang w:val="en-AU"/>
              </w:rPr>
            </w:pPr>
          </w:p>
        </w:tc>
      </w:tr>
      <w:tr w:rsidR="00867B7B" w:rsidRPr="00867B7B" w14:paraId="336F3F71"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50DB110A" w14:textId="77777777" w:rsidR="00867B7B" w:rsidRPr="00867B7B" w:rsidRDefault="00867B7B" w:rsidP="00867B7B">
            <w:pPr>
              <w:spacing w:before="40" w:after="20"/>
              <w:jc w:val="center"/>
              <w:rPr>
                <w:sz w:val="18"/>
                <w:lang w:val="en-AU"/>
              </w:rPr>
            </w:pPr>
            <w:r w:rsidRPr="00867B7B">
              <w:rPr>
                <w:sz w:val="18"/>
                <w:lang w:val="en-AU"/>
              </w:rPr>
              <w:lastRenderedPageBreak/>
              <w:t>P24</w:t>
            </w:r>
          </w:p>
        </w:tc>
        <w:tc>
          <w:tcPr>
            <w:tcW w:w="3747" w:type="dxa"/>
            <w:gridSpan w:val="5"/>
            <w:tcBorders>
              <w:top w:val="dotted" w:sz="4" w:space="0" w:color="auto"/>
              <w:left w:val="single" w:sz="4" w:space="0" w:color="auto"/>
              <w:bottom w:val="dotted" w:sz="4" w:space="0" w:color="auto"/>
              <w:right w:val="single" w:sz="4" w:space="0" w:color="auto"/>
            </w:tcBorders>
          </w:tcPr>
          <w:p w14:paraId="7F29996D" w14:textId="77777777" w:rsidR="00867B7B" w:rsidRPr="00867B7B" w:rsidRDefault="00867B7B" w:rsidP="00867B7B">
            <w:pPr>
              <w:spacing w:before="40" w:after="20"/>
              <w:rPr>
                <w:sz w:val="18"/>
                <w:lang w:val="en-AU"/>
              </w:rPr>
            </w:pPr>
            <w:r w:rsidRPr="00867B7B">
              <w:rPr>
                <w:sz w:val="18"/>
                <w:lang w:val="en-AU"/>
              </w:rPr>
              <w:t>Vandalism and graffiti resistant materials are used for park infrastructure, vandalism and graffiti is being rectified during the construction and maintenance period.</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79EFE0E8"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02941D4B"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07348736"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0533E89B" w14:textId="77777777" w:rsidR="00867B7B" w:rsidRPr="00867B7B" w:rsidRDefault="00867B7B" w:rsidP="00867B7B">
            <w:pPr>
              <w:spacing w:before="40" w:after="20"/>
              <w:rPr>
                <w:sz w:val="18"/>
                <w:lang w:val="en-AU"/>
              </w:rPr>
            </w:pPr>
          </w:p>
        </w:tc>
      </w:tr>
      <w:tr w:rsidR="00867B7B" w:rsidRPr="00867B7B" w14:paraId="7BB993B8"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4DE1A506" w14:textId="77777777" w:rsidR="00867B7B" w:rsidRPr="00867B7B" w:rsidRDefault="00867B7B" w:rsidP="00867B7B">
            <w:pPr>
              <w:spacing w:before="40" w:after="20"/>
              <w:jc w:val="center"/>
              <w:rPr>
                <w:sz w:val="18"/>
                <w:lang w:val="en-AU"/>
              </w:rPr>
            </w:pPr>
            <w:r w:rsidRPr="00867B7B">
              <w:rPr>
                <w:sz w:val="18"/>
                <w:lang w:val="en-AU"/>
              </w:rPr>
              <w:t>P25</w:t>
            </w:r>
          </w:p>
        </w:tc>
        <w:tc>
          <w:tcPr>
            <w:tcW w:w="3747" w:type="dxa"/>
            <w:gridSpan w:val="5"/>
            <w:tcBorders>
              <w:top w:val="dotted" w:sz="4" w:space="0" w:color="auto"/>
              <w:left w:val="single" w:sz="4" w:space="0" w:color="auto"/>
              <w:bottom w:val="dotted" w:sz="4" w:space="0" w:color="auto"/>
              <w:right w:val="single" w:sz="4" w:space="0" w:color="auto"/>
            </w:tcBorders>
          </w:tcPr>
          <w:p w14:paraId="6484BB5B" w14:textId="77777777" w:rsidR="00867B7B" w:rsidRPr="00867B7B" w:rsidRDefault="00867B7B" w:rsidP="00867B7B">
            <w:pPr>
              <w:spacing w:before="40" w:after="20"/>
              <w:rPr>
                <w:sz w:val="18"/>
                <w:lang w:val="en-AU"/>
              </w:rPr>
            </w:pPr>
            <w:r w:rsidRPr="00867B7B">
              <w:rPr>
                <w:sz w:val="18"/>
                <w:lang w:val="en-AU"/>
              </w:rPr>
              <w:t xml:space="preserve">Park facilities and access infrastructure complies with </w:t>
            </w:r>
            <w:r w:rsidRPr="00867B7B">
              <w:rPr>
                <w:i/>
                <w:sz w:val="18"/>
                <w:lang w:val="en-AU"/>
              </w:rPr>
              <w:t>AS 1428 Design for Access and Mobility</w:t>
            </w:r>
            <w:r w:rsidRPr="00867B7B">
              <w:rPr>
                <w:sz w:val="18"/>
                <w:lang w:val="en-AU"/>
              </w:rPr>
              <w:t xml:space="preserve"> (e.g. continuous accessible path of travel).</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53148CA4"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56644FB6"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6152D4AE"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41B5EFB4" w14:textId="77777777" w:rsidR="00867B7B" w:rsidRPr="00867B7B" w:rsidRDefault="00867B7B" w:rsidP="00867B7B">
            <w:pPr>
              <w:spacing w:before="40" w:after="20"/>
              <w:rPr>
                <w:sz w:val="18"/>
                <w:lang w:val="en-AU"/>
              </w:rPr>
            </w:pPr>
          </w:p>
        </w:tc>
      </w:tr>
      <w:tr w:rsidR="00867B7B" w:rsidRPr="00867B7B" w14:paraId="7A6C7F50"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1964F70D" w14:textId="77777777" w:rsidR="00867B7B" w:rsidRPr="00867B7B" w:rsidRDefault="00867B7B" w:rsidP="00867B7B">
            <w:pPr>
              <w:spacing w:before="40" w:after="20"/>
              <w:jc w:val="center"/>
              <w:rPr>
                <w:sz w:val="18"/>
                <w:lang w:val="en-AU"/>
              </w:rPr>
            </w:pPr>
            <w:r w:rsidRPr="00867B7B">
              <w:rPr>
                <w:sz w:val="18"/>
                <w:lang w:val="en-AU"/>
              </w:rPr>
              <w:t>P26</w:t>
            </w:r>
          </w:p>
        </w:tc>
        <w:tc>
          <w:tcPr>
            <w:tcW w:w="3747" w:type="dxa"/>
            <w:gridSpan w:val="5"/>
            <w:tcBorders>
              <w:top w:val="dotted" w:sz="4" w:space="0" w:color="auto"/>
              <w:left w:val="single" w:sz="4" w:space="0" w:color="auto"/>
              <w:bottom w:val="dotted" w:sz="4" w:space="0" w:color="auto"/>
              <w:right w:val="single" w:sz="4" w:space="0" w:color="auto"/>
            </w:tcBorders>
          </w:tcPr>
          <w:p w14:paraId="51667547" w14:textId="77777777" w:rsidR="00867B7B" w:rsidRPr="00867B7B" w:rsidRDefault="00867B7B" w:rsidP="00867B7B">
            <w:pPr>
              <w:spacing w:before="40" w:after="20"/>
              <w:rPr>
                <w:sz w:val="18"/>
                <w:lang w:val="en-AU"/>
              </w:rPr>
            </w:pPr>
            <w:r w:rsidRPr="00867B7B">
              <w:rPr>
                <w:sz w:val="18"/>
                <w:lang w:val="en-AU"/>
              </w:rPr>
              <w:t>Maintenance and emergency vehicle access points extends from road frontage into the park, and each access point provided with:</w:t>
            </w:r>
          </w:p>
          <w:p w14:paraId="62AE108A" w14:textId="77777777" w:rsidR="00867B7B" w:rsidRPr="00867B7B" w:rsidRDefault="00867B7B" w:rsidP="00867B7B">
            <w:pPr>
              <w:spacing w:before="40" w:after="20"/>
              <w:rPr>
                <w:sz w:val="18"/>
                <w:lang w:val="en-AU"/>
              </w:rPr>
            </w:pPr>
            <w:r w:rsidRPr="00867B7B">
              <w:rPr>
                <w:sz w:val="18"/>
                <w:lang w:val="en-AU"/>
              </w:rPr>
              <w:t>A formed or constructed driveway.</w:t>
            </w:r>
          </w:p>
          <w:p w14:paraId="4ABD5F9D" w14:textId="77777777" w:rsidR="00867B7B" w:rsidRPr="00867B7B" w:rsidRDefault="00867B7B" w:rsidP="00867B7B">
            <w:pPr>
              <w:spacing w:before="40" w:after="20"/>
              <w:rPr>
                <w:sz w:val="18"/>
                <w:lang w:val="en-AU"/>
              </w:rPr>
            </w:pPr>
            <w:r w:rsidRPr="00867B7B">
              <w:rPr>
                <w:sz w:val="18"/>
                <w:lang w:val="en-AU"/>
              </w:rPr>
              <w:t>Appropriate queuing area.</w:t>
            </w:r>
          </w:p>
          <w:p w14:paraId="5E09EFF0" w14:textId="77777777" w:rsidR="00867B7B" w:rsidRPr="00867B7B" w:rsidRDefault="00867B7B" w:rsidP="00867B7B">
            <w:pPr>
              <w:spacing w:before="40" w:after="20"/>
              <w:rPr>
                <w:sz w:val="18"/>
                <w:lang w:val="en-AU"/>
              </w:rPr>
            </w:pPr>
            <w:r w:rsidRPr="00867B7B">
              <w:rPr>
                <w:sz w:val="18"/>
                <w:lang w:val="en-AU"/>
              </w:rPr>
              <w:t>A removable bollard or lockrail.</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3E46A53A"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373D7025"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4B041F9F"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783DEAFA" w14:textId="77777777" w:rsidR="00867B7B" w:rsidRPr="00867B7B" w:rsidRDefault="00867B7B" w:rsidP="00867B7B">
            <w:pPr>
              <w:spacing w:before="40" w:after="20"/>
              <w:rPr>
                <w:sz w:val="18"/>
                <w:lang w:val="en-AU"/>
              </w:rPr>
            </w:pPr>
          </w:p>
        </w:tc>
      </w:tr>
      <w:tr w:rsidR="00867B7B" w:rsidRPr="00867B7B" w14:paraId="3BCEB593"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2F5D2210" w14:textId="77777777" w:rsidR="00867B7B" w:rsidRPr="00867B7B" w:rsidRDefault="00867B7B" w:rsidP="00867B7B">
            <w:pPr>
              <w:spacing w:before="40" w:after="20"/>
              <w:jc w:val="center"/>
              <w:rPr>
                <w:sz w:val="18"/>
                <w:lang w:val="en-AU"/>
              </w:rPr>
            </w:pPr>
            <w:r w:rsidRPr="00867B7B">
              <w:rPr>
                <w:sz w:val="18"/>
                <w:lang w:val="en-AU"/>
              </w:rPr>
              <w:t>P27</w:t>
            </w:r>
          </w:p>
        </w:tc>
        <w:tc>
          <w:tcPr>
            <w:tcW w:w="3747" w:type="dxa"/>
            <w:gridSpan w:val="5"/>
            <w:tcBorders>
              <w:top w:val="dotted" w:sz="4" w:space="0" w:color="auto"/>
              <w:left w:val="single" w:sz="4" w:space="0" w:color="auto"/>
              <w:bottom w:val="dotted" w:sz="4" w:space="0" w:color="auto"/>
              <w:right w:val="single" w:sz="4" w:space="0" w:color="auto"/>
            </w:tcBorders>
          </w:tcPr>
          <w:p w14:paraId="22F09F59" w14:textId="77777777" w:rsidR="00867B7B" w:rsidRPr="00867B7B" w:rsidRDefault="00867B7B" w:rsidP="00867B7B">
            <w:pPr>
              <w:spacing w:before="40" w:after="20"/>
              <w:rPr>
                <w:sz w:val="18"/>
                <w:lang w:val="en-AU"/>
              </w:rPr>
            </w:pPr>
            <w:r w:rsidRPr="00867B7B">
              <w:rPr>
                <w:sz w:val="18"/>
                <w:lang w:val="en-AU"/>
              </w:rPr>
              <w:t>Access is available to all maintained sections of the park for maintenance and emergency vehicles.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041DE384"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09ADEBB0"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70378345"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1CB3E115" w14:textId="77777777" w:rsidR="00867B7B" w:rsidRPr="00867B7B" w:rsidRDefault="00867B7B" w:rsidP="00867B7B">
            <w:pPr>
              <w:spacing w:before="40" w:after="20"/>
              <w:rPr>
                <w:sz w:val="18"/>
                <w:lang w:val="en-AU"/>
              </w:rPr>
            </w:pPr>
          </w:p>
        </w:tc>
      </w:tr>
      <w:tr w:rsidR="00867B7B" w:rsidRPr="00867B7B" w14:paraId="086C8654"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0418A52B" w14:textId="77777777" w:rsidR="00867B7B" w:rsidRPr="00867B7B" w:rsidRDefault="00867B7B" w:rsidP="00867B7B">
            <w:pPr>
              <w:spacing w:before="40" w:after="20"/>
              <w:jc w:val="center"/>
              <w:rPr>
                <w:sz w:val="18"/>
                <w:lang w:val="en-AU"/>
              </w:rPr>
            </w:pPr>
            <w:r w:rsidRPr="00867B7B">
              <w:rPr>
                <w:sz w:val="18"/>
                <w:lang w:val="en-AU"/>
              </w:rPr>
              <w:t>P28</w:t>
            </w:r>
          </w:p>
        </w:tc>
        <w:tc>
          <w:tcPr>
            <w:tcW w:w="3747" w:type="dxa"/>
            <w:gridSpan w:val="5"/>
            <w:tcBorders>
              <w:top w:val="dotted" w:sz="4" w:space="0" w:color="auto"/>
              <w:left w:val="single" w:sz="4" w:space="0" w:color="auto"/>
              <w:bottom w:val="dotted" w:sz="4" w:space="0" w:color="auto"/>
              <w:right w:val="single" w:sz="4" w:space="0" w:color="auto"/>
            </w:tcBorders>
          </w:tcPr>
          <w:p w14:paraId="40851127" w14:textId="77777777" w:rsidR="00867B7B" w:rsidRPr="00867B7B" w:rsidRDefault="00867B7B" w:rsidP="00867B7B">
            <w:pPr>
              <w:spacing w:before="40" w:after="20"/>
              <w:rPr>
                <w:sz w:val="18"/>
                <w:lang w:val="en-AU"/>
              </w:rPr>
            </w:pPr>
            <w:r w:rsidRPr="00867B7B">
              <w:rPr>
                <w:sz w:val="18"/>
                <w:lang w:val="en-AU"/>
              </w:rPr>
              <w:t>Fencing is installed along road frontages and around potential hazards in accordance with approved plans.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4BEFD74A"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4B230EB8"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1AF884B5"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4B07E1C1" w14:textId="77777777" w:rsidR="00867B7B" w:rsidRPr="00867B7B" w:rsidRDefault="00867B7B" w:rsidP="00867B7B">
            <w:pPr>
              <w:spacing w:before="40" w:after="20"/>
              <w:rPr>
                <w:sz w:val="18"/>
                <w:lang w:val="en-AU"/>
              </w:rPr>
            </w:pPr>
          </w:p>
        </w:tc>
      </w:tr>
      <w:tr w:rsidR="00867B7B" w:rsidRPr="00867B7B" w14:paraId="47019CF6"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4669F67E" w14:textId="77777777" w:rsidR="00867B7B" w:rsidRPr="00867B7B" w:rsidRDefault="00867B7B" w:rsidP="00867B7B">
            <w:pPr>
              <w:spacing w:before="40" w:after="20"/>
              <w:jc w:val="center"/>
              <w:rPr>
                <w:sz w:val="18"/>
                <w:lang w:val="en-AU"/>
              </w:rPr>
            </w:pPr>
            <w:r w:rsidRPr="00867B7B">
              <w:rPr>
                <w:sz w:val="18"/>
                <w:lang w:val="en-AU"/>
              </w:rPr>
              <w:t>P29</w:t>
            </w:r>
          </w:p>
        </w:tc>
        <w:tc>
          <w:tcPr>
            <w:tcW w:w="3747" w:type="dxa"/>
            <w:gridSpan w:val="5"/>
            <w:tcBorders>
              <w:top w:val="dotted" w:sz="4" w:space="0" w:color="auto"/>
              <w:left w:val="single" w:sz="4" w:space="0" w:color="auto"/>
              <w:bottom w:val="dotted" w:sz="4" w:space="0" w:color="auto"/>
              <w:right w:val="single" w:sz="4" w:space="0" w:color="auto"/>
            </w:tcBorders>
          </w:tcPr>
          <w:p w14:paraId="6A221F88" w14:textId="77777777" w:rsidR="00867B7B" w:rsidRPr="00867B7B" w:rsidRDefault="00867B7B" w:rsidP="00867B7B">
            <w:pPr>
              <w:spacing w:before="40" w:after="20"/>
              <w:rPr>
                <w:sz w:val="18"/>
                <w:lang w:val="en-AU"/>
              </w:rPr>
            </w:pPr>
            <w:r w:rsidRPr="00867B7B">
              <w:rPr>
                <w:sz w:val="18"/>
                <w:lang w:val="en-AU"/>
              </w:rPr>
              <w:t>Park entrances, pathways, bridges and boardwalks, roads and car parks and pavement areas (where provided) are constructed in accordance with approved drawings and to required standards (refer also to items E, F &amp; H above).</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3A20837E"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0C613F82"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09CE23B0"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443BD906" w14:textId="77777777" w:rsidR="00867B7B" w:rsidRPr="00867B7B" w:rsidRDefault="00867B7B" w:rsidP="00867B7B">
            <w:pPr>
              <w:spacing w:before="40" w:after="20"/>
              <w:rPr>
                <w:sz w:val="18"/>
                <w:lang w:val="en-AU"/>
              </w:rPr>
            </w:pPr>
          </w:p>
        </w:tc>
      </w:tr>
      <w:tr w:rsidR="00867B7B" w:rsidRPr="00867B7B" w14:paraId="0E0B8BAB"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23EF64C8" w14:textId="77777777" w:rsidR="00867B7B" w:rsidRPr="00867B7B" w:rsidRDefault="00867B7B" w:rsidP="00867B7B">
            <w:pPr>
              <w:spacing w:before="40" w:after="20"/>
              <w:jc w:val="center"/>
              <w:rPr>
                <w:sz w:val="18"/>
                <w:lang w:val="en-AU"/>
              </w:rPr>
            </w:pPr>
            <w:r w:rsidRPr="00867B7B">
              <w:rPr>
                <w:sz w:val="18"/>
                <w:lang w:val="en-AU"/>
              </w:rPr>
              <w:t>P30</w:t>
            </w:r>
          </w:p>
        </w:tc>
        <w:tc>
          <w:tcPr>
            <w:tcW w:w="3747" w:type="dxa"/>
            <w:gridSpan w:val="5"/>
            <w:tcBorders>
              <w:top w:val="dotted" w:sz="4" w:space="0" w:color="auto"/>
              <w:left w:val="single" w:sz="4" w:space="0" w:color="auto"/>
              <w:bottom w:val="dotted" w:sz="4" w:space="0" w:color="auto"/>
              <w:right w:val="single" w:sz="4" w:space="0" w:color="auto"/>
            </w:tcBorders>
          </w:tcPr>
          <w:p w14:paraId="31FA1736" w14:textId="77777777" w:rsidR="00867B7B" w:rsidRPr="00867B7B" w:rsidRDefault="00867B7B" w:rsidP="00867B7B">
            <w:pPr>
              <w:spacing w:before="40" w:after="20"/>
              <w:rPr>
                <w:sz w:val="18"/>
                <w:lang w:val="en-AU"/>
              </w:rPr>
            </w:pPr>
            <w:r w:rsidRPr="00867B7B">
              <w:rPr>
                <w:sz w:val="18"/>
                <w:lang w:val="en-AU"/>
              </w:rPr>
              <w:t>Signage is installed to promote safe and appropriate use of the park.</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62594230"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154D27E5"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4C004AB7"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423F361B" w14:textId="77777777" w:rsidR="00867B7B" w:rsidRPr="00867B7B" w:rsidRDefault="00867B7B" w:rsidP="00867B7B">
            <w:pPr>
              <w:spacing w:before="40" w:after="20"/>
              <w:rPr>
                <w:sz w:val="18"/>
                <w:lang w:val="en-AU"/>
              </w:rPr>
            </w:pPr>
          </w:p>
        </w:tc>
      </w:tr>
      <w:tr w:rsidR="00867B7B" w:rsidRPr="00867B7B" w14:paraId="5A5BCAFF"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6BF9DB23" w14:textId="77777777" w:rsidR="00867B7B" w:rsidRPr="00867B7B" w:rsidRDefault="00867B7B" w:rsidP="00867B7B">
            <w:pPr>
              <w:spacing w:before="40" w:after="20"/>
              <w:jc w:val="center"/>
              <w:rPr>
                <w:sz w:val="18"/>
                <w:lang w:val="en-AU"/>
              </w:rPr>
            </w:pPr>
            <w:r w:rsidRPr="00867B7B">
              <w:rPr>
                <w:sz w:val="18"/>
                <w:lang w:val="en-AU"/>
              </w:rPr>
              <w:t>P31</w:t>
            </w:r>
          </w:p>
        </w:tc>
        <w:tc>
          <w:tcPr>
            <w:tcW w:w="3747" w:type="dxa"/>
            <w:gridSpan w:val="5"/>
            <w:tcBorders>
              <w:top w:val="dotted" w:sz="4" w:space="0" w:color="auto"/>
              <w:left w:val="single" w:sz="4" w:space="0" w:color="auto"/>
              <w:bottom w:val="dotted" w:sz="4" w:space="0" w:color="auto"/>
              <w:right w:val="single" w:sz="4" w:space="0" w:color="auto"/>
            </w:tcBorders>
          </w:tcPr>
          <w:p w14:paraId="6B58BA82" w14:textId="77777777" w:rsidR="00867B7B" w:rsidRPr="00867B7B" w:rsidRDefault="00867B7B" w:rsidP="00867B7B">
            <w:pPr>
              <w:spacing w:before="40" w:after="20"/>
              <w:rPr>
                <w:sz w:val="18"/>
                <w:lang w:val="en-AU"/>
              </w:rPr>
            </w:pPr>
            <w:r w:rsidRPr="00867B7B">
              <w:rPr>
                <w:sz w:val="18"/>
                <w:lang w:val="en-AU"/>
              </w:rPr>
              <w:t>A 25 mm water connection is installed at the park boundary with a water meter and vandal proof tap.</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45F8038A"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56AC97C7"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3647948C"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731A7DDF" w14:textId="77777777" w:rsidR="00867B7B" w:rsidRPr="00867B7B" w:rsidRDefault="00867B7B" w:rsidP="00867B7B">
            <w:pPr>
              <w:spacing w:before="40" w:after="20"/>
              <w:rPr>
                <w:sz w:val="18"/>
                <w:lang w:val="en-AU"/>
              </w:rPr>
            </w:pPr>
          </w:p>
        </w:tc>
      </w:tr>
      <w:tr w:rsidR="00867B7B" w:rsidRPr="00867B7B" w14:paraId="7739C993"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0E878390" w14:textId="77777777" w:rsidR="00867B7B" w:rsidRPr="00867B7B" w:rsidRDefault="00867B7B" w:rsidP="00867B7B">
            <w:pPr>
              <w:spacing w:before="40" w:after="20"/>
              <w:jc w:val="center"/>
              <w:rPr>
                <w:sz w:val="18"/>
                <w:lang w:val="en-AU"/>
              </w:rPr>
            </w:pPr>
            <w:r w:rsidRPr="00867B7B">
              <w:rPr>
                <w:sz w:val="18"/>
                <w:lang w:val="en-AU"/>
              </w:rPr>
              <w:t>P32</w:t>
            </w:r>
          </w:p>
        </w:tc>
        <w:tc>
          <w:tcPr>
            <w:tcW w:w="3747" w:type="dxa"/>
            <w:gridSpan w:val="5"/>
            <w:tcBorders>
              <w:top w:val="dotted" w:sz="4" w:space="0" w:color="auto"/>
              <w:left w:val="single" w:sz="4" w:space="0" w:color="auto"/>
              <w:bottom w:val="dotted" w:sz="4" w:space="0" w:color="auto"/>
              <w:right w:val="single" w:sz="4" w:space="0" w:color="auto"/>
            </w:tcBorders>
          </w:tcPr>
          <w:p w14:paraId="7FCEE681" w14:textId="77777777" w:rsidR="00867B7B" w:rsidRPr="00867B7B" w:rsidRDefault="00867B7B" w:rsidP="00867B7B">
            <w:pPr>
              <w:spacing w:before="40" w:after="20"/>
              <w:rPr>
                <w:sz w:val="18"/>
                <w:lang w:val="en-AU"/>
              </w:rPr>
            </w:pPr>
            <w:r w:rsidRPr="00867B7B">
              <w:rPr>
                <w:sz w:val="18"/>
                <w:lang w:val="en-AU"/>
              </w:rPr>
              <w:t>An electricity supply pillar is installed at the park boundary within 25 m of a maintenance vehicle access point.</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3F6DCFBC"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72C73649"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5F7A8A4D"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7B188881" w14:textId="77777777" w:rsidR="00867B7B" w:rsidRPr="00867B7B" w:rsidRDefault="00867B7B" w:rsidP="00867B7B">
            <w:pPr>
              <w:spacing w:before="40" w:after="20"/>
              <w:rPr>
                <w:sz w:val="18"/>
                <w:lang w:val="en-AU"/>
              </w:rPr>
            </w:pPr>
          </w:p>
        </w:tc>
      </w:tr>
      <w:tr w:rsidR="00867B7B" w:rsidRPr="00867B7B" w14:paraId="70EF578A"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7EF71166" w14:textId="77777777" w:rsidR="00867B7B" w:rsidRPr="00867B7B" w:rsidRDefault="00867B7B" w:rsidP="00867B7B">
            <w:pPr>
              <w:spacing w:before="40" w:after="20"/>
              <w:jc w:val="center"/>
              <w:rPr>
                <w:sz w:val="18"/>
                <w:lang w:val="en-AU"/>
              </w:rPr>
            </w:pPr>
            <w:r w:rsidRPr="00867B7B">
              <w:rPr>
                <w:sz w:val="18"/>
                <w:lang w:val="en-AU"/>
              </w:rPr>
              <w:t>P33</w:t>
            </w:r>
          </w:p>
        </w:tc>
        <w:tc>
          <w:tcPr>
            <w:tcW w:w="3747" w:type="dxa"/>
            <w:gridSpan w:val="5"/>
            <w:tcBorders>
              <w:top w:val="dotted" w:sz="4" w:space="0" w:color="auto"/>
              <w:left w:val="single" w:sz="4" w:space="0" w:color="auto"/>
              <w:bottom w:val="dotted" w:sz="4" w:space="0" w:color="auto"/>
              <w:right w:val="single" w:sz="4" w:space="0" w:color="auto"/>
            </w:tcBorders>
          </w:tcPr>
          <w:p w14:paraId="67635FC7" w14:textId="77777777" w:rsidR="00867B7B" w:rsidRPr="00867B7B" w:rsidRDefault="00867B7B" w:rsidP="00867B7B">
            <w:pPr>
              <w:spacing w:before="40" w:after="20"/>
              <w:rPr>
                <w:sz w:val="18"/>
                <w:lang w:val="en-AU"/>
              </w:rPr>
            </w:pPr>
            <w:r w:rsidRPr="00867B7B">
              <w:rPr>
                <w:sz w:val="18"/>
                <w:lang w:val="en-AU"/>
              </w:rPr>
              <w:t>Lighting (where provided) is installed in accordance with approved plans and to required standards.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6A5E3A85"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3BF7E95E"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30C087F4"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652C5615" w14:textId="77777777" w:rsidR="00867B7B" w:rsidRPr="00867B7B" w:rsidRDefault="00867B7B" w:rsidP="00867B7B">
            <w:pPr>
              <w:spacing w:before="40" w:after="20"/>
              <w:rPr>
                <w:sz w:val="18"/>
                <w:lang w:val="en-AU"/>
              </w:rPr>
            </w:pPr>
          </w:p>
        </w:tc>
      </w:tr>
      <w:tr w:rsidR="00867B7B" w:rsidRPr="00867B7B" w14:paraId="7FA3D74D"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28FE4943" w14:textId="77777777" w:rsidR="00867B7B" w:rsidRPr="00867B7B" w:rsidRDefault="00867B7B" w:rsidP="00867B7B">
            <w:pPr>
              <w:spacing w:before="40" w:after="20"/>
              <w:jc w:val="center"/>
              <w:rPr>
                <w:sz w:val="18"/>
                <w:lang w:val="en-AU"/>
              </w:rPr>
            </w:pPr>
            <w:r w:rsidRPr="00867B7B">
              <w:rPr>
                <w:sz w:val="18"/>
                <w:lang w:val="en-AU"/>
              </w:rPr>
              <w:t>P34</w:t>
            </w:r>
          </w:p>
        </w:tc>
        <w:tc>
          <w:tcPr>
            <w:tcW w:w="3747" w:type="dxa"/>
            <w:gridSpan w:val="5"/>
            <w:tcBorders>
              <w:top w:val="dotted" w:sz="4" w:space="0" w:color="auto"/>
              <w:left w:val="single" w:sz="4" w:space="0" w:color="auto"/>
              <w:bottom w:val="dotted" w:sz="4" w:space="0" w:color="auto"/>
              <w:right w:val="single" w:sz="4" w:space="0" w:color="auto"/>
            </w:tcBorders>
          </w:tcPr>
          <w:p w14:paraId="3E4D5A32" w14:textId="77777777" w:rsidR="00867B7B" w:rsidRPr="00867B7B" w:rsidRDefault="00867B7B" w:rsidP="00867B7B">
            <w:pPr>
              <w:spacing w:before="40" w:after="20"/>
              <w:rPr>
                <w:sz w:val="18"/>
                <w:lang w:val="en-AU"/>
              </w:rPr>
            </w:pPr>
            <w:r w:rsidRPr="00867B7B">
              <w:rPr>
                <w:sz w:val="18"/>
                <w:lang w:val="en-AU"/>
              </w:rPr>
              <w:t>Playground (where provided) is designed and manufactured, installed and certified in accordance with approved drawings.</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3889F540"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1F925DD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4D2790F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01F06D75" w14:textId="77777777" w:rsidR="00867B7B" w:rsidRPr="00867B7B" w:rsidRDefault="00867B7B" w:rsidP="00867B7B">
            <w:pPr>
              <w:spacing w:before="40" w:after="20"/>
              <w:rPr>
                <w:sz w:val="18"/>
                <w:lang w:val="en-AU"/>
              </w:rPr>
            </w:pPr>
          </w:p>
        </w:tc>
      </w:tr>
      <w:tr w:rsidR="00867B7B" w:rsidRPr="00867B7B" w14:paraId="7B2247E3"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4B878ED9" w14:textId="77777777" w:rsidR="00867B7B" w:rsidRPr="00867B7B" w:rsidRDefault="00867B7B" w:rsidP="00867B7B">
            <w:pPr>
              <w:spacing w:before="40" w:after="20"/>
              <w:jc w:val="center"/>
              <w:rPr>
                <w:sz w:val="18"/>
                <w:lang w:val="en-AU"/>
              </w:rPr>
            </w:pPr>
            <w:r w:rsidRPr="00867B7B">
              <w:rPr>
                <w:sz w:val="18"/>
                <w:lang w:val="en-AU"/>
              </w:rPr>
              <w:t>P35</w:t>
            </w:r>
          </w:p>
        </w:tc>
        <w:tc>
          <w:tcPr>
            <w:tcW w:w="3747" w:type="dxa"/>
            <w:gridSpan w:val="5"/>
            <w:tcBorders>
              <w:top w:val="dotted" w:sz="4" w:space="0" w:color="auto"/>
              <w:left w:val="single" w:sz="4" w:space="0" w:color="auto"/>
              <w:bottom w:val="dotted" w:sz="4" w:space="0" w:color="auto"/>
              <w:right w:val="single" w:sz="4" w:space="0" w:color="auto"/>
            </w:tcBorders>
          </w:tcPr>
          <w:p w14:paraId="2A7FFE90" w14:textId="77777777" w:rsidR="00867B7B" w:rsidRPr="00867B7B" w:rsidRDefault="00867B7B" w:rsidP="00867B7B">
            <w:pPr>
              <w:spacing w:before="40" w:after="20"/>
              <w:rPr>
                <w:sz w:val="18"/>
                <w:lang w:val="en-AU"/>
              </w:rPr>
            </w:pPr>
            <w:r w:rsidRPr="00867B7B">
              <w:rPr>
                <w:sz w:val="18"/>
                <w:lang w:val="en-AU"/>
              </w:rPr>
              <w:t xml:space="preserve">Visitor facilities, park furniture, sport and recreation facilities, and other park infrastructure (where provided) are designed, manufactured and installed in accordance with approved plans and to required standards. </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0B55AB17"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70913D7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0EF0BDBA"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44AB4FD4" w14:textId="77777777" w:rsidR="00867B7B" w:rsidRPr="00867B7B" w:rsidRDefault="00867B7B" w:rsidP="00867B7B">
            <w:pPr>
              <w:spacing w:before="40" w:after="20"/>
              <w:rPr>
                <w:sz w:val="18"/>
                <w:lang w:val="en-AU"/>
              </w:rPr>
            </w:pPr>
          </w:p>
        </w:tc>
      </w:tr>
      <w:tr w:rsidR="00867B7B" w:rsidRPr="00867B7B" w14:paraId="5B65BCDF"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6D2CC16E" w14:textId="77777777" w:rsidR="00867B7B" w:rsidRPr="00867B7B" w:rsidRDefault="00867B7B" w:rsidP="00867B7B">
            <w:pPr>
              <w:spacing w:before="40" w:after="20"/>
              <w:jc w:val="center"/>
              <w:rPr>
                <w:sz w:val="18"/>
                <w:lang w:val="en-AU"/>
              </w:rPr>
            </w:pPr>
            <w:r w:rsidRPr="00867B7B">
              <w:rPr>
                <w:sz w:val="18"/>
                <w:lang w:val="en-AU"/>
              </w:rPr>
              <w:t>P36</w:t>
            </w:r>
          </w:p>
        </w:tc>
        <w:tc>
          <w:tcPr>
            <w:tcW w:w="3747" w:type="dxa"/>
            <w:gridSpan w:val="5"/>
            <w:tcBorders>
              <w:top w:val="dotted" w:sz="4" w:space="0" w:color="auto"/>
              <w:left w:val="single" w:sz="4" w:space="0" w:color="auto"/>
              <w:bottom w:val="dotted" w:sz="4" w:space="0" w:color="auto"/>
              <w:right w:val="single" w:sz="4" w:space="0" w:color="auto"/>
            </w:tcBorders>
          </w:tcPr>
          <w:p w14:paraId="69057D70" w14:textId="77777777" w:rsidR="00867B7B" w:rsidRPr="00867B7B" w:rsidRDefault="00867B7B" w:rsidP="00867B7B">
            <w:pPr>
              <w:spacing w:before="40" w:after="20"/>
              <w:rPr>
                <w:sz w:val="18"/>
                <w:lang w:val="en-AU"/>
              </w:rPr>
            </w:pPr>
            <w:r w:rsidRPr="00867B7B">
              <w:rPr>
                <w:sz w:val="18"/>
                <w:lang w:val="en-AU"/>
              </w:rPr>
              <w:t>Detention basins intended for recreation use in parks are constructed to approved plans and required standards including surface drainage after rain.</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12AA21DC"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23E1A52E"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228A884A"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379B49A9" w14:textId="77777777" w:rsidR="00867B7B" w:rsidRPr="00867B7B" w:rsidRDefault="00867B7B" w:rsidP="00867B7B">
            <w:pPr>
              <w:spacing w:before="40" w:after="20"/>
              <w:rPr>
                <w:sz w:val="18"/>
                <w:lang w:val="en-AU"/>
              </w:rPr>
            </w:pPr>
          </w:p>
        </w:tc>
      </w:tr>
      <w:tr w:rsidR="00867B7B" w:rsidRPr="00867B7B" w14:paraId="1E92DBD1"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690BA71A" w14:textId="77777777" w:rsidR="00867B7B" w:rsidRPr="00867B7B" w:rsidRDefault="00867B7B" w:rsidP="00867B7B">
            <w:pPr>
              <w:spacing w:before="40" w:after="20"/>
              <w:jc w:val="center"/>
              <w:rPr>
                <w:sz w:val="18"/>
                <w:lang w:val="en-AU"/>
              </w:rPr>
            </w:pPr>
            <w:r w:rsidRPr="00867B7B">
              <w:rPr>
                <w:sz w:val="18"/>
                <w:lang w:val="en-AU"/>
              </w:rPr>
              <w:t>P37</w:t>
            </w:r>
          </w:p>
        </w:tc>
        <w:tc>
          <w:tcPr>
            <w:tcW w:w="3747" w:type="dxa"/>
            <w:gridSpan w:val="5"/>
            <w:tcBorders>
              <w:top w:val="dotted" w:sz="4" w:space="0" w:color="auto"/>
              <w:left w:val="single" w:sz="4" w:space="0" w:color="auto"/>
              <w:bottom w:val="dotted" w:sz="4" w:space="0" w:color="auto"/>
              <w:right w:val="single" w:sz="4" w:space="0" w:color="auto"/>
            </w:tcBorders>
          </w:tcPr>
          <w:p w14:paraId="7F168674" w14:textId="77777777" w:rsidR="00867B7B" w:rsidRPr="00867B7B" w:rsidRDefault="00867B7B" w:rsidP="00867B7B">
            <w:pPr>
              <w:spacing w:before="40" w:after="20"/>
              <w:rPr>
                <w:sz w:val="18"/>
                <w:lang w:val="en-AU"/>
              </w:rPr>
            </w:pPr>
            <w:r w:rsidRPr="00867B7B">
              <w:rPr>
                <w:sz w:val="18"/>
                <w:lang w:val="en-AU"/>
              </w:rPr>
              <w:t xml:space="preserve">Power, gas, oil, telecommunication and landfill extraction easements over the park include safety measures such as fencing </w:t>
            </w:r>
            <w:r w:rsidRPr="00867B7B">
              <w:rPr>
                <w:sz w:val="18"/>
                <w:lang w:val="en-AU"/>
              </w:rPr>
              <w:lastRenderedPageBreak/>
              <w:t>and signage and underground infrastructure is clearly marked.</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1E311391"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5BC86C3A"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32ECE302"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44CD99D2" w14:textId="77777777" w:rsidR="00867B7B" w:rsidRPr="00867B7B" w:rsidRDefault="00867B7B" w:rsidP="00867B7B">
            <w:pPr>
              <w:spacing w:before="40" w:after="20"/>
              <w:rPr>
                <w:sz w:val="18"/>
                <w:lang w:val="en-AU"/>
              </w:rPr>
            </w:pPr>
          </w:p>
        </w:tc>
      </w:tr>
      <w:tr w:rsidR="00867B7B" w:rsidRPr="00867B7B" w14:paraId="391580F9"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0307A231" w14:textId="77777777" w:rsidR="00867B7B" w:rsidRPr="00867B7B" w:rsidRDefault="00867B7B" w:rsidP="00867B7B">
            <w:pPr>
              <w:spacing w:before="40" w:after="20"/>
              <w:jc w:val="center"/>
              <w:rPr>
                <w:sz w:val="18"/>
                <w:lang w:val="en-AU"/>
              </w:rPr>
            </w:pPr>
            <w:r w:rsidRPr="00867B7B">
              <w:rPr>
                <w:sz w:val="18"/>
                <w:lang w:val="en-AU"/>
              </w:rPr>
              <w:t>P38</w:t>
            </w:r>
          </w:p>
        </w:tc>
        <w:tc>
          <w:tcPr>
            <w:tcW w:w="3747" w:type="dxa"/>
            <w:gridSpan w:val="5"/>
            <w:tcBorders>
              <w:top w:val="dotted" w:sz="4" w:space="0" w:color="auto"/>
              <w:left w:val="single" w:sz="4" w:space="0" w:color="auto"/>
              <w:bottom w:val="dotted" w:sz="4" w:space="0" w:color="auto"/>
              <w:right w:val="single" w:sz="4" w:space="0" w:color="auto"/>
            </w:tcBorders>
          </w:tcPr>
          <w:p w14:paraId="56E5ED4B" w14:textId="77777777" w:rsidR="00867B7B" w:rsidRPr="00867B7B" w:rsidRDefault="00867B7B" w:rsidP="00867B7B">
            <w:pPr>
              <w:spacing w:before="40" w:after="20"/>
              <w:rPr>
                <w:sz w:val="18"/>
                <w:lang w:val="en-AU"/>
              </w:rPr>
            </w:pPr>
            <w:r w:rsidRPr="00867B7B">
              <w:rPr>
                <w:sz w:val="18"/>
                <w:lang w:val="en-AU"/>
              </w:rPr>
              <w:t>Cultural heritage items have been protected during construction and required heritage conservation measures are implemented.  Conservation management plan approved by Council.</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4DCD38A1"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550255EC"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55A72BFB"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094F0F95" w14:textId="77777777" w:rsidR="00867B7B" w:rsidRPr="00867B7B" w:rsidRDefault="00867B7B" w:rsidP="00867B7B">
            <w:pPr>
              <w:spacing w:before="40" w:after="20"/>
              <w:rPr>
                <w:sz w:val="18"/>
                <w:lang w:val="en-AU"/>
              </w:rPr>
            </w:pPr>
          </w:p>
        </w:tc>
      </w:tr>
      <w:tr w:rsidR="00867B7B" w:rsidRPr="00867B7B" w14:paraId="363D7B96" w14:textId="77777777" w:rsidTr="000B3BFD">
        <w:trPr>
          <w:trHeight w:val="340"/>
        </w:trPr>
        <w:tc>
          <w:tcPr>
            <w:tcW w:w="648" w:type="dxa"/>
            <w:tcBorders>
              <w:top w:val="dotted" w:sz="4" w:space="0" w:color="auto"/>
              <w:left w:val="single" w:sz="4" w:space="0" w:color="auto"/>
              <w:bottom w:val="dotted" w:sz="4" w:space="0" w:color="auto"/>
              <w:right w:val="single" w:sz="4" w:space="0" w:color="auto"/>
            </w:tcBorders>
          </w:tcPr>
          <w:p w14:paraId="0901B2FE" w14:textId="77777777" w:rsidR="00867B7B" w:rsidRPr="00867B7B" w:rsidRDefault="00867B7B" w:rsidP="00867B7B">
            <w:pPr>
              <w:spacing w:before="40" w:after="20"/>
              <w:jc w:val="center"/>
              <w:rPr>
                <w:sz w:val="18"/>
                <w:lang w:val="en-AU"/>
              </w:rPr>
            </w:pPr>
            <w:r w:rsidRPr="00867B7B">
              <w:rPr>
                <w:sz w:val="18"/>
                <w:lang w:val="en-AU"/>
              </w:rPr>
              <w:t>P39</w:t>
            </w:r>
          </w:p>
        </w:tc>
        <w:tc>
          <w:tcPr>
            <w:tcW w:w="3747" w:type="dxa"/>
            <w:gridSpan w:val="5"/>
            <w:tcBorders>
              <w:top w:val="dotted" w:sz="4" w:space="0" w:color="auto"/>
              <w:left w:val="single" w:sz="4" w:space="0" w:color="auto"/>
              <w:bottom w:val="dotted" w:sz="4" w:space="0" w:color="auto"/>
              <w:right w:val="single" w:sz="4" w:space="0" w:color="auto"/>
            </w:tcBorders>
          </w:tcPr>
          <w:p w14:paraId="213C6848" w14:textId="77777777" w:rsidR="00867B7B" w:rsidRPr="00867B7B" w:rsidRDefault="00867B7B" w:rsidP="00867B7B">
            <w:pPr>
              <w:spacing w:before="40" w:after="20"/>
              <w:rPr>
                <w:sz w:val="18"/>
                <w:lang w:val="en-AU"/>
              </w:rPr>
            </w:pPr>
            <w:r w:rsidRPr="00867B7B">
              <w:rPr>
                <w:sz w:val="18"/>
                <w:lang w:val="en-AU"/>
              </w:rPr>
              <w:t>Temporary fences have been removed, or will be removed by (insert date) ……………</w:t>
            </w:r>
          </w:p>
        </w:tc>
        <w:tc>
          <w:tcPr>
            <w:tcW w:w="567" w:type="dxa"/>
            <w:gridSpan w:val="2"/>
            <w:tcBorders>
              <w:top w:val="dotted" w:sz="4" w:space="0" w:color="auto"/>
              <w:left w:val="single" w:sz="4" w:space="0" w:color="auto"/>
              <w:bottom w:val="dotted" w:sz="4" w:space="0" w:color="auto"/>
              <w:right w:val="single" w:sz="2" w:space="0" w:color="auto"/>
            </w:tcBorders>
            <w:shd w:val="clear" w:color="auto" w:fill="auto"/>
          </w:tcPr>
          <w:p w14:paraId="257959DD"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dotted" w:sz="4" w:space="0" w:color="auto"/>
              <w:right w:val="single" w:sz="2" w:space="0" w:color="auto"/>
            </w:tcBorders>
            <w:shd w:val="clear" w:color="auto" w:fill="auto"/>
          </w:tcPr>
          <w:p w14:paraId="3B79469B"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dotted" w:sz="4" w:space="0" w:color="auto"/>
              <w:right w:val="single" w:sz="4" w:space="0" w:color="auto"/>
            </w:tcBorders>
            <w:shd w:val="clear" w:color="auto" w:fill="auto"/>
          </w:tcPr>
          <w:p w14:paraId="3696818D"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dotted" w:sz="4" w:space="0" w:color="auto"/>
              <w:right w:val="single" w:sz="4" w:space="0" w:color="auto"/>
            </w:tcBorders>
          </w:tcPr>
          <w:p w14:paraId="46F4BE83" w14:textId="77777777" w:rsidR="00867B7B" w:rsidRPr="00867B7B" w:rsidRDefault="00867B7B" w:rsidP="00867B7B">
            <w:pPr>
              <w:spacing w:before="40" w:after="20"/>
              <w:rPr>
                <w:sz w:val="18"/>
                <w:lang w:val="en-AU"/>
              </w:rPr>
            </w:pPr>
          </w:p>
        </w:tc>
      </w:tr>
      <w:tr w:rsidR="00867B7B" w:rsidRPr="00867B7B" w14:paraId="48133500" w14:textId="77777777" w:rsidTr="000B3BFD">
        <w:trPr>
          <w:trHeight w:val="340"/>
        </w:trPr>
        <w:tc>
          <w:tcPr>
            <w:tcW w:w="648" w:type="dxa"/>
            <w:tcBorders>
              <w:top w:val="dotted" w:sz="4" w:space="0" w:color="auto"/>
              <w:bottom w:val="single" w:sz="12" w:space="0" w:color="auto"/>
            </w:tcBorders>
          </w:tcPr>
          <w:p w14:paraId="6FBAF4B8" w14:textId="77777777" w:rsidR="00867B7B" w:rsidRPr="00867B7B" w:rsidRDefault="00867B7B" w:rsidP="00867B7B">
            <w:pPr>
              <w:spacing w:before="40" w:after="20"/>
              <w:jc w:val="center"/>
              <w:rPr>
                <w:sz w:val="18"/>
                <w:lang w:val="en-AU"/>
              </w:rPr>
            </w:pPr>
            <w:r w:rsidRPr="00867B7B">
              <w:rPr>
                <w:sz w:val="18"/>
                <w:lang w:val="en-AU"/>
              </w:rPr>
              <w:t>P40</w:t>
            </w:r>
          </w:p>
        </w:tc>
        <w:tc>
          <w:tcPr>
            <w:tcW w:w="3747" w:type="dxa"/>
            <w:gridSpan w:val="5"/>
            <w:tcBorders>
              <w:top w:val="dotted" w:sz="4" w:space="0" w:color="auto"/>
              <w:bottom w:val="single" w:sz="12" w:space="0" w:color="auto"/>
              <w:right w:val="single" w:sz="4" w:space="0" w:color="auto"/>
            </w:tcBorders>
          </w:tcPr>
          <w:p w14:paraId="724B1EC4" w14:textId="77777777" w:rsidR="00867B7B" w:rsidRPr="00867B7B" w:rsidRDefault="00867B7B" w:rsidP="00867B7B">
            <w:pPr>
              <w:spacing w:before="40" w:after="20"/>
              <w:rPr>
                <w:sz w:val="18"/>
                <w:lang w:val="en-AU"/>
              </w:rPr>
            </w:pPr>
            <w:r w:rsidRPr="00867B7B">
              <w:rPr>
                <w:sz w:val="18"/>
                <w:lang w:val="en-AU"/>
              </w:rPr>
              <w:t>Other items.</w:t>
            </w:r>
          </w:p>
        </w:tc>
        <w:tc>
          <w:tcPr>
            <w:tcW w:w="567" w:type="dxa"/>
            <w:gridSpan w:val="2"/>
            <w:tcBorders>
              <w:top w:val="dotted" w:sz="4" w:space="0" w:color="auto"/>
              <w:left w:val="single" w:sz="4" w:space="0" w:color="auto"/>
              <w:bottom w:val="single" w:sz="12" w:space="0" w:color="auto"/>
              <w:right w:val="single" w:sz="2" w:space="0" w:color="auto"/>
            </w:tcBorders>
            <w:shd w:val="clear" w:color="auto" w:fill="auto"/>
          </w:tcPr>
          <w:p w14:paraId="46E84302"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12" w:space="0" w:color="auto"/>
              <w:right w:val="single" w:sz="2" w:space="0" w:color="auto"/>
            </w:tcBorders>
            <w:shd w:val="clear" w:color="auto" w:fill="auto"/>
          </w:tcPr>
          <w:p w14:paraId="575F7CAA"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12" w:space="0" w:color="auto"/>
              <w:right w:val="single" w:sz="4" w:space="0" w:color="auto"/>
            </w:tcBorders>
            <w:shd w:val="clear" w:color="auto" w:fill="auto"/>
          </w:tcPr>
          <w:p w14:paraId="053E76E7"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single" w:sz="12" w:space="0" w:color="auto"/>
            </w:tcBorders>
          </w:tcPr>
          <w:p w14:paraId="48643A09" w14:textId="77777777" w:rsidR="00867B7B" w:rsidRPr="00867B7B" w:rsidRDefault="00867B7B" w:rsidP="00867B7B">
            <w:pPr>
              <w:spacing w:before="40" w:after="20"/>
              <w:rPr>
                <w:sz w:val="18"/>
                <w:lang w:val="en-AU"/>
              </w:rPr>
            </w:pPr>
          </w:p>
        </w:tc>
      </w:tr>
      <w:tr w:rsidR="00867B7B" w:rsidRPr="00867B7B" w14:paraId="4D88198D" w14:textId="77777777" w:rsidTr="000B3BFD">
        <w:trPr>
          <w:trHeight w:val="425"/>
        </w:trPr>
        <w:tc>
          <w:tcPr>
            <w:tcW w:w="648" w:type="dxa"/>
            <w:tcBorders>
              <w:top w:val="dotted" w:sz="4" w:space="0" w:color="auto"/>
              <w:bottom w:val="dotted" w:sz="4" w:space="0" w:color="auto"/>
            </w:tcBorders>
          </w:tcPr>
          <w:p w14:paraId="23E510A7" w14:textId="77777777" w:rsidR="00867B7B" w:rsidRPr="00867B7B" w:rsidRDefault="00867B7B" w:rsidP="00867B7B">
            <w:pPr>
              <w:spacing w:before="40" w:after="20"/>
              <w:jc w:val="center"/>
              <w:rPr>
                <w:sz w:val="18"/>
                <w:lang w:val="en-AU"/>
              </w:rPr>
            </w:pPr>
            <w:r w:rsidRPr="00867B7B">
              <w:rPr>
                <w:sz w:val="18"/>
                <w:lang w:val="en-AU"/>
              </w:rPr>
              <w:t>Q</w:t>
            </w:r>
          </w:p>
        </w:tc>
        <w:tc>
          <w:tcPr>
            <w:tcW w:w="8708" w:type="dxa"/>
            <w:gridSpan w:val="15"/>
            <w:tcBorders>
              <w:top w:val="single" w:sz="12" w:space="0" w:color="auto"/>
              <w:bottom w:val="dotted" w:sz="4" w:space="0" w:color="auto"/>
            </w:tcBorders>
            <w:vAlign w:val="center"/>
          </w:tcPr>
          <w:p w14:paraId="25BC8D5E" w14:textId="77777777" w:rsidR="00867B7B" w:rsidRPr="00867B7B" w:rsidRDefault="00867B7B" w:rsidP="00867B7B">
            <w:pPr>
              <w:spacing w:before="40" w:after="20"/>
              <w:jc w:val="center"/>
              <w:rPr>
                <w:b/>
                <w:sz w:val="18"/>
                <w:lang w:val="en-AU"/>
              </w:rPr>
            </w:pPr>
            <w:r w:rsidRPr="00867B7B">
              <w:rPr>
                <w:b/>
                <w:sz w:val="18"/>
                <w:lang w:val="en-AU"/>
              </w:rPr>
              <w:t>Rehabilitation/Offset Planting Areas</w:t>
            </w:r>
          </w:p>
        </w:tc>
      </w:tr>
      <w:tr w:rsidR="00867B7B" w:rsidRPr="00867B7B" w14:paraId="5E454E5E" w14:textId="77777777" w:rsidTr="000B3BFD">
        <w:trPr>
          <w:trHeight w:val="340"/>
        </w:trPr>
        <w:tc>
          <w:tcPr>
            <w:tcW w:w="648" w:type="dxa"/>
            <w:tcBorders>
              <w:top w:val="dotted" w:sz="4" w:space="0" w:color="auto"/>
              <w:bottom w:val="single" w:sz="4" w:space="0" w:color="auto"/>
            </w:tcBorders>
          </w:tcPr>
          <w:p w14:paraId="79491E38" w14:textId="77777777" w:rsidR="00867B7B" w:rsidRPr="00867B7B" w:rsidRDefault="00867B7B" w:rsidP="00867B7B">
            <w:pPr>
              <w:spacing w:before="40" w:after="20"/>
              <w:jc w:val="center"/>
              <w:rPr>
                <w:sz w:val="18"/>
                <w:lang w:val="en-AU"/>
              </w:rPr>
            </w:pPr>
            <w:r w:rsidRPr="00867B7B">
              <w:rPr>
                <w:sz w:val="18"/>
                <w:lang w:val="en-AU"/>
              </w:rPr>
              <w:t>Q1</w:t>
            </w:r>
          </w:p>
        </w:tc>
        <w:tc>
          <w:tcPr>
            <w:tcW w:w="3747" w:type="dxa"/>
            <w:gridSpan w:val="5"/>
            <w:tcBorders>
              <w:top w:val="dotted" w:sz="4" w:space="0" w:color="auto"/>
              <w:bottom w:val="single" w:sz="4" w:space="0" w:color="auto"/>
              <w:right w:val="single" w:sz="4" w:space="0" w:color="auto"/>
            </w:tcBorders>
          </w:tcPr>
          <w:p w14:paraId="05194F0C" w14:textId="77777777" w:rsidR="00867B7B" w:rsidRPr="00867B7B" w:rsidRDefault="00867B7B" w:rsidP="00867B7B">
            <w:pPr>
              <w:spacing w:before="40" w:after="20"/>
              <w:rPr>
                <w:sz w:val="18"/>
                <w:lang w:val="en-AU"/>
              </w:rPr>
            </w:pPr>
            <w:r w:rsidRPr="00867B7B">
              <w:rPr>
                <w:sz w:val="18"/>
                <w:lang w:val="en-AU"/>
              </w:rPr>
              <w:t>Plant densities are in accordance with approved drawings</w:t>
            </w:r>
          </w:p>
        </w:tc>
        <w:tc>
          <w:tcPr>
            <w:tcW w:w="567" w:type="dxa"/>
            <w:gridSpan w:val="2"/>
            <w:tcBorders>
              <w:top w:val="dotted" w:sz="4" w:space="0" w:color="auto"/>
              <w:left w:val="single" w:sz="4" w:space="0" w:color="auto"/>
              <w:bottom w:val="single" w:sz="4" w:space="0" w:color="auto"/>
              <w:right w:val="single" w:sz="2" w:space="0" w:color="auto"/>
            </w:tcBorders>
            <w:shd w:val="clear" w:color="auto" w:fill="auto"/>
          </w:tcPr>
          <w:p w14:paraId="36FA26D9" w14:textId="77777777" w:rsidR="00867B7B" w:rsidRPr="00867B7B" w:rsidRDefault="00867B7B" w:rsidP="00867B7B">
            <w:pPr>
              <w:spacing w:before="40" w:after="20"/>
              <w:jc w:val="center"/>
              <w:rPr>
                <w:sz w:val="18"/>
                <w:lang w:val="en-AU"/>
              </w:rPr>
            </w:pPr>
          </w:p>
        </w:tc>
        <w:tc>
          <w:tcPr>
            <w:tcW w:w="567" w:type="dxa"/>
            <w:gridSpan w:val="3"/>
            <w:tcBorders>
              <w:top w:val="dotted" w:sz="4" w:space="0" w:color="auto"/>
              <w:left w:val="single" w:sz="2" w:space="0" w:color="auto"/>
              <w:bottom w:val="single" w:sz="4" w:space="0" w:color="auto"/>
              <w:right w:val="single" w:sz="2" w:space="0" w:color="auto"/>
            </w:tcBorders>
            <w:shd w:val="clear" w:color="auto" w:fill="auto"/>
          </w:tcPr>
          <w:p w14:paraId="35B1221B" w14:textId="77777777" w:rsidR="00867B7B" w:rsidRPr="00867B7B" w:rsidRDefault="00867B7B" w:rsidP="00867B7B">
            <w:pPr>
              <w:spacing w:before="40" w:after="20"/>
              <w:jc w:val="center"/>
              <w:rPr>
                <w:sz w:val="18"/>
                <w:lang w:val="en-AU"/>
              </w:rPr>
            </w:pPr>
          </w:p>
        </w:tc>
        <w:tc>
          <w:tcPr>
            <w:tcW w:w="567" w:type="dxa"/>
            <w:tcBorders>
              <w:top w:val="dotted" w:sz="4" w:space="0" w:color="auto"/>
              <w:left w:val="single" w:sz="2" w:space="0" w:color="auto"/>
              <w:bottom w:val="single" w:sz="4" w:space="0" w:color="auto"/>
              <w:right w:val="single" w:sz="4" w:space="0" w:color="auto"/>
            </w:tcBorders>
            <w:shd w:val="clear" w:color="auto" w:fill="auto"/>
          </w:tcPr>
          <w:p w14:paraId="67764664" w14:textId="77777777" w:rsidR="00867B7B" w:rsidRPr="00867B7B" w:rsidRDefault="00867B7B" w:rsidP="00867B7B">
            <w:pPr>
              <w:spacing w:before="40" w:after="20"/>
              <w:jc w:val="center"/>
              <w:rPr>
                <w:sz w:val="18"/>
                <w:lang w:val="en-AU"/>
              </w:rPr>
            </w:pPr>
          </w:p>
        </w:tc>
        <w:tc>
          <w:tcPr>
            <w:tcW w:w="3260" w:type="dxa"/>
            <w:gridSpan w:val="4"/>
            <w:tcBorders>
              <w:top w:val="dotted" w:sz="4" w:space="0" w:color="auto"/>
              <w:left w:val="single" w:sz="4" w:space="0" w:color="auto"/>
              <w:bottom w:val="single" w:sz="4" w:space="0" w:color="auto"/>
            </w:tcBorders>
          </w:tcPr>
          <w:p w14:paraId="3F774956" w14:textId="77777777" w:rsidR="00867B7B" w:rsidRPr="00867B7B" w:rsidRDefault="00867B7B" w:rsidP="00867B7B">
            <w:pPr>
              <w:spacing w:before="40" w:after="20"/>
              <w:rPr>
                <w:sz w:val="18"/>
                <w:lang w:val="en-AU"/>
              </w:rPr>
            </w:pPr>
          </w:p>
        </w:tc>
      </w:tr>
      <w:tr w:rsidR="00867B7B" w:rsidRPr="00867B7B" w14:paraId="72939B42" w14:textId="77777777" w:rsidTr="000B3BFD">
        <w:trPr>
          <w:trHeight w:val="340"/>
        </w:trPr>
        <w:tc>
          <w:tcPr>
            <w:tcW w:w="648" w:type="dxa"/>
            <w:tcBorders>
              <w:top w:val="single" w:sz="4" w:space="0" w:color="auto"/>
              <w:bottom w:val="single" w:sz="4" w:space="0" w:color="auto"/>
            </w:tcBorders>
          </w:tcPr>
          <w:p w14:paraId="23DC5C18" w14:textId="77777777" w:rsidR="00867B7B" w:rsidRPr="00867B7B" w:rsidRDefault="00867B7B" w:rsidP="00867B7B">
            <w:pPr>
              <w:spacing w:before="40" w:after="20"/>
              <w:jc w:val="center"/>
              <w:rPr>
                <w:sz w:val="18"/>
                <w:lang w:val="en-AU"/>
              </w:rPr>
            </w:pPr>
            <w:r w:rsidRPr="00867B7B">
              <w:rPr>
                <w:sz w:val="18"/>
                <w:lang w:val="en-AU"/>
              </w:rPr>
              <w:t>Q2</w:t>
            </w:r>
          </w:p>
        </w:tc>
        <w:tc>
          <w:tcPr>
            <w:tcW w:w="3747" w:type="dxa"/>
            <w:gridSpan w:val="5"/>
            <w:tcBorders>
              <w:top w:val="single" w:sz="4" w:space="0" w:color="auto"/>
              <w:bottom w:val="single" w:sz="4" w:space="0" w:color="auto"/>
              <w:right w:val="single" w:sz="4" w:space="0" w:color="auto"/>
            </w:tcBorders>
          </w:tcPr>
          <w:p w14:paraId="57C5C66E" w14:textId="77777777" w:rsidR="00867B7B" w:rsidRPr="00867B7B" w:rsidRDefault="00867B7B" w:rsidP="00867B7B">
            <w:pPr>
              <w:spacing w:before="40" w:after="20"/>
              <w:rPr>
                <w:sz w:val="18"/>
                <w:highlight w:val="cyan"/>
                <w:lang w:val="en-AU"/>
              </w:rPr>
            </w:pPr>
            <w:r w:rsidRPr="00867B7B">
              <w:rPr>
                <w:sz w:val="18"/>
                <w:lang w:val="en-AU"/>
              </w:rPr>
              <w:t xml:space="preserve">Mulch and erosion control measures (eg: </w:t>
            </w:r>
            <w:r w:rsidR="00822686" w:rsidRPr="00867B7B">
              <w:rPr>
                <w:sz w:val="18"/>
                <w:lang w:val="en-AU"/>
              </w:rPr>
              <w:t>jute matting</w:t>
            </w:r>
            <w:r w:rsidRPr="00867B7B">
              <w:rPr>
                <w:sz w:val="18"/>
                <w:lang w:val="en-AU"/>
              </w:rPr>
              <w:t>) are completed in accordance with approved drawings.</w:t>
            </w:r>
          </w:p>
        </w:tc>
        <w:tc>
          <w:tcPr>
            <w:tcW w:w="567" w:type="dxa"/>
            <w:gridSpan w:val="2"/>
            <w:tcBorders>
              <w:top w:val="single" w:sz="4" w:space="0" w:color="auto"/>
              <w:left w:val="single" w:sz="4" w:space="0" w:color="auto"/>
              <w:bottom w:val="single" w:sz="4" w:space="0" w:color="auto"/>
              <w:right w:val="single" w:sz="2" w:space="0" w:color="auto"/>
            </w:tcBorders>
            <w:shd w:val="clear" w:color="auto" w:fill="auto"/>
          </w:tcPr>
          <w:p w14:paraId="595A4F43"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4" w:space="0" w:color="auto"/>
              <w:right w:val="single" w:sz="2" w:space="0" w:color="auto"/>
            </w:tcBorders>
            <w:shd w:val="clear" w:color="auto" w:fill="auto"/>
          </w:tcPr>
          <w:p w14:paraId="789FAD5B"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4" w:space="0" w:color="auto"/>
              <w:right w:val="single" w:sz="4" w:space="0" w:color="auto"/>
            </w:tcBorders>
            <w:shd w:val="clear" w:color="auto" w:fill="auto"/>
          </w:tcPr>
          <w:p w14:paraId="20CA6B1B"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left w:val="single" w:sz="4" w:space="0" w:color="auto"/>
              <w:bottom w:val="single" w:sz="4" w:space="0" w:color="auto"/>
            </w:tcBorders>
          </w:tcPr>
          <w:p w14:paraId="107BA5C8" w14:textId="77777777" w:rsidR="00867B7B" w:rsidRPr="00867B7B" w:rsidRDefault="00867B7B" w:rsidP="00867B7B">
            <w:pPr>
              <w:spacing w:before="40" w:after="20"/>
              <w:rPr>
                <w:sz w:val="18"/>
                <w:lang w:val="en-AU"/>
              </w:rPr>
            </w:pPr>
          </w:p>
        </w:tc>
      </w:tr>
      <w:tr w:rsidR="00867B7B" w:rsidRPr="00867B7B" w14:paraId="4467EF06" w14:textId="77777777" w:rsidTr="000B3BFD">
        <w:trPr>
          <w:trHeight w:val="340"/>
        </w:trPr>
        <w:tc>
          <w:tcPr>
            <w:tcW w:w="648" w:type="dxa"/>
            <w:tcBorders>
              <w:top w:val="single" w:sz="4" w:space="0" w:color="auto"/>
              <w:bottom w:val="single" w:sz="4" w:space="0" w:color="auto"/>
            </w:tcBorders>
          </w:tcPr>
          <w:p w14:paraId="23B81642" w14:textId="77777777" w:rsidR="00867B7B" w:rsidRPr="00867B7B" w:rsidRDefault="00867B7B" w:rsidP="00867B7B">
            <w:pPr>
              <w:spacing w:before="40" w:after="20"/>
              <w:jc w:val="center"/>
              <w:rPr>
                <w:sz w:val="18"/>
                <w:lang w:val="en-AU"/>
              </w:rPr>
            </w:pPr>
            <w:r w:rsidRPr="00867B7B">
              <w:rPr>
                <w:sz w:val="18"/>
                <w:lang w:val="en-AU"/>
              </w:rPr>
              <w:t>Q3</w:t>
            </w:r>
          </w:p>
        </w:tc>
        <w:tc>
          <w:tcPr>
            <w:tcW w:w="3747" w:type="dxa"/>
            <w:gridSpan w:val="5"/>
            <w:tcBorders>
              <w:top w:val="single" w:sz="4" w:space="0" w:color="auto"/>
              <w:bottom w:val="single" w:sz="4" w:space="0" w:color="auto"/>
              <w:right w:val="single" w:sz="4" w:space="0" w:color="auto"/>
            </w:tcBorders>
          </w:tcPr>
          <w:p w14:paraId="683AAF60" w14:textId="77777777" w:rsidR="00867B7B" w:rsidRPr="00867B7B" w:rsidRDefault="00867B7B" w:rsidP="00867B7B">
            <w:pPr>
              <w:spacing w:before="40" w:after="20"/>
              <w:rPr>
                <w:sz w:val="18"/>
                <w:lang w:val="en-AU"/>
              </w:rPr>
            </w:pPr>
            <w:r w:rsidRPr="00867B7B">
              <w:rPr>
                <w:sz w:val="18"/>
                <w:lang w:val="en-AU"/>
              </w:rPr>
              <w:t>Plants are well established and conditioned to survive dry periods.</w:t>
            </w:r>
          </w:p>
        </w:tc>
        <w:tc>
          <w:tcPr>
            <w:tcW w:w="567" w:type="dxa"/>
            <w:gridSpan w:val="2"/>
            <w:tcBorders>
              <w:top w:val="single" w:sz="4" w:space="0" w:color="auto"/>
              <w:left w:val="single" w:sz="4" w:space="0" w:color="auto"/>
              <w:bottom w:val="single" w:sz="4" w:space="0" w:color="auto"/>
              <w:right w:val="single" w:sz="2" w:space="0" w:color="auto"/>
            </w:tcBorders>
            <w:shd w:val="clear" w:color="auto" w:fill="auto"/>
          </w:tcPr>
          <w:p w14:paraId="2E66E811"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4" w:space="0" w:color="auto"/>
              <w:right w:val="single" w:sz="2" w:space="0" w:color="auto"/>
            </w:tcBorders>
            <w:shd w:val="clear" w:color="auto" w:fill="auto"/>
          </w:tcPr>
          <w:p w14:paraId="3CE1A71F"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4" w:space="0" w:color="auto"/>
              <w:right w:val="single" w:sz="4" w:space="0" w:color="auto"/>
            </w:tcBorders>
            <w:shd w:val="clear" w:color="auto" w:fill="auto"/>
          </w:tcPr>
          <w:p w14:paraId="37D52D06"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left w:val="single" w:sz="4" w:space="0" w:color="auto"/>
              <w:bottom w:val="single" w:sz="4" w:space="0" w:color="auto"/>
            </w:tcBorders>
          </w:tcPr>
          <w:p w14:paraId="082D1414" w14:textId="77777777" w:rsidR="00867B7B" w:rsidRPr="00867B7B" w:rsidRDefault="00867B7B" w:rsidP="00867B7B">
            <w:pPr>
              <w:spacing w:before="40" w:after="20"/>
              <w:rPr>
                <w:sz w:val="18"/>
                <w:lang w:val="en-AU"/>
              </w:rPr>
            </w:pPr>
          </w:p>
        </w:tc>
      </w:tr>
      <w:tr w:rsidR="00867B7B" w:rsidRPr="00867B7B" w14:paraId="254D79EA" w14:textId="77777777" w:rsidTr="000B3BFD">
        <w:trPr>
          <w:trHeight w:val="340"/>
        </w:trPr>
        <w:tc>
          <w:tcPr>
            <w:tcW w:w="648" w:type="dxa"/>
            <w:tcBorders>
              <w:top w:val="single" w:sz="4" w:space="0" w:color="auto"/>
              <w:bottom w:val="single" w:sz="4" w:space="0" w:color="auto"/>
            </w:tcBorders>
          </w:tcPr>
          <w:p w14:paraId="62499604" w14:textId="77777777" w:rsidR="00867B7B" w:rsidRPr="00867B7B" w:rsidRDefault="00867B7B" w:rsidP="00867B7B">
            <w:pPr>
              <w:spacing w:before="40" w:after="20"/>
              <w:jc w:val="center"/>
              <w:rPr>
                <w:sz w:val="18"/>
                <w:lang w:val="en-AU"/>
              </w:rPr>
            </w:pPr>
            <w:r w:rsidRPr="00867B7B">
              <w:rPr>
                <w:sz w:val="18"/>
                <w:lang w:val="en-AU"/>
              </w:rPr>
              <w:t>Q4</w:t>
            </w:r>
          </w:p>
        </w:tc>
        <w:tc>
          <w:tcPr>
            <w:tcW w:w="3747" w:type="dxa"/>
            <w:gridSpan w:val="5"/>
            <w:tcBorders>
              <w:top w:val="single" w:sz="4" w:space="0" w:color="auto"/>
              <w:bottom w:val="single" w:sz="4" w:space="0" w:color="auto"/>
              <w:right w:val="single" w:sz="4" w:space="0" w:color="auto"/>
            </w:tcBorders>
          </w:tcPr>
          <w:p w14:paraId="3C0CF351" w14:textId="77777777" w:rsidR="00867B7B" w:rsidRPr="00867B7B" w:rsidRDefault="00867B7B" w:rsidP="00867B7B">
            <w:pPr>
              <w:spacing w:before="40" w:after="20"/>
              <w:rPr>
                <w:sz w:val="18"/>
                <w:highlight w:val="cyan"/>
                <w:lang w:val="en-AU"/>
              </w:rPr>
            </w:pPr>
            <w:r w:rsidRPr="00867B7B">
              <w:rPr>
                <w:sz w:val="18"/>
                <w:lang w:val="en-AU"/>
              </w:rPr>
              <w:t>Rehabilitation Areas have been cleared of debris, old fences, pest plants, disused structures.</w:t>
            </w:r>
          </w:p>
        </w:tc>
        <w:tc>
          <w:tcPr>
            <w:tcW w:w="567" w:type="dxa"/>
            <w:gridSpan w:val="2"/>
            <w:tcBorders>
              <w:top w:val="single" w:sz="4" w:space="0" w:color="auto"/>
              <w:left w:val="single" w:sz="4" w:space="0" w:color="auto"/>
              <w:bottom w:val="single" w:sz="4" w:space="0" w:color="auto"/>
              <w:right w:val="single" w:sz="2" w:space="0" w:color="auto"/>
            </w:tcBorders>
            <w:shd w:val="clear" w:color="auto" w:fill="auto"/>
          </w:tcPr>
          <w:p w14:paraId="57DF386D"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4" w:space="0" w:color="auto"/>
              <w:right w:val="single" w:sz="2" w:space="0" w:color="auto"/>
            </w:tcBorders>
            <w:shd w:val="clear" w:color="auto" w:fill="auto"/>
          </w:tcPr>
          <w:p w14:paraId="29848ACF"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4" w:space="0" w:color="auto"/>
              <w:right w:val="single" w:sz="4" w:space="0" w:color="auto"/>
            </w:tcBorders>
            <w:shd w:val="clear" w:color="auto" w:fill="auto"/>
          </w:tcPr>
          <w:p w14:paraId="5CCDFF8A"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left w:val="single" w:sz="4" w:space="0" w:color="auto"/>
              <w:bottom w:val="single" w:sz="4" w:space="0" w:color="auto"/>
            </w:tcBorders>
          </w:tcPr>
          <w:p w14:paraId="65D130E4" w14:textId="77777777" w:rsidR="00867B7B" w:rsidRPr="00867B7B" w:rsidRDefault="00867B7B" w:rsidP="00867B7B">
            <w:pPr>
              <w:spacing w:before="40" w:after="20"/>
              <w:rPr>
                <w:sz w:val="18"/>
                <w:lang w:val="en-AU"/>
              </w:rPr>
            </w:pPr>
          </w:p>
        </w:tc>
      </w:tr>
      <w:tr w:rsidR="00867B7B" w:rsidRPr="00867B7B" w14:paraId="0F14D885" w14:textId="77777777" w:rsidTr="000B3BFD">
        <w:trPr>
          <w:trHeight w:val="340"/>
        </w:trPr>
        <w:tc>
          <w:tcPr>
            <w:tcW w:w="648" w:type="dxa"/>
            <w:tcBorders>
              <w:top w:val="single" w:sz="4" w:space="0" w:color="auto"/>
              <w:bottom w:val="single" w:sz="4" w:space="0" w:color="auto"/>
            </w:tcBorders>
          </w:tcPr>
          <w:p w14:paraId="284ACCBE" w14:textId="77777777" w:rsidR="00867B7B" w:rsidRPr="00867B7B" w:rsidRDefault="00867B7B" w:rsidP="00867B7B">
            <w:pPr>
              <w:spacing w:before="40" w:after="20"/>
              <w:jc w:val="center"/>
              <w:rPr>
                <w:sz w:val="18"/>
                <w:lang w:val="en-AU"/>
              </w:rPr>
            </w:pPr>
            <w:r w:rsidRPr="00867B7B">
              <w:rPr>
                <w:sz w:val="18"/>
                <w:lang w:val="en-AU"/>
              </w:rPr>
              <w:t>Q5</w:t>
            </w:r>
          </w:p>
        </w:tc>
        <w:tc>
          <w:tcPr>
            <w:tcW w:w="3747" w:type="dxa"/>
            <w:gridSpan w:val="5"/>
            <w:tcBorders>
              <w:top w:val="single" w:sz="4" w:space="0" w:color="auto"/>
              <w:bottom w:val="single" w:sz="4" w:space="0" w:color="auto"/>
              <w:right w:val="single" w:sz="4" w:space="0" w:color="auto"/>
            </w:tcBorders>
          </w:tcPr>
          <w:p w14:paraId="589D5A7B" w14:textId="77777777" w:rsidR="00867B7B" w:rsidRPr="00867B7B" w:rsidRDefault="00867B7B" w:rsidP="00867B7B">
            <w:pPr>
              <w:spacing w:before="40" w:after="20"/>
              <w:rPr>
                <w:sz w:val="18"/>
                <w:highlight w:val="cyan"/>
                <w:lang w:val="en-AU"/>
              </w:rPr>
            </w:pPr>
            <w:r w:rsidRPr="00867B7B">
              <w:rPr>
                <w:sz w:val="18"/>
                <w:lang w:val="en-AU"/>
              </w:rPr>
              <w:t xml:space="preserve">Habitat features (eg: </w:t>
            </w:r>
            <w:r w:rsidR="00822686" w:rsidRPr="00867B7B">
              <w:rPr>
                <w:sz w:val="18"/>
                <w:lang w:val="en-AU"/>
              </w:rPr>
              <w:t>nest boxes</w:t>
            </w:r>
            <w:r w:rsidRPr="00867B7B">
              <w:rPr>
                <w:sz w:val="18"/>
                <w:lang w:val="en-AU"/>
              </w:rPr>
              <w:t>, poles, woody debris) are installed in accordance with approved drawings.</w:t>
            </w:r>
          </w:p>
        </w:tc>
        <w:tc>
          <w:tcPr>
            <w:tcW w:w="567" w:type="dxa"/>
            <w:gridSpan w:val="2"/>
            <w:tcBorders>
              <w:top w:val="single" w:sz="4" w:space="0" w:color="auto"/>
              <w:left w:val="single" w:sz="4" w:space="0" w:color="auto"/>
              <w:bottom w:val="single" w:sz="4" w:space="0" w:color="auto"/>
              <w:right w:val="single" w:sz="2" w:space="0" w:color="auto"/>
            </w:tcBorders>
            <w:shd w:val="clear" w:color="auto" w:fill="auto"/>
          </w:tcPr>
          <w:p w14:paraId="27A50923"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4" w:space="0" w:color="auto"/>
              <w:right w:val="single" w:sz="2" w:space="0" w:color="auto"/>
            </w:tcBorders>
            <w:shd w:val="clear" w:color="auto" w:fill="auto"/>
          </w:tcPr>
          <w:p w14:paraId="015C3F23"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4" w:space="0" w:color="auto"/>
              <w:right w:val="single" w:sz="4" w:space="0" w:color="auto"/>
            </w:tcBorders>
            <w:shd w:val="clear" w:color="auto" w:fill="auto"/>
          </w:tcPr>
          <w:p w14:paraId="4AEED6C4"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left w:val="single" w:sz="4" w:space="0" w:color="auto"/>
              <w:bottom w:val="single" w:sz="4" w:space="0" w:color="auto"/>
            </w:tcBorders>
          </w:tcPr>
          <w:p w14:paraId="47B1E7C2" w14:textId="77777777" w:rsidR="00867B7B" w:rsidRPr="00867B7B" w:rsidRDefault="00867B7B" w:rsidP="00867B7B">
            <w:pPr>
              <w:spacing w:before="40" w:after="20"/>
              <w:rPr>
                <w:sz w:val="18"/>
                <w:lang w:val="en-AU"/>
              </w:rPr>
            </w:pPr>
          </w:p>
        </w:tc>
      </w:tr>
      <w:tr w:rsidR="00867B7B" w:rsidRPr="00867B7B" w14:paraId="5792A4D2" w14:textId="77777777" w:rsidTr="000B3BFD">
        <w:trPr>
          <w:trHeight w:val="340"/>
        </w:trPr>
        <w:tc>
          <w:tcPr>
            <w:tcW w:w="648" w:type="dxa"/>
            <w:tcBorders>
              <w:top w:val="single" w:sz="4" w:space="0" w:color="auto"/>
              <w:bottom w:val="single" w:sz="4" w:space="0" w:color="auto"/>
            </w:tcBorders>
          </w:tcPr>
          <w:p w14:paraId="2DC30E08" w14:textId="77777777" w:rsidR="00867B7B" w:rsidRPr="00867B7B" w:rsidRDefault="00867B7B" w:rsidP="00867B7B">
            <w:pPr>
              <w:spacing w:before="40" w:after="20"/>
              <w:jc w:val="center"/>
              <w:rPr>
                <w:sz w:val="18"/>
                <w:lang w:val="en-AU"/>
              </w:rPr>
            </w:pPr>
            <w:r w:rsidRPr="00867B7B">
              <w:rPr>
                <w:sz w:val="18"/>
                <w:lang w:val="en-AU"/>
              </w:rPr>
              <w:t>Q6</w:t>
            </w:r>
          </w:p>
        </w:tc>
        <w:tc>
          <w:tcPr>
            <w:tcW w:w="3747" w:type="dxa"/>
            <w:gridSpan w:val="5"/>
            <w:tcBorders>
              <w:top w:val="single" w:sz="4" w:space="0" w:color="auto"/>
              <w:bottom w:val="single" w:sz="4" w:space="0" w:color="auto"/>
              <w:right w:val="single" w:sz="4" w:space="0" w:color="auto"/>
            </w:tcBorders>
          </w:tcPr>
          <w:p w14:paraId="2EFE06B9" w14:textId="77777777" w:rsidR="00867B7B" w:rsidRPr="00867B7B" w:rsidRDefault="00867B7B" w:rsidP="00867B7B">
            <w:pPr>
              <w:spacing w:before="40" w:after="20"/>
              <w:rPr>
                <w:sz w:val="18"/>
                <w:highlight w:val="cyan"/>
                <w:lang w:val="en-AU"/>
              </w:rPr>
            </w:pPr>
            <w:r w:rsidRPr="00867B7B">
              <w:rPr>
                <w:sz w:val="18"/>
                <w:lang w:val="en-AU"/>
              </w:rPr>
              <w:t>Maintenance tracks are installed in accordance with approved drawings.</w:t>
            </w:r>
          </w:p>
        </w:tc>
        <w:tc>
          <w:tcPr>
            <w:tcW w:w="567" w:type="dxa"/>
            <w:gridSpan w:val="2"/>
            <w:tcBorders>
              <w:top w:val="single" w:sz="4" w:space="0" w:color="auto"/>
              <w:left w:val="single" w:sz="4" w:space="0" w:color="auto"/>
              <w:bottom w:val="single" w:sz="4" w:space="0" w:color="auto"/>
              <w:right w:val="single" w:sz="2" w:space="0" w:color="auto"/>
            </w:tcBorders>
            <w:shd w:val="clear" w:color="auto" w:fill="auto"/>
          </w:tcPr>
          <w:p w14:paraId="6254BB6D"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4" w:space="0" w:color="auto"/>
              <w:right w:val="single" w:sz="2" w:space="0" w:color="auto"/>
            </w:tcBorders>
            <w:shd w:val="clear" w:color="auto" w:fill="auto"/>
          </w:tcPr>
          <w:p w14:paraId="67A724BB"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4" w:space="0" w:color="auto"/>
              <w:right w:val="single" w:sz="4" w:space="0" w:color="auto"/>
            </w:tcBorders>
            <w:shd w:val="clear" w:color="auto" w:fill="auto"/>
          </w:tcPr>
          <w:p w14:paraId="1238F580"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left w:val="single" w:sz="4" w:space="0" w:color="auto"/>
              <w:bottom w:val="single" w:sz="4" w:space="0" w:color="auto"/>
            </w:tcBorders>
          </w:tcPr>
          <w:p w14:paraId="2E2EE1A1" w14:textId="77777777" w:rsidR="00867B7B" w:rsidRPr="00867B7B" w:rsidRDefault="00867B7B" w:rsidP="00867B7B">
            <w:pPr>
              <w:spacing w:before="40" w:after="20"/>
              <w:rPr>
                <w:sz w:val="18"/>
                <w:lang w:val="en-AU"/>
              </w:rPr>
            </w:pPr>
          </w:p>
        </w:tc>
      </w:tr>
      <w:tr w:rsidR="00867B7B" w:rsidRPr="00867B7B" w14:paraId="04B89B7F" w14:textId="77777777" w:rsidTr="000B3BFD">
        <w:trPr>
          <w:trHeight w:val="340"/>
        </w:trPr>
        <w:tc>
          <w:tcPr>
            <w:tcW w:w="648" w:type="dxa"/>
            <w:tcBorders>
              <w:top w:val="single" w:sz="4" w:space="0" w:color="auto"/>
              <w:bottom w:val="single" w:sz="4" w:space="0" w:color="auto"/>
            </w:tcBorders>
          </w:tcPr>
          <w:p w14:paraId="2FC9E322" w14:textId="77777777" w:rsidR="00867B7B" w:rsidRPr="00867B7B" w:rsidRDefault="00867B7B" w:rsidP="00867B7B">
            <w:pPr>
              <w:spacing w:before="40" w:after="20"/>
              <w:jc w:val="center"/>
              <w:rPr>
                <w:sz w:val="18"/>
                <w:lang w:val="en-AU"/>
              </w:rPr>
            </w:pPr>
            <w:r w:rsidRPr="00867B7B">
              <w:rPr>
                <w:sz w:val="18"/>
                <w:lang w:val="en-AU"/>
              </w:rPr>
              <w:t>Q7</w:t>
            </w:r>
          </w:p>
        </w:tc>
        <w:tc>
          <w:tcPr>
            <w:tcW w:w="3747" w:type="dxa"/>
            <w:gridSpan w:val="5"/>
            <w:tcBorders>
              <w:top w:val="single" w:sz="4" w:space="0" w:color="auto"/>
              <w:bottom w:val="single" w:sz="4" w:space="0" w:color="auto"/>
              <w:right w:val="single" w:sz="4" w:space="0" w:color="auto"/>
            </w:tcBorders>
          </w:tcPr>
          <w:p w14:paraId="6F1B56D5" w14:textId="77777777" w:rsidR="00867B7B" w:rsidRPr="00867B7B" w:rsidRDefault="00867B7B" w:rsidP="00867B7B">
            <w:pPr>
              <w:spacing w:before="40" w:after="20"/>
              <w:rPr>
                <w:sz w:val="18"/>
                <w:lang w:val="en-AU"/>
              </w:rPr>
            </w:pPr>
            <w:r w:rsidRPr="00867B7B">
              <w:rPr>
                <w:sz w:val="18"/>
                <w:lang w:val="en-AU"/>
              </w:rPr>
              <w:t>Wildlife Movement Solutions are installed in accordance with approved drawings.</w:t>
            </w:r>
          </w:p>
        </w:tc>
        <w:tc>
          <w:tcPr>
            <w:tcW w:w="567" w:type="dxa"/>
            <w:gridSpan w:val="2"/>
            <w:tcBorders>
              <w:top w:val="single" w:sz="4" w:space="0" w:color="auto"/>
              <w:left w:val="single" w:sz="4" w:space="0" w:color="auto"/>
              <w:bottom w:val="single" w:sz="4" w:space="0" w:color="auto"/>
              <w:right w:val="single" w:sz="2" w:space="0" w:color="auto"/>
            </w:tcBorders>
            <w:shd w:val="clear" w:color="auto" w:fill="auto"/>
          </w:tcPr>
          <w:p w14:paraId="06DF0E29"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4" w:space="0" w:color="auto"/>
              <w:right w:val="single" w:sz="2" w:space="0" w:color="auto"/>
            </w:tcBorders>
            <w:shd w:val="clear" w:color="auto" w:fill="auto"/>
          </w:tcPr>
          <w:p w14:paraId="362EFA36"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4" w:space="0" w:color="auto"/>
              <w:right w:val="single" w:sz="4" w:space="0" w:color="auto"/>
            </w:tcBorders>
            <w:shd w:val="clear" w:color="auto" w:fill="auto"/>
          </w:tcPr>
          <w:p w14:paraId="4341AFC0"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left w:val="single" w:sz="4" w:space="0" w:color="auto"/>
              <w:bottom w:val="single" w:sz="4" w:space="0" w:color="auto"/>
            </w:tcBorders>
          </w:tcPr>
          <w:p w14:paraId="4A003330" w14:textId="77777777" w:rsidR="00867B7B" w:rsidRPr="00867B7B" w:rsidRDefault="00867B7B" w:rsidP="00867B7B">
            <w:pPr>
              <w:spacing w:before="40" w:after="20"/>
              <w:rPr>
                <w:sz w:val="18"/>
                <w:lang w:val="en-AU"/>
              </w:rPr>
            </w:pPr>
          </w:p>
        </w:tc>
      </w:tr>
      <w:tr w:rsidR="00867B7B" w:rsidRPr="00867B7B" w14:paraId="45403745" w14:textId="77777777" w:rsidTr="000B3BFD">
        <w:trPr>
          <w:trHeight w:val="340"/>
        </w:trPr>
        <w:tc>
          <w:tcPr>
            <w:tcW w:w="648" w:type="dxa"/>
            <w:tcBorders>
              <w:top w:val="single" w:sz="4" w:space="0" w:color="auto"/>
              <w:bottom w:val="single" w:sz="4" w:space="0" w:color="auto"/>
            </w:tcBorders>
          </w:tcPr>
          <w:p w14:paraId="39320F8F" w14:textId="77777777" w:rsidR="00867B7B" w:rsidRPr="00867B7B" w:rsidRDefault="00867B7B" w:rsidP="00867B7B">
            <w:pPr>
              <w:spacing w:before="40" w:after="20"/>
              <w:jc w:val="center"/>
              <w:rPr>
                <w:sz w:val="18"/>
                <w:lang w:val="en-AU"/>
              </w:rPr>
            </w:pPr>
            <w:r w:rsidRPr="00867B7B">
              <w:rPr>
                <w:sz w:val="18"/>
                <w:lang w:val="en-AU"/>
              </w:rPr>
              <w:t>Q8</w:t>
            </w:r>
          </w:p>
        </w:tc>
        <w:tc>
          <w:tcPr>
            <w:tcW w:w="3747" w:type="dxa"/>
            <w:gridSpan w:val="5"/>
            <w:tcBorders>
              <w:top w:val="single" w:sz="4" w:space="0" w:color="auto"/>
              <w:bottom w:val="single" w:sz="4" w:space="0" w:color="auto"/>
              <w:right w:val="single" w:sz="4" w:space="0" w:color="auto"/>
            </w:tcBorders>
          </w:tcPr>
          <w:p w14:paraId="508BB22C" w14:textId="77777777" w:rsidR="00867B7B" w:rsidRPr="00867B7B" w:rsidRDefault="00867B7B" w:rsidP="00867B7B">
            <w:pPr>
              <w:spacing w:before="40" w:after="20"/>
              <w:rPr>
                <w:sz w:val="18"/>
                <w:highlight w:val="cyan"/>
                <w:lang w:val="en-AU"/>
              </w:rPr>
            </w:pPr>
            <w:r w:rsidRPr="00867B7B">
              <w:rPr>
                <w:sz w:val="18"/>
                <w:lang w:val="en-AU"/>
              </w:rPr>
              <w:t>Bushfire mitigation measures (eg: fire trails, asset protection zones, etc) are implemented in accordance with approved drawings</w:t>
            </w:r>
          </w:p>
        </w:tc>
        <w:tc>
          <w:tcPr>
            <w:tcW w:w="567" w:type="dxa"/>
            <w:gridSpan w:val="2"/>
            <w:tcBorders>
              <w:top w:val="single" w:sz="4" w:space="0" w:color="auto"/>
              <w:left w:val="single" w:sz="4" w:space="0" w:color="auto"/>
              <w:bottom w:val="single" w:sz="4" w:space="0" w:color="auto"/>
              <w:right w:val="single" w:sz="2" w:space="0" w:color="auto"/>
            </w:tcBorders>
            <w:shd w:val="clear" w:color="auto" w:fill="auto"/>
          </w:tcPr>
          <w:p w14:paraId="1A3F17EE"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4" w:space="0" w:color="auto"/>
              <w:right w:val="single" w:sz="2" w:space="0" w:color="auto"/>
            </w:tcBorders>
            <w:shd w:val="clear" w:color="auto" w:fill="auto"/>
          </w:tcPr>
          <w:p w14:paraId="0185C60E"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4" w:space="0" w:color="auto"/>
              <w:right w:val="single" w:sz="4" w:space="0" w:color="auto"/>
            </w:tcBorders>
            <w:shd w:val="clear" w:color="auto" w:fill="auto"/>
          </w:tcPr>
          <w:p w14:paraId="040BAA3B"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left w:val="single" w:sz="4" w:space="0" w:color="auto"/>
              <w:bottom w:val="single" w:sz="4" w:space="0" w:color="auto"/>
            </w:tcBorders>
          </w:tcPr>
          <w:p w14:paraId="4E8E542E" w14:textId="77777777" w:rsidR="00867B7B" w:rsidRPr="00867B7B" w:rsidRDefault="00867B7B" w:rsidP="00867B7B">
            <w:pPr>
              <w:spacing w:before="40" w:after="20"/>
              <w:rPr>
                <w:sz w:val="18"/>
                <w:lang w:val="en-AU"/>
              </w:rPr>
            </w:pPr>
          </w:p>
        </w:tc>
      </w:tr>
      <w:tr w:rsidR="00867B7B" w:rsidRPr="00867B7B" w14:paraId="614D7E49" w14:textId="77777777" w:rsidTr="000B3BFD">
        <w:trPr>
          <w:trHeight w:val="340"/>
        </w:trPr>
        <w:tc>
          <w:tcPr>
            <w:tcW w:w="648" w:type="dxa"/>
            <w:tcBorders>
              <w:top w:val="single" w:sz="4" w:space="0" w:color="auto"/>
              <w:bottom w:val="single" w:sz="12" w:space="0" w:color="auto"/>
            </w:tcBorders>
          </w:tcPr>
          <w:p w14:paraId="4B952264" w14:textId="77777777" w:rsidR="00867B7B" w:rsidRPr="00867B7B" w:rsidRDefault="00867B7B" w:rsidP="00867B7B">
            <w:pPr>
              <w:spacing w:before="40" w:after="20"/>
              <w:jc w:val="center"/>
              <w:rPr>
                <w:sz w:val="18"/>
                <w:lang w:val="en-AU"/>
              </w:rPr>
            </w:pPr>
            <w:r w:rsidRPr="00867B7B">
              <w:rPr>
                <w:sz w:val="18"/>
                <w:lang w:val="en-AU"/>
              </w:rPr>
              <w:t>Q9</w:t>
            </w:r>
          </w:p>
        </w:tc>
        <w:tc>
          <w:tcPr>
            <w:tcW w:w="3747" w:type="dxa"/>
            <w:gridSpan w:val="5"/>
            <w:tcBorders>
              <w:top w:val="single" w:sz="4" w:space="0" w:color="auto"/>
              <w:bottom w:val="single" w:sz="12" w:space="0" w:color="auto"/>
              <w:right w:val="single" w:sz="4" w:space="0" w:color="auto"/>
            </w:tcBorders>
          </w:tcPr>
          <w:p w14:paraId="33552561" w14:textId="77777777" w:rsidR="00867B7B" w:rsidRPr="00867B7B" w:rsidRDefault="00867B7B" w:rsidP="00867B7B">
            <w:pPr>
              <w:spacing w:before="40" w:after="20"/>
              <w:rPr>
                <w:sz w:val="18"/>
                <w:highlight w:val="cyan"/>
                <w:lang w:val="en-AU"/>
              </w:rPr>
            </w:pPr>
            <w:r w:rsidRPr="00867B7B">
              <w:rPr>
                <w:sz w:val="18"/>
                <w:lang w:val="en-AU"/>
              </w:rPr>
              <w:t>Fauna friendly fences / exclusion fences are installed in accordance with approved drawings.</w:t>
            </w:r>
          </w:p>
        </w:tc>
        <w:tc>
          <w:tcPr>
            <w:tcW w:w="567" w:type="dxa"/>
            <w:gridSpan w:val="2"/>
            <w:tcBorders>
              <w:top w:val="single" w:sz="4" w:space="0" w:color="auto"/>
              <w:left w:val="single" w:sz="4" w:space="0" w:color="auto"/>
              <w:bottom w:val="single" w:sz="12" w:space="0" w:color="auto"/>
              <w:right w:val="single" w:sz="2" w:space="0" w:color="auto"/>
            </w:tcBorders>
            <w:shd w:val="clear" w:color="auto" w:fill="auto"/>
          </w:tcPr>
          <w:p w14:paraId="6487C5EA" w14:textId="77777777" w:rsidR="00867B7B" w:rsidRPr="00867B7B" w:rsidRDefault="00867B7B" w:rsidP="00867B7B">
            <w:pPr>
              <w:spacing w:before="40" w:after="20"/>
              <w:jc w:val="center"/>
              <w:rPr>
                <w:sz w:val="18"/>
                <w:lang w:val="en-AU"/>
              </w:rPr>
            </w:pPr>
          </w:p>
        </w:tc>
        <w:tc>
          <w:tcPr>
            <w:tcW w:w="567" w:type="dxa"/>
            <w:gridSpan w:val="3"/>
            <w:tcBorders>
              <w:top w:val="single" w:sz="4" w:space="0" w:color="auto"/>
              <w:left w:val="single" w:sz="2" w:space="0" w:color="auto"/>
              <w:bottom w:val="single" w:sz="12" w:space="0" w:color="auto"/>
              <w:right w:val="single" w:sz="2" w:space="0" w:color="auto"/>
            </w:tcBorders>
            <w:shd w:val="clear" w:color="auto" w:fill="auto"/>
          </w:tcPr>
          <w:p w14:paraId="47C08D61" w14:textId="77777777" w:rsidR="00867B7B" w:rsidRPr="00867B7B" w:rsidRDefault="00867B7B" w:rsidP="00867B7B">
            <w:pPr>
              <w:spacing w:before="40" w:after="20"/>
              <w:jc w:val="center"/>
              <w:rPr>
                <w:sz w:val="18"/>
                <w:lang w:val="en-AU"/>
              </w:rPr>
            </w:pPr>
          </w:p>
        </w:tc>
        <w:tc>
          <w:tcPr>
            <w:tcW w:w="567" w:type="dxa"/>
            <w:tcBorders>
              <w:top w:val="single" w:sz="4" w:space="0" w:color="auto"/>
              <w:left w:val="single" w:sz="2" w:space="0" w:color="auto"/>
              <w:bottom w:val="single" w:sz="12" w:space="0" w:color="auto"/>
              <w:right w:val="single" w:sz="4" w:space="0" w:color="auto"/>
            </w:tcBorders>
            <w:shd w:val="clear" w:color="auto" w:fill="auto"/>
          </w:tcPr>
          <w:p w14:paraId="40FCA73E" w14:textId="77777777" w:rsidR="00867B7B" w:rsidRPr="00867B7B" w:rsidRDefault="00867B7B" w:rsidP="00867B7B">
            <w:pPr>
              <w:spacing w:before="40" w:after="20"/>
              <w:jc w:val="center"/>
              <w:rPr>
                <w:sz w:val="18"/>
                <w:lang w:val="en-AU"/>
              </w:rPr>
            </w:pPr>
          </w:p>
        </w:tc>
        <w:tc>
          <w:tcPr>
            <w:tcW w:w="3260" w:type="dxa"/>
            <w:gridSpan w:val="4"/>
            <w:tcBorders>
              <w:top w:val="single" w:sz="4" w:space="0" w:color="auto"/>
              <w:left w:val="single" w:sz="4" w:space="0" w:color="auto"/>
              <w:bottom w:val="single" w:sz="12" w:space="0" w:color="auto"/>
            </w:tcBorders>
          </w:tcPr>
          <w:p w14:paraId="37A8C9AB" w14:textId="77777777" w:rsidR="00867B7B" w:rsidRPr="00867B7B" w:rsidRDefault="00867B7B" w:rsidP="00867B7B">
            <w:pPr>
              <w:spacing w:before="40" w:after="20"/>
              <w:rPr>
                <w:sz w:val="18"/>
                <w:lang w:val="en-AU"/>
              </w:rPr>
            </w:pPr>
          </w:p>
        </w:tc>
      </w:tr>
      <w:tr w:rsidR="00867B7B" w:rsidRPr="00867B7B" w14:paraId="56F41494" w14:textId="77777777" w:rsidTr="000B3BFD">
        <w:trPr>
          <w:cantSplit/>
          <w:trHeight w:val="425"/>
        </w:trPr>
        <w:tc>
          <w:tcPr>
            <w:tcW w:w="648" w:type="dxa"/>
            <w:tcBorders>
              <w:top w:val="single" w:sz="12" w:space="0" w:color="auto"/>
              <w:left w:val="single" w:sz="4" w:space="0" w:color="auto"/>
              <w:bottom w:val="single" w:sz="12" w:space="0" w:color="auto"/>
              <w:right w:val="nil"/>
            </w:tcBorders>
            <w:vAlign w:val="center"/>
          </w:tcPr>
          <w:p w14:paraId="74F29633" w14:textId="77777777" w:rsidR="00867B7B" w:rsidRPr="00867B7B" w:rsidRDefault="00867B7B" w:rsidP="00867B7B">
            <w:pPr>
              <w:spacing w:before="40" w:after="20"/>
              <w:jc w:val="center"/>
              <w:rPr>
                <w:b/>
                <w:sz w:val="18"/>
                <w:lang w:val="en-AU"/>
              </w:rPr>
            </w:pPr>
            <w:r w:rsidRPr="00867B7B">
              <w:rPr>
                <w:b/>
                <w:sz w:val="18"/>
                <w:lang w:val="en-AU"/>
              </w:rPr>
              <w:t>R</w:t>
            </w:r>
          </w:p>
        </w:tc>
        <w:tc>
          <w:tcPr>
            <w:tcW w:w="8708" w:type="dxa"/>
            <w:gridSpan w:val="15"/>
            <w:tcBorders>
              <w:top w:val="single" w:sz="12" w:space="0" w:color="auto"/>
              <w:left w:val="single" w:sz="4" w:space="0" w:color="auto"/>
              <w:bottom w:val="single" w:sz="12" w:space="0" w:color="auto"/>
              <w:right w:val="single" w:sz="4" w:space="0" w:color="auto"/>
            </w:tcBorders>
            <w:vAlign w:val="center"/>
          </w:tcPr>
          <w:p w14:paraId="19792102" w14:textId="77777777" w:rsidR="00867B7B" w:rsidRPr="00867B7B" w:rsidRDefault="00867B7B" w:rsidP="00867B7B">
            <w:pPr>
              <w:spacing w:before="40" w:after="20"/>
              <w:jc w:val="center"/>
              <w:rPr>
                <w:b/>
                <w:sz w:val="18"/>
                <w:lang w:val="en-AU"/>
              </w:rPr>
            </w:pPr>
            <w:r w:rsidRPr="00867B7B">
              <w:rPr>
                <w:b/>
                <w:sz w:val="18"/>
                <w:lang w:val="en-AU"/>
              </w:rPr>
              <w:t>TRAFFIC SIGNALS AND ITS</w:t>
            </w:r>
          </w:p>
        </w:tc>
      </w:tr>
      <w:tr w:rsidR="00867B7B" w:rsidRPr="00867B7B" w14:paraId="36D575EC" w14:textId="77777777" w:rsidTr="000B3BFD">
        <w:trPr>
          <w:trHeight w:val="340"/>
        </w:trPr>
        <w:tc>
          <w:tcPr>
            <w:tcW w:w="648" w:type="dxa"/>
            <w:tcBorders>
              <w:top w:val="single" w:sz="12" w:space="0" w:color="auto"/>
              <w:bottom w:val="single" w:sz="12" w:space="0" w:color="auto"/>
            </w:tcBorders>
          </w:tcPr>
          <w:p w14:paraId="6CC65D36" w14:textId="1C3C9D69" w:rsidR="00867B7B" w:rsidRPr="00867B7B" w:rsidRDefault="00867B7B" w:rsidP="00867B7B">
            <w:pPr>
              <w:spacing w:before="40" w:after="20"/>
              <w:jc w:val="center"/>
              <w:rPr>
                <w:sz w:val="18"/>
                <w:lang w:val="en-AU"/>
              </w:rPr>
            </w:pPr>
          </w:p>
        </w:tc>
        <w:tc>
          <w:tcPr>
            <w:tcW w:w="3747" w:type="dxa"/>
            <w:gridSpan w:val="5"/>
            <w:tcBorders>
              <w:top w:val="single" w:sz="12" w:space="0" w:color="auto"/>
              <w:bottom w:val="single" w:sz="12" w:space="0" w:color="auto"/>
              <w:right w:val="single" w:sz="4" w:space="0" w:color="auto"/>
            </w:tcBorders>
          </w:tcPr>
          <w:p w14:paraId="10F2CC98" w14:textId="23A04291" w:rsidR="00867B7B" w:rsidRPr="00867B7B" w:rsidRDefault="00867B7B" w:rsidP="00867B7B">
            <w:pPr>
              <w:spacing w:before="40" w:after="20"/>
              <w:rPr>
                <w:sz w:val="18"/>
                <w:lang w:val="en-AU"/>
              </w:rPr>
            </w:pPr>
          </w:p>
        </w:tc>
        <w:tc>
          <w:tcPr>
            <w:tcW w:w="567" w:type="dxa"/>
            <w:gridSpan w:val="2"/>
            <w:tcBorders>
              <w:top w:val="single" w:sz="12" w:space="0" w:color="auto"/>
              <w:left w:val="single" w:sz="4" w:space="0" w:color="auto"/>
              <w:bottom w:val="single" w:sz="12" w:space="0" w:color="auto"/>
              <w:right w:val="single" w:sz="2" w:space="0" w:color="auto"/>
            </w:tcBorders>
            <w:shd w:val="clear" w:color="auto" w:fill="auto"/>
          </w:tcPr>
          <w:p w14:paraId="4D9F8CF4" w14:textId="77777777" w:rsidR="00867B7B" w:rsidRPr="00867B7B" w:rsidRDefault="00867B7B" w:rsidP="00867B7B">
            <w:pPr>
              <w:spacing w:before="40" w:after="20"/>
              <w:jc w:val="center"/>
              <w:rPr>
                <w:sz w:val="18"/>
                <w:lang w:val="en-AU"/>
              </w:rPr>
            </w:pPr>
          </w:p>
        </w:tc>
        <w:tc>
          <w:tcPr>
            <w:tcW w:w="567" w:type="dxa"/>
            <w:gridSpan w:val="3"/>
            <w:tcBorders>
              <w:top w:val="single" w:sz="12" w:space="0" w:color="auto"/>
              <w:left w:val="single" w:sz="2" w:space="0" w:color="auto"/>
              <w:bottom w:val="single" w:sz="12" w:space="0" w:color="auto"/>
              <w:right w:val="single" w:sz="2" w:space="0" w:color="auto"/>
            </w:tcBorders>
            <w:shd w:val="clear" w:color="auto" w:fill="auto"/>
          </w:tcPr>
          <w:p w14:paraId="7CEF4D25" w14:textId="77777777" w:rsidR="00867B7B" w:rsidRPr="00867B7B" w:rsidRDefault="00867B7B" w:rsidP="00867B7B">
            <w:pPr>
              <w:spacing w:before="40" w:after="20"/>
              <w:jc w:val="center"/>
              <w:rPr>
                <w:sz w:val="18"/>
                <w:lang w:val="en-AU"/>
              </w:rPr>
            </w:pPr>
          </w:p>
        </w:tc>
        <w:tc>
          <w:tcPr>
            <w:tcW w:w="567" w:type="dxa"/>
            <w:tcBorders>
              <w:top w:val="single" w:sz="12" w:space="0" w:color="auto"/>
              <w:left w:val="single" w:sz="2" w:space="0" w:color="auto"/>
              <w:bottom w:val="single" w:sz="12" w:space="0" w:color="auto"/>
              <w:right w:val="single" w:sz="4" w:space="0" w:color="auto"/>
            </w:tcBorders>
            <w:shd w:val="clear" w:color="auto" w:fill="auto"/>
          </w:tcPr>
          <w:p w14:paraId="036F82D9" w14:textId="77777777" w:rsidR="00867B7B" w:rsidRPr="00867B7B" w:rsidRDefault="00867B7B" w:rsidP="00867B7B">
            <w:pPr>
              <w:spacing w:before="40" w:after="20"/>
              <w:jc w:val="center"/>
              <w:rPr>
                <w:sz w:val="18"/>
                <w:lang w:val="en-AU"/>
              </w:rPr>
            </w:pPr>
          </w:p>
        </w:tc>
        <w:tc>
          <w:tcPr>
            <w:tcW w:w="3260" w:type="dxa"/>
            <w:gridSpan w:val="4"/>
            <w:tcBorders>
              <w:top w:val="single" w:sz="12" w:space="0" w:color="auto"/>
              <w:left w:val="single" w:sz="4" w:space="0" w:color="auto"/>
              <w:bottom w:val="single" w:sz="12" w:space="0" w:color="auto"/>
            </w:tcBorders>
          </w:tcPr>
          <w:p w14:paraId="67FB82CA" w14:textId="77777777" w:rsidR="00867B7B" w:rsidRPr="00867B7B" w:rsidRDefault="00867B7B" w:rsidP="00867B7B">
            <w:pPr>
              <w:spacing w:before="40" w:after="20"/>
              <w:rPr>
                <w:sz w:val="18"/>
                <w:lang w:val="en-AU"/>
              </w:rPr>
            </w:pPr>
          </w:p>
        </w:tc>
      </w:tr>
      <w:tr w:rsidR="00867B7B" w:rsidRPr="00867B7B" w14:paraId="41AA4B8F" w14:textId="77777777" w:rsidTr="000B3BFD">
        <w:trPr>
          <w:cantSplit/>
        </w:trPr>
        <w:tc>
          <w:tcPr>
            <w:tcW w:w="9356" w:type="dxa"/>
            <w:gridSpan w:val="16"/>
            <w:tcBorders>
              <w:top w:val="single" w:sz="12" w:space="0" w:color="auto"/>
              <w:left w:val="nil"/>
              <w:bottom w:val="nil"/>
              <w:right w:val="nil"/>
            </w:tcBorders>
          </w:tcPr>
          <w:p w14:paraId="36199FD9" w14:textId="77777777" w:rsidR="00867B7B" w:rsidRDefault="00867B7B" w:rsidP="00867B7B">
            <w:pPr>
              <w:spacing w:before="60" w:after="60"/>
              <w:jc w:val="both"/>
              <w:rPr>
                <w:sz w:val="20"/>
                <w:lang w:val="en-AU"/>
              </w:rPr>
            </w:pPr>
          </w:p>
          <w:p w14:paraId="10161BC1" w14:textId="77777777" w:rsidR="005870F2" w:rsidRDefault="005870F2" w:rsidP="00867B7B">
            <w:pPr>
              <w:spacing w:before="60" w:after="60"/>
              <w:jc w:val="both"/>
              <w:rPr>
                <w:sz w:val="20"/>
                <w:lang w:val="en-AU"/>
              </w:rPr>
            </w:pPr>
          </w:p>
          <w:p w14:paraId="3B337F60" w14:textId="77777777" w:rsidR="005870F2" w:rsidRPr="00867B7B" w:rsidRDefault="005870F2" w:rsidP="00867B7B">
            <w:pPr>
              <w:spacing w:before="60" w:after="60"/>
              <w:jc w:val="both"/>
              <w:rPr>
                <w:sz w:val="20"/>
                <w:lang w:val="en-AU"/>
              </w:rPr>
            </w:pPr>
          </w:p>
        </w:tc>
      </w:tr>
      <w:tr w:rsidR="00867B7B" w:rsidRPr="00867B7B" w14:paraId="39ECCBA2" w14:textId="77777777" w:rsidTr="000B3BFD">
        <w:trPr>
          <w:cantSplit/>
          <w:trHeight w:val="425"/>
        </w:trPr>
        <w:tc>
          <w:tcPr>
            <w:tcW w:w="9356" w:type="dxa"/>
            <w:gridSpan w:val="16"/>
            <w:tcBorders>
              <w:top w:val="nil"/>
              <w:left w:val="nil"/>
              <w:bottom w:val="nil"/>
              <w:right w:val="nil"/>
            </w:tcBorders>
            <w:vAlign w:val="center"/>
          </w:tcPr>
          <w:p w14:paraId="3D2183F1" w14:textId="77777777" w:rsidR="005870F2" w:rsidRDefault="005870F2" w:rsidP="00867B7B">
            <w:pPr>
              <w:widowControl w:val="0"/>
              <w:spacing w:before="60" w:after="60"/>
              <w:rPr>
                <w:rFonts w:eastAsiaTheme="minorHAnsi" w:cstheme="minorBidi"/>
                <w:b/>
                <w:sz w:val="20"/>
                <w:szCs w:val="22"/>
                <w:lang w:eastAsia="en-US"/>
              </w:rPr>
            </w:pPr>
          </w:p>
          <w:p w14:paraId="49CF89F8" w14:textId="77777777" w:rsidR="00867B7B" w:rsidRPr="00867B7B" w:rsidRDefault="00867B7B" w:rsidP="00867B7B">
            <w:pPr>
              <w:widowControl w:val="0"/>
              <w:spacing w:before="60" w:after="60"/>
              <w:rPr>
                <w:rFonts w:eastAsiaTheme="minorHAnsi" w:cstheme="minorBidi"/>
                <w:b/>
                <w:sz w:val="20"/>
                <w:szCs w:val="22"/>
                <w:lang w:eastAsia="en-US"/>
              </w:rPr>
            </w:pPr>
            <w:r w:rsidRPr="00867B7B">
              <w:rPr>
                <w:rFonts w:eastAsiaTheme="minorHAnsi" w:cstheme="minorBidi"/>
                <w:b/>
                <w:sz w:val="20"/>
                <w:szCs w:val="22"/>
                <w:lang w:eastAsia="en-US"/>
              </w:rPr>
              <w:t>PRINCIPAL CONSULTANT</w:t>
            </w:r>
          </w:p>
        </w:tc>
      </w:tr>
      <w:tr w:rsidR="00867B7B" w:rsidRPr="00867B7B" w14:paraId="3C802791" w14:textId="77777777" w:rsidTr="000B3BFD">
        <w:trPr>
          <w:cantSplit/>
          <w:trHeight w:val="425"/>
        </w:trPr>
        <w:tc>
          <w:tcPr>
            <w:tcW w:w="1701" w:type="dxa"/>
            <w:gridSpan w:val="3"/>
            <w:tcBorders>
              <w:top w:val="nil"/>
              <w:left w:val="nil"/>
              <w:bottom w:val="nil"/>
              <w:right w:val="nil"/>
            </w:tcBorders>
            <w:vAlign w:val="center"/>
          </w:tcPr>
          <w:p w14:paraId="4C4CC5D7" w14:textId="77777777" w:rsidR="00867B7B" w:rsidRPr="00867B7B" w:rsidRDefault="00867B7B" w:rsidP="00867B7B">
            <w:pPr>
              <w:spacing w:before="40" w:after="20"/>
              <w:jc w:val="right"/>
              <w:rPr>
                <w:b/>
                <w:sz w:val="18"/>
                <w:lang w:val="en-AU"/>
              </w:rPr>
            </w:pPr>
            <w:r w:rsidRPr="00867B7B">
              <w:rPr>
                <w:sz w:val="18"/>
                <w:lang w:val="en-AU"/>
              </w:rPr>
              <w:t>Company Name</w:t>
            </w:r>
          </w:p>
        </w:tc>
        <w:tc>
          <w:tcPr>
            <w:tcW w:w="7655" w:type="dxa"/>
            <w:gridSpan w:val="13"/>
            <w:tcBorders>
              <w:top w:val="nil"/>
              <w:left w:val="nil"/>
              <w:bottom w:val="dotted" w:sz="4" w:space="0" w:color="auto"/>
              <w:right w:val="nil"/>
            </w:tcBorders>
            <w:shd w:val="clear" w:color="auto" w:fill="auto"/>
            <w:vAlign w:val="center"/>
          </w:tcPr>
          <w:p w14:paraId="384EA797" w14:textId="77777777" w:rsidR="00867B7B" w:rsidRPr="00867B7B" w:rsidRDefault="00867B7B" w:rsidP="00867B7B">
            <w:pPr>
              <w:spacing w:before="40" w:after="20"/>
              <w:rPr>
                <w:sz w:val="18"/>
                <w:lang w:val="en-AU"/>
              </w:rPr>
            </w:pPr>
          </w:p>
        </w:tc>
      </w:tr>
      <w:tr w:rsidR="00867B7B" w:rsidRPr="00867B7B" w14:paraId="5E4ADD25" w14:textId="77777777" w:rsidTr="000B3BFD">
        <w:trPr>
          <w:cantSplit/>
          <w:trHeight w:val="425"/>
        </w:trPr>
        <w:tc>
          <w:tcPr>
            <w:tcW w:w="1701" w:type="dxa"/>
            <w:gridSpan w:val="3"/>
            <w:tcBorders>
              <w:top w:val="nil"/>
              <w:left w:val="nil"/>
              <w:bottom w:val="nil"/>
              <w:right w:val="nil"/>
            </w:tcBorders>
            <w:vAlign w:val="center"/>
          </w:tcPr>
          <w:p w14:paraId="1B7ACC1B" w14:textId="77777777" w:rsidR="00867B7B" w:rsidRPr="00867B7B" w:rsidRDefault="00867B7B" w:rsidP="00867B7B">
            <w:pPr>
              <w:spacing w:before="40" w:after="20"/>
              <w:jc w:val="right"/>
              <w:rPr>
                <w:b/>
                <w:sz w:val="18"/>
                <w:lang w:val="en-AU"/>
              </w:rPr>
            </w:pPr>
            <w:r w:rsidRPr="00867B7B">
              <w:rPr>
                <w:sz w:val="18"/>
                <w:lang w:val="en-AU"/>
              </w:rPr>
              <w:t>Contact Name</w:t>
            </w:r>
          </w:p>
        </w:tc>
        <w:tc>
          <w:tcPr>
            <w:tcW w:w="7655" w:type="dxa"/>
            <w:gridSpan w:val="13"/>
            <w:tcBorders>
              <w:top w:val="dotted" w:sz="4" w:space="0" w:color="auto"/>
              <w:left w:val="nil"/>
              <w:bottom w:val="dotted" w:sz="4" w:space="0" w:color="auto"/>
              <w:right w:val="nil"/>
            </w:tcBorders>
            <w:shd w:val="clear" w:color="auto" w:fill="auto"/>
            <w:vAlign w:val="center"/>
          </w:tcPr>
          <w:p w14:paraId="50F4E6E6" w14:textId="77777777" w:rsidR="00867B7B" w:rsidRPr="00867B7B" w:rsidRDefault="00867B7B" w:rsidP="00867B7B">
            <w:pPr>
              <w:spacing w:before="40" w:after="20"/>
              <w:rPr>
                <w:sz w:val="18"/>
                <w:lang w:val="en-AU"/>
              </w:rPr>
            </w:pPr>
          </w:p>
        </w:tc>
      </w:tr>
      <w:tr w:rsidR="00867B7B" w:rsidRPr="00867B7B" w14:paraId="25781A91" w14:textId="77777777" w:rsidTr="000B3BFD">
        <w:trPr>
          <w:cantSplit/>
          <w:trHeight w:val="425"/>
        </w:trPr>
        <w:tc>
          <w:tcPr>
            <w:tcW w:w="1701" w:type="dxa"/>
            <w:gridSpan w:val="3"/>
            <w:tcBorders>
              <w:top w:val="nil"/>
              <w:left w:val="nil"/>
              <w:bottom w:val="nil"/>
              <w:right w:val="nil"/>
            </w:tcBorders>
            <w:vAlign w:val="center"/>
          </w:tcPr>
          <w:p w14:paraId="7912BB3D" w14:textId="77777777" w:rsidR="00867B7B" w:rsidRPr="00867B7B" w:rsidRDefault="00867B7B" w:rsidP="00867B7B">
            <w:pPr>
              <w:spacing w:before="40" w:after="20"/>
              <w:jc w:val="right"/>
              <w:rPr>
                <w:b/>
                <w:sz w:val="18"/>
                <w:lang w:val="en-AU"/>
              </w:rPr>
            </w:pPr>
            <w:r w:rsidRPr="00867B7B">
              <w:rPr>
                <w:sz w:val="18"/>
                <w:lang w:val="en-AU"/>
              </w:rPr>
              <w:t>RPEQ No.</w:t>
            </w:r>
          </w:p>
        </w:tc>
        <w:tc>
          <w:tcPr>
            <w:tcW w:w="7655" w:type="dxa"/>
            <w:gridSpan w:val="13"/>
            <w:tcBorders>
              <w:top w:val="dotted" w:sz="4" w:space="0" w:color="auto"/>
              <w:left w:val="nil"/>
              <w:bottom w:val="dotted" w:sz="4" w:space="0" w:color="auto"/>
              <w:right w:val="nil"/>
            </w:tcBorders>
            <w:shd w:val="clear" w:color="auto" w:fill="auto"/>
            <w:vAlign w:val="center"/>
          </w:tcPr>
          <w:p w14:paraId="5EA61B74" w14:textId="77777777" w:rsidR="00867B7B" w:rsidRPr="00867B7B" w:rsidRDefault="00867B7B" w:rsidP="00867B7B">
            <w:pPr>
              <w:spacing w:before="40" w:after="20"/>
              <w:rPr>
                <w:sz w:val="18"/>
                <w:lang w:val="en-AU"/>
              </w:rPr>
            </w:pPr>
          </w:p>
        </w:tc>
      </w:tr>
      <w:tr w:rsidR="00867B7B" w:rsidRPr="00867B7B" w14:paraId="58FBB4AD" w14:textId="77777777" w:rsidTr="000B3BFD">
        <w:trPr>
          <w:cantSplit/>
          <w:trHeight w:val="425"/>
        </w:trPr>
        <w:tc>
          <w:tcPr>
            <w:tcW w:w="1701" w:type="dxa"/>
            <w:gridSpan w:val="3"/>
            <w:tcBorders>
              <w:top w:val="nil"/>
              <w:left w:val="nil"/>
              <w:bottom w:val="nil"/>
              <w:right w:val="nil"/>
            </w:tcBorders>
            <w:vAlign w:val="center"/>
          </w:tcPr>
          <w:p w14:paraId="0B9FF5F6" w14:textId="77777777" w:rsidR="00867B7B" w:rsidRPr="00867B7B" w:rsidRDefault="00867B7B" w:rsidP="00867B7B">
            <w:pPr>
              <w:spacing w:before="40" w:after="20"/>
              <w:jc w:val="right"/>
              <w:rPr>
                <w:b/>
                <w:sz w:val="18"/>
                <w:lang w:val="en-AU"/>
              </w:rPr>
            </w:pPr>
            <w:r w:rsidRPr="00867B7B">
              <w:rPr>
                <w:sz w:val="18"/>
                <w:lang w:val="en-AU"/>
              </w:rPr>
              <w:t>Signature</w:t>
            </w:r>
          </w:p>
        </w:tc>
        <w:tc>
          <w:tcPr>
            <w:tcW w:w="7655" w:type="dxa"/>
            <w:gridSpan w:val="13"/>
            <w:tcBorders>
              <w:top w:val="dotted" w:sz="4" w:space="0" w:color="auto"/>
              <w:left w:val="nil"/>
              <w:bottom w:val="dotted" w:sz="4" w:space="0" w:color="auto"/>
              <w:right w:val="nil"/>
            </w:tcBorders>
            <w:shd w:val="clear" w:color="auto" w:fill="auto"/>
            <w:vAlign w:val="center"/>
          </w:tcPr>
          <w:p w14:paraId="12AB8436" w14:textId="77777777" w:rsidR="00867B7B" w:rsidRPr="00867B7B" w:rsidRDefault="00867B7B" w:rsidP="00867B7B">
            <w:pPr>
              <w:spacing w:before="40" w:after="20"/>
              <w:rPr>
                <w:sz w:val="18"/>
                <w:lang w:val="en-AU"/>
              </w:rPr>
            </w:pPr>
          </w:p>
        </w:tc>
      </w:tr>
      <w:tr w:rsidR="00867B7B" w:rsidRPr="00867B7B" w14:paraId="16BB2AE3" w14:textId="77777777" w:rsidTr="000B3BFD">
        <w:trPr>
          <w:cantSplit/>
          <w:trHeight w:val="425"/>
        </w:trPr>
        <w:tc>
          <w:tcPr>
            <w:tcW w:w="1701" w:type="dxa"/>
            <w:gridSpan w:val="3"/>
            <w:tcBorders>
              <w:top w:val="nil"/>
              <w:left w:val="nil"/>
              <w:bottom w:val="nil"/>
              <w:right w:val="nil"/>
            </w:tcBorders>
            <w:vAlign w:val="center"/>
          </w:tcPr>
          <w:p w14:paraId="4B4F3F5E" w14:textId="77777777" w:rsidR="00867B7B" w:rsidRPr="00867B7B" w:rsidRDefault="00867B7B" w:rsidP="00867B7B">
            <w:pPr>
              <w:spacing w:before="40" w:after="20"/>
              <w:jc w:val="right"/>
              <w:rPr>
                <w:b/>
                <w:sz w:val="18"/>
                <w:lang w:val="en-AU"/>
              </w:rPr>
            </w:pPr>
            <w:r w:rsidRPr="00867B7B">
              <w:rPr>
                <w:sz w:val="18"/>
                <w:lang w:val="en-AU"/>
              </w:rPr>
              <w:lastRenderedPageBreak/>
              <w:t>Certification Date</w:t>
            </w:r>
          </w:p>
        </w:tc>
        <w:tc>
          <w:tcPr>
            <w:tcW w:w="7655" w:type="dxa"/>
            <w:gridSpan w:val="13"/>
            <w:tcBorders>
              <w:top w:val="dotted" w:sz="4" w:space="0" w:color="auto"/>
              <w:left w:val="nil"/>
              <w:bottom w:val="dotted" w:sz="4" w:space="0" w:color="auto"/>
              <w:right w:val="nil"/>
            </w:tcBorders>
            <w:shd w:val="clear" w:color="auto" w:fill="auto"/>
            <w:vAlign w:val="center"/>
          </w:tcPr>
          <w:p w14:paraId="3A3ECFEB" w14:textId="77777777" w:rsidR="00867B7B" w:rsidRPr="00867B7B" w:rsidRDefault="00867B7B" w:rsidP="00867B7B">
            <w:pPr>
              <w:spacing w:before="40" w:after="20"/>
              <w:rPr>
                <w:sz w:val="18"/>
                <w:lang w:val="en-AU"/>
              </w:rPr>
            </w:pPr>
          </w:p>
        </w:tc>
      </w:tr>
    </w:tbl>
    <w:p w14:paraId="25690901" w14:textId="77777777" w:rsidR="00867B7B" w:rsidRPr="00867B7B" w:rsidRDefault="00867B7B" w:rsidP="000B3BFD">
      <w:pPr>
        <w:spacing w:after="60"/>
        <w:rPr>
          <w:rFonts w:eastAsiaTheme="minorHAnsi" w:cstheme="minorBidi"/>
          <w:sz w:val="20"/>
          <w:szCs w:val="22"/>
          <w:lang w:eastAsia="en-US"/>
        </w:rPr>
      </w:pPr>
    </w:p>
    <w:p w14:paraId="498B2A3A" w14:textId="77777777" w:rsidR="000625CC" w:rsidRDefault="000625CC" w:rsidP="000B3BFD">
      <w:pPr>
        <w:spacing w:after="60"/>
      </w:pPr>
    </w:p>
    <w:p w14:paraId="7ADFDC1E" w14:textId="77777777" w:rsidR="000B3BFD" w:rsidRDefault="000B3BFD" w:rsidP="00A179E1">
      <w:pPr>
        <w:pStyle w:val="Heading4"/>
        <w:sectPr w:rsidR="000B3BFD" w:rsidSect="00134242">
          <w:pgSz w:w="11907" w:h="16840" w:code="9"/>
          <w:pgMar w:top="992" w:right="1134" w:bottom="992" w:left="1418" w:header="425" w:footer="284" w:gutter="0"/>
          <w:cols w:space="720"/>
          <w:docGrid w:linePitch="299"/>
        </w:sectPr>
      </w:pPr>
    </w:p>
    <w:p w14:paraId="790C5E0F" w14:textId="77777777" w:rsidR="00E20423" w:rsidRDefault="00E20423" w:rsidP="00CA60F2">
      <w:pPr>
        <w:pStyle w:val="Heading2Appendix"/>
      </w:pPr>
      <w:bookmarkStart w:id="215" w:name="_Toc529426004"/>
      <w:bookmarkStart w:id="216" w:name="_Toc101344499"/>
      <w:r>
        <w:lastRenderedPageBreak/>
        <w:t>APPENDIX M</w:t>
      </w:r>
      <w:r>
        <w:tab/>
        <w:t>CERTIFICATES OF COMPLETION (TEMPLATE)</w:t>
      </w:r>
      <w:bookmarkEnd w:id="215"/>
      <w:bookmarkEnd w:id="216"/>
    </w:p>
    <w:p w14:paraId="6A816CB1" w14:textId="77777777" w:rsidR="00E20423" w:rsidRDefault="00E20423" w:rsidP="000B3BFD">
      <w:pPr>
        <w:spacing w:after="60"/>
      </w:pPr>
    </w:p>
    <w:p w14:paraId="0233BD43" w14:textId="77777777" w:rsidR="000B3BFD" w:rsidRDefault="000B3BFD" w:rsidP="007B228D">
      <w:r>
        <w:br w:type="page"/>
      </w:r>
    </w:p>
    <w:tbl>
      <w:tblPr>
        <w:tblW w:w="9356" w:type="dxa"/>
        <w:tblLayout w:type="fixed"/>
        <w:tblLook w:val="0000" w:firstRow="0" w:lastRow="0" w:firstColumn="0" w:lastColumn="0" w:noHBand="0" w:noVBand="0"/>
      </w:tblPr>
      <w:tblGrid>
        <w:gridCol w:w="2127"/>
        <w:gridCol w:w="816"/>
        <w:gridCol w:w="284"/>
        <w:gridCol w:w="2443"/>
        <w:gridCol w:w="3686"/>
      </w:tblGrid>
      <w:tr w:rsidR="00F970F2" w:rsidRPr="00F970F2" w14:paraId="4699F8EE" w14:textId="77777777" w:rsidTr="000B3BFD">
        <w:trPr>
          <w:cantSplit/>
          <w:trHeight w:val="567"/>
          <w:tblHeader/>
        </w:trPr>
        <w:tc>
          <w:tcPr>
            <w:tcW w:w="9356" w:type="dxa"/>
            <w:gridSpan w:val="5"/>
            <w:tcBorders>
              <w:top w:val="single" w:sz="18" w:space="0" w:color="auto"/>
              <w:bottom w:val="single" w:sz="18" w:space="0" w:color="auto"/>
            </w:tcBorders>
            <w:shd w:val="clear" w:color="auto" w:fill="E6E6E6"/>
            <w:vAlign w:val="center"/>
          </w:tcPr>
          <w:p w14:paraId="15F06997" w14:textId="77777777" w:rsidR="00F970F2" w:rsidRPr="00F970F2" w:rsidRDefault="00F970F2" w:rsidP="00F970F2">
            <w:pPr>
              <w:widowControl w:val="0"/>
              <w:spacing w:before="60" w:after="60"/>
              <w:jc w:val="center"/>
              <w:rPr>
                <w:rFonts w:eastAsiaTheme="minorHAnsi" w:cstheme="minorBidi"/>
                <w:b/>
                <w:sz w:val="20"/>
                <w:szCs w:val="22"/>
                <w:u w:val="single"/>
                <w:lang w:eastAsia="en-US"/>
              </w:rPr>
            </w:pPr>
            <w:r w:rsidRPr="00F970F2">
              <w:rPr>
                <w:rFonts w:eastAsiaTheme="minorHAnsi" w:cstheme="minorBidi"/>
                <w:b/>
                <w:sz w:val="20"/>
                <w:szCs w:val="22"/>
                <w:u w:val="single"/>
                <w:lang w:eastAsia="en-US"/>
              </w:rPr>
              <w:lastRenderedPageBreak/>
              <w:t>CERTIFICATE OF COMPLETION (TEMPLATE ONLY)</w:t>
            </w:r>
          </w:p>
          <w:p w14:paraId="430F8CD1" w14:textId="77777777" w:rsidR="00F970F2" w:rsidRPr="00F970F2" w:rsidRDefault="00F970F2" w:rsidP="00F970F2">
            <w:pPr>
              <w:widowControl w:val="0"/>
              <w:spacing w:before="60" w:after="60"/>
              <w:jc w:val="center"/>
              <w:rPr>
                <w:rFonts w:eastAsiaTheme="minorHAnsi" w:cstheme="minorBidi"/>
                <w:b/>
                <w:sz w:val="20"/>
                <w:szCs w:val="22"/>
                <w:u w:val="single"/>
                <w:lang w:eastAsia="en-US"/>
              </w:rPr>
            </w:pPr>
            <w:r w:rsidRPr="00F970F2">
              <w:rPr>
                <w:rFonts w:eastAsiaTheme="minorHAnsi" w:cstheme="minorBidi"/>
                <w:b/>
                <w:sz w:val="20"/>
                <w:szCs w:val="22"/>
                <w:u w:val="single"/>
                <w:lang w:eastAsia="en-US"/>
              </w:rPr>
              <w:t>A separate certificate for each asset class shall be signed by the appropriate RPEQ</w:t>
            </w:r>
          </w:p>
        </w:tc>
      </w:tr>
      <w:tr w:rsidR="00F970F2" w:rsidRPr="00F970F2" w14:paraId="16C67A49" w14:textId="77777777" w:rsidTr="000B3BFD">
        <w:trPr>
          <w:trHeight w:val="425"/>
        </w:trPr>
        <w:tc>
          <w:tcPr>
            <w:tcW w:w="3227" w:type="dxa"/>
            <w:gridSpan w:val="3"/>
            <w:tcBorders>
              <w:top w:val="single" w:sz="18" w:space="0" w:color="auto"/>
            </w:tcBorders>
            <w:vAlign w:val="center"/>
          </w:tcPr>
          <w:p w14:paraId="1BEF957C" w14:textId="77777777" w:rsidR="00F970F2" w:rsidRPr="00F970F2" w:rsidRDefault="00F970F2" w:rsidP="00F970F2">
            <w:pPr>
              <w:widowControl w:val="0"/>
              <w:spacing w:before="60" w:after="60"/>
              <w:rPr>
                <w:rFonts w:eastAsiaTheme="minorHAnsi" w:cstheme="minorBidi"/>
                <w:b/>
                <w:sz w:val="20"/>
                <w:szCs w:val="22"/>
                <w:lang w:eastAsia="en-US"/>
              </w:rPr>
            </w:pPr>
            <w:r w:rsidRPr="00F970F2">
              <w:rPr>
                <w:rFonts w:eastAsiaTheme="minorHAnsi" w:cstheme="minorBidi"/>
                <w:b/>
                <w:sz w:val="20"/>
                <w:szCs w:val="22"/>
                <w:lang w:eastAsia="en-US"/>
              </w:rPr>
              <w:t>DEVELOPMENT DETAILS</w:t>
            </w:r>
          </w:p>
        </w:tc>
        <w:tc>
          <w:tcPr>
            <w:tcW w:w="6129" w:type="dxa"/>
            <w:gridSpan w:val="2"/>
            <w:tcBorders>
              <w:top w:val="single" w:sz="18" w:space="0" w:color="auto"/>
            </w:tcBorders>
            <w:vAlign w:val="center"/>
          </w:tcPr>
          <w:p w14:paraId="5146736A" w14:textId="77777777" w:rsidR="00F970F2" w:rsidRPr="00F970F2" w:rsidRDefault="00F970F2" w:rsidP="00F970F2">
            <w:pPr>
              <w:widowControl w:val="0"/>
              <w:spacing w:before="60" w:after="60"/>
              <w:rPr>
                <w:rFonts w:eastAsiaTheme="minorHAnsi" w:cstheme="minorBidi"/>
                <w:b/>
                <w:sz w:val="20"/>
                <w:szCs w:val="22"/>
                <w:lang w:eastAsia="en-US"/>
              </w:rPr>
            </w:pPr>
          </w:p>
        </w:tc>
      </w:tr>
      <w:tr w:rsidR="00F970F2" w:rsidRPr="00F970F2" w14:paraId="3DF46BCE" w14:textId="77777777" w:rsidTr="000B3BFD">
        <w:trPr>
          <w:trHeight w:val="340"/>
        </w:trPr>
        <w:tc>
          <w:tcPr>
            <w:tcW w:w="3227" w:type="dxa"/>
            <w:gridSpan w:val="3"/>
            <w:vAlign w:val="center"/>
          </w:tcPr>
          <w:p w14:paraId="574DEEA7" w14:textId="77777777" w:rsidR="00F970F2" w:rsidRPr="00F970F2" w:rsidRDefault="00F970F2" w:rsidP="00F970F2">
            <w:pPr>
              <w:spacing w:before="40" w:after="20"/>
              <w:rPr>
                <w:sz w:val="18"/>
                <w:lang w:val="en-AU"/>
              </w:rPr>
            </w:pPr>
            <w:r w:rsidRPr="00F970F2">
              <w:rPr>
                <w:sz w:val="18"/>
                <w:lang w:val="en-AU"/>
              </w:rPr>
              <w:t>Development Name</w:t>
            </w:r>
          </w:p>
        </w:tc>
        <w:tc>
          <w:tcPr>
            <w:tcW w:w="6129" w:type="dxa"/>
            <w:gridSpan w:val="2"/>
            <w:tcBorders>
              <w:bottom w:val="dotted" w:sz="4" w:space="0" w:color="auto"/>
            </w:tcBorders>
            <w:vAlign w:val="center"/>
          </w:tcPr>
          <w:p w14:paraId="63C955FB" w14:textId="77777777" w:rsidR="00F970F2" w:rsidRPr="00F970F2" w:rsidRDefault="00F970F2" w:rsidP="00F970F2">
            <w:pPr>
              <w:spacing w:before="40" w:after="20"/>
              <w:rPr>
                <w:sz w:val="18"/>
                <w:lang w:val="en-AU"/>
              </w:rPr>
            </w:pPr>
          </w:p>
        </w:tc>
      </w:tr>
      <w:tr w:rsidR="00F970F2" w:rsidRPr="00F970F2" w14:paraId="2C5C5940" w14:textId="77777777" w:rsidTr="000B3BFD">
        <w:trPr>
          <w:trHeight w:val="340"/>
        </w:trPr>
        <w:tc>
          <w:tcPr>
            <w:tcW w:w="3227" w:type="dxa"/>
            <w:gridSpan w:val="3"/>
            <w:vAlign w:val="center"/>
          </w:tcPr>
          <w:p w14:paraId="64D88DB5" w14:textId="77777777" w:rsidR="00F970F2" w:rsidRPr="00F970F2" w:rsidRDefault="00F970F2" w:rsidP="00F970F2">
            <w:pPr>
              <w:spacing w:before="40" w:after="20"/>
              <w:rPr>
                <w:sz w:val="18"/>
                <w:lang w:val="en-AU"/>
              </w:rPr>
            </w:pPr>
            <w:r w:rsidRPr="00F970F2">
              <w:rPr>
                <w:sz w:val="18"/>
                <w:lang w:val="en-AU"/>
              </w:rPr>
              <w:t>Stage (if applicable)</w:t>
            </w:r>
          </w:p>
        </w:tc>
        <w:tc>
          <w:tcPr>
            <w:tcW w:w="6129" w:type="dxa"/>
            <w:gridSpan w:val="2"/>
            <w:tcBorders>
              <w:top w:val="dotted" w:sz="4" w:space="0" w:color="auto"/>
              <w:bottom w:val="dotted" w:sz="4" w:space="0" w:color="auto"/>
            </w:tcBorders>
            <w:vAlign w:val="center"/>
          </w:tcPr>
          <w:p w14:paraId="62C14AB8" w14:textId="77777777" w:rsidR="00F970F2" w:rsidRPr="00F970F2" w:rsidRDefault="00F970F2" w:rsidP="00F970F2">
            <w:pPr>
              <w:spacing w:before="40" w:after="20"/>
              <w:rPr>
                <w:sz w:val="18"/>
                <w:lang w:val="en-AU"/>
              </w:rPr>
            </w:pPr>
          </w:p>
        </w:tc>
      </w:tr>
      <w:tr w:rsidR="00F970F2" w:rsidRPr="00F970F2" w14:paraId="30B8A9C2" w14:textId="77777777" w:rsidTr="000B3BFD">
        <w:trPr>
          <w:trHeight w:val="340"/>
        </w:trPr>
        <w:tc>
          <w:tcPr>
            <w:tcW w:w="3227" w:type="dxa"/>
            <w:gridSpan w:val="3"/>
            <w:vAlign w:val="center"/>
          </w:tcPr>
          <w:p w14:paraId="6DD8AF02" w14:textId="77777777" w:rsidR="00F970F2" w:rsidRPr="00F970F2" w:rsidRDefault="00F970F2" w:rsidP="00F970F2">
            <w:pPr>
              <w:spacing w:before="40" w:after="20"/>
              <w:rPr>
                <w:sz w:val="18"/>
                <w:lang w:val="en-AU"/>
              </w:rPr>
            </w:pPr>
            <w:r w:rsidRPr="00F970F2">
              <w:rPr>
                <w:sz w:val="18"/>
                <w:lang w:val="en-AU"/>
              </w:rPr>
              <w:t>Development Approval Reference</w:t>
            </w:r>
          </w:p>
        </w:tc>
        <w:tc>
          <w:tcPr>
            <w:tcW w:w="6129" w:type="dxa"/>
            <w:gridSpan w:val="2"/>
            <w:tcBorders>
              <w:top w:val="dotted" w:sz="4" w:space="0" w:color="auto"/>
              <w:bottom w:val="dotted" w:sz="4" w:space="0" w:color="auto"/>
            </w:tcBorders>
            <w:vAlign w:val="center"/>
          </w:tcPr>
          <w:p w14:paraId="2CBED9DC" w14:textId="77777777" w:rsidR="00F970F2" w:rsidRPr="00F970F2" w:rsidRDefault="00F970F2" w:rsidP="00F970F2">
            <w:pPr>
              <w:spacing w:before="40" w:after="20"/>
              <w:rPr>
                <w:sz w:val="18"/>
                <w:lang w:val="en-AU"/>
              </w:rPr>
            </w:pPr>
          </w:p>
        </w:tc>
      </w:tr>
      <w:tr w:rsidR="00F970F2" w:rsidRPr="00F970F2" w14:paraId="26B65D85" w14:textId="77777777" w:rsidTr="000B3BFD">
        <w:trPr>
          <w:trHeight w:val="340"/>
        </w:trPr>
        <w:tc>
          <w:tcPr>
            <w:tcW w:w="3227" w:type="dxa"/>
            <w:gridSpan w:val="3"/>
            <w:vAlign w:val="center"/>
          </w:tcPr>
          <w:p w14:paraId="37555357" w14:textId="77777777" w:rsidR="00F970F2" w:rsidRPr="00F970F2" w:rsidRDefault="00F970F2" w:rsidP="00F970F2">
            <w:pPr>
              <w:spacing w:before="40" w:after="20"/>
              <w:rPr>
                <w:sz w:val="18"/>
                <w:lang w:val="en-AU"/>
              </w:rPr>
            </w:pPr>
            <w:r w:rsidRPr="00F970F2">
              <w:rPr>
                <w:sz w:val="18"/>
                <w:lang w:val="en-AU"/>
              </w:rPr>
              <w:t>Address</w:t>
            </w:r>
          </w:p>
        </w:tc>
        <w:tc>
          <w:tcPr>
            <w:tcW w:w="6129" w:type="dxa"/>
            <w:gridSpan w:val="2"/>
            <w:tcBorders>
              <w:top w:val="dotted" w:sz="4" w:space="0" w:color="auto"/>
              <w:bottom w:val="dotted" w:sz="4" w:space="0" w:color="auto"/>
            </w:tcBorders>
            <w:vAlign w:val="center"/>
          </w:tcPr>
          <w:p w14:paraId="5F6AFE9B" w14:textId="77777777" w:rsidR="00F970F2" w:rsidRPr="00F970F2" w:rsidRDefault="00F970F2" w:rsidP="00F970F2">
            <w:pPr>
              <w:spacing w:before="40" w:after="20"/>
              <w:rPr>
                <w:sz w:val="18"/>
                <w:lang w:val="en-AU"/>
              </w:rPr>
            </w:pPr>
          </w:p>
        </w:tc>
      </w:tr>
      <w:tr w:rsidR="00F970F2" w:rsidRPr="00F970F2" w14:paraId="37E6C778" w14:textId="77777777" w:rsidTr="000B3BFD">
        <w:trPr>
          <w:trHeight w:val="340"/>
        </w:trPr>
        <w:tc>
          <w:tcPr>
            <w:tcW w:w="3227" w:type="dxa"/>
            <w:gridSpan w:val="3"/>
            <w:vAlign w:val="center"/>
          </w:tcPr>
          <w:p w14:paraId="3D2E8FA8" w14:textId="77777777" w:rsidR="00F970F2" w:rsidRPr="00F970F2" w:rsidRDefault="00F970F2" w:rsidP="00F970F2">
            <w:pPr>
              <w:spacing w:before="40" w:after="20"/>
              <w:rPr>
                <w:sz w:val="18"/>
                <w:lang w:val="en-AU"/>
              </w:rPr>
            </w:pPr>
            <w:r w:rsidRPr="00F970F2">
              <w:rPr>
                <w:sz w:val="18"/>
                <w:lang w:val="en-AU"/>
              </w:rPr>
              <w:t>UBD Reference (e.g. 161 H16)</w:t>
            </w:r>
          </w:p>
        </w:tc>
        <w:tc>
          <w:tcPr>
            <w:tcW w:w="6129" w:type="dxa"/>
            <w:gridSpan w:val="2"/>
            <w:tcBorders>
              <w:top w:val="dotted" w:sz="4" w:space="0" w:color="auto"/>
              <w:bottom w:val="dotted" w:sz="4" w:space="0" w:color="auto"/>
            </w:tcBorders>
            <w:vAlign w:val="center"/>
          </w:tcPr>
          <w:p w14:paraId="3E49FFCA" w14:textId="77777777" w:rsidR="00F970F2" w:rsidRPr="00F970F2" w:rsidRDefault="00F970F2" w:rsidP="00F970F2">
            <w:pPr>
              <w:spacing w:before="40" w:after="20"/>
              <w:rPr>
                <w:sz w:val="18"/>
                <w:lang w:val="en-AU"/>
              </w:rPr>
            </w:pPr>
          </w:p>
        </w:tc>
      </w:tr>
      <w:tr w:rsidR="00F970F2" w:rsidRPr="00F970F2" w14:paraId="5D447CE8" w14:textId="77777777" w:rsidTr="000B3BFD">
        <w:trPr>
          <w:trHeight w:val="340"/>
        </w:trPr>
        <w:tc>
          <w:tcPr>
            <w:tcW w:w="3227" w:type="dxa"/>
            <w:gridSpan w:val="3"/>
            <w:vAlign w:val="center"/>
          </w:tcPr>
          <w:p w14:paraId="2B7F0D54" w14:textId="77777777" w:rsidR="00F970F2" w:rsidRPr="00F970F2" w:rsidRDefault="00F970F2" w:rsidP="00F970F2">
            <w:pPr>
              <w:spacing w:before="40" w:after="20"/>
              <w:rPr>
                <w:sz w:val="18"/>
                <w:lang w:val="en-AU"/>
              </w:rPr>
            </w:pPr>
            <w:r w:rsidRPr="00F970F2">
              <w:rPr>
                <w:sz w:val="18"/>
                <w:lang w:val="en-AU"/>
              </w:rPr>
              <w:t>Real Property Description</w:t>
            </w:r>
          </w:p>
        </w:tc>
        <w:tc>
          <w:tcPr>
            <w:tcW w:w="6129" w:type="dxa"/>
            <w:gridSpan w:val="2"/>
            <w:tcBorders>
              <w:top w:val="dotted" w:sz="4" w:space="0" w:color="auto"/>
              <w:bottom w:val="dotted" w:sz="4" w:space="0" w:color="auto"/>
            </w:tcBorders>
            <w:vAlign w:val="center"/>
          </w:tcPr>
          <w:p w14:paraId="442F14F9" w14:textId="77777777" w:rsidR="00F970F2" w:rsidRPr="00F970F2" w:rsidRDefault="00F970F2" w:rsidP="00F970F2">
            <w:pPr>
              <w:spacing w:before="40" w:after="20"/>
              <w:rPr>
                <w:sz w:val="18"/>
                <w:lang w:val="en-AU"/>
              </w:rPr>
            </w:pPr>
          </w:p>
        </w:tc>
      </w:tr>
      <w:tr w:rsidR="00F970F2" w:rsidRPr="00F970F2" w14:paraId="1A73DAA0" w14:textId="77777777" w:rsidTr="000B3BFD">
        <w:trPr>
          <w:trHeight w:hRule="exact" w:val="142"/>
        </w:trPr>
        <w:tc>
          <w:tcPr>
            <w:tcW w:w="3227" w:type="dxa"/>
            <w:gridSpan w:val="3"/>
            <w:tcBorders>
              <w:bottom w:val="single" w:sz="8" w:space="0" w:color="auto"/>
            </w:tcBorders>
          </w:tcPr>
          <w:p w14:paraId="2778B211" w14:textId="77777777" w:rsidR="00F970F2" w:rsidRPr="00F970F2" w:rsidRDefault="00F970F2" w:rsidP="00F970F2">
            <w:pPr>
              <w:spacing w:before="60" w:after="60"/>
              <w:jc w:val="both"/>
              <w:rPr>
                <w:b/>
                <w:sz w:val="20"/>
                <w:lang w:val="en-AU"/>
              </w:rPr>
            </w:pPr>
          </w:p>
        </w:tc>
        <w:tc>
          <w:tcPr>
            <w:tcW w:w="6129" w:type="dxa"/>
            <w:gridSpan w:val="2"/>
            <w:tcBorders>
              <w:top w:val="dotted" w:sz="4" w:space="0" w:color="auto"/>
              <w:bottom w:val="single" w:sz="8" w:space="0" w:color="auto"/>
            </w:tcBorders>
          </w:tcPr>
          <w:p w14:paraId="5C53EB39" w14:textId="77777777" w:rsidR="00F970F2" w:rsidRPr="00F970F2" w:rsidRDefault="00F970F2" w:rsidP="00F970F2">
            <w:pPr>
              <w:spacing w:before="60" w:after="60"/>
              <w:jc w:val="both"/>
              <w:rPr>
                <w:sz w:val="20"/>
                <w:lang w:val="en-AU"/>
              </w:rPr>
            </w:pPr>
          </w:p>
        </w:tc>
      </w:tr>
      <w:tr w:rsidR="00F970F2" w:rsidRPr="00F970F2" w14:paraId="7F69EBC8" w14:textId="77777777" w:rsidTr="000B3BFD">
        <w:trPr>
          <w:trHeight w:val="425"/>
        </w:trPr>
        <w:tc>
          <w:tcPr>
            <w:tcW w:w="3227" w:type="dxa"/>
            <w:gridSpan w:val="3"/>
            <w:tcBorders>
              <w:top w:val="single" w:sz="8" w:space="0" w:color="auto"/>
            </w:tcBorders>
            <w:vAlign w:val="center"/>
          </w:tcPr>
          <w:p w14:paraId="6996FBB2" w14:textId="77777777" w:rsidR="00F970F2" w:rsidRPr="00F970F2" w:rsidRDefault="00F970F2" w:rsidP="00F970F2">
            <w:pPr>
              <w:widowControl w:val="0"/>
              <w:spacing w:before="60" w:after="60"/>
              <w:rPr>
                <w:rFonts w:eastAsiaTheme="minorHAnsi" w:cstheme="minorBidi"/>
                <w:b/>
                <w:sz w:val="20"/>
                <w:szCs w:val="22"/>
                <w:lang w:eastAsia="en-US"/>
              </w:rPr>
            </w:pPr>
            <w:r w:rsidRPr="00F970F2">
              <w:rPr>
                <w:rFonts w:eastAsiaTheme="minorHAnsi" w:cstheme="minorBidi"/>
                <w:b/>
                <w:sz w:val="20"/>
                <w:szCs w:val="22"/>
                <w:lang w:eastAsia="en-US"/>
              </w:rPr>
              <w:t>PRINCIPAL CONSULTANT</w:t>
            </w:r>
          </w:p>
        </w:tc>
        <w:tc>
          <w:tcPr>
            <w:tcW w:w="6129" w:type="dxa"/>
            <w:gridSpan w:val="2"/>
            <w:tcBorders>
              <w:top w:val="single" w:sz="8" w:space="0" w:color="auto"/>
            </w:tcBorders>
            <w:vAlign w:val="center"/>
          </w:tcPr>
          <w:p w14:paraId="6042D81E" w14:textId="77777777" w:rsidR="00F970F2" w:rsidRPr="00F970F2" w:rsidRDefault="00F970F2" w:rsidP="00F970F2">
            <w:pPr>
              <w:widowControl w:val="0"/>
              <w:spacing w:before="60" w:after="60"/>
              <w:rPr>
                <w:rFonts w:eastAsiaTheme="minorHAnsi" w:cstheme="minorBidi"/>
                <w:b/>
                <w:sz w:val="20"/>
                <w:szCs w:val="22"/>
                <w:lang w:eastAsia="en-US"/>
              </w:rPr>
            </w:pPr>
          </w:p>
        </w:tc>
      </w:tr>
      <w:tr w:rsidR="00F970F2" w:rsidRPr="00F970F2" w14:paraId="0CB8F05D" w14:textId="77777777" w:rsidTr="000B3BFD">
        <w:trPr>
          <w:trHeight w:val="340"/>
        </w:trPr>
        <w:tc>
          <w:tcPr>
            <w:tcW w:w="3227" w:type="dxa"/>
            <w:gridSpan w:val="3"/>
            <w:vAlign w:val="center"/>
          </w:tcPr>
          <w:p w14:paraId="1D8765A6" w14:textId="77777777" w:rsidR="00F970F2" w:rsidRPr="00F970F2" w:rsidRDefault="00F970F2" w:rsidP="00F970F2">
            <w:pPr>
              <w:spacing w:before="40" w:after="20"/>
              <w:rPr>
                <w:sz w:val="18"/>
                <w:lang w:val="en-AU"/>
              </w:rPr>
            </w:pPr>
            <w:r w:rsidRPr="00F970F2">
              <w:rPr>
                <w:sz w:val="18"/>
                <w:lang w:val="en-AU"/>
              </w:rPr>
              <w:t>Company Name</w:t>
            </w:r>
          </w:p>
        </w:tc>
        <w:tc>
          <w:tcPr>
            <w:tcW w:w="6129" w:type="dxa"/>
            <w:gridSpan w:val="2"/>
            <w:tcBorders>
              <w:bottom w:val="dotted" w:sz="4" w:space="0" w:color="auto"/>
            </w:tcBorders>
            <w:vAlign w:val="center"/>
          </w:tcPr>
          <w:p w14:paraId="6E534CDF" w14:textId="77777777" w:rsidR="00F970F2" w:rsidRPr="00F970F2" w:rsidRDefault="00F970F2" w:rsidP="00F970F2">
            <w:pPr>
              <w:spacing w:before="40" w:after="20"/>
              <w:rPr>
                <w:sz w:val="18"/>
                <w:lang w:val="en-AU"/>
              </w:rPr>
            </w:pPr>
          </w:p>
        </w:tc>
      </w:tr>
      <w:tr w:rsidR="00F970F2" w:rsidRPr="00F970F2" w14:paraId="18639D9D" w14:textId="77777777" w:rsidTr="000B3BFD">
        <w:trPr>
          <w:trHeight w:val="340"/>
        </w:trPr>
        <w:tc>
          <w:tcPr>
            <w:tcW w:w="3227" w:type="dxa"/>
            <w:gridSpan w:val="3"/>
            <w:vAlign w:val="center"/>
          </w:tcPr>
          <w:p w14:paraId="2DE9E23F" w14:textId="77777777" w:rsidR="00F970F2" w:rsidRPr="00F970F2" w:rsidRDefault="00F970F2" w:rsidP="00F970F2">
            <w:pPr>
              <w:spacing w:before="40" w:after="20"/>
              <w:rPr>
                <w:sz w:val="18"/>
                <w:lang w:val="en-AU"/>
              </w:rPr>
            </w:pPr>
            <w:r w:rsidRPr="00F970F2">
              <w:rPr>
                <w:sz w:val="18"/>
                <w:lang w:val="en-AU"/>
              </w:rPr>
              <w:t>Contact Name</w:t>
            </w:r>
          </w:p>
        </w:tc>
        <w:tc>
          <w:tcPr>
            <w:tcW w:w="6129" w:type="dxa"/>
            <w:gridSpan w:val="2"/>
            <w:tcBorders>
              <w:top w:val="dotted" w:sz="4" w:space="0" w:color="auto"/>
              <w:bottom w:val="dotted" w:sz="4" w:space="0" w:color="auto"/>
            </w:tcBorders>
            <w:vAlign w:val="center"/>
          </w:tcPr>
          <w:p w14:paraId="00996927" w14:textId="77777777" w:rsidR="00F970F2" w:rsidRPr="00F970F2" w:rsidRDefault="00F970F2" w:rsidP="00F970F2">
            <w:pPr>
              <w:spacing w:before="40" w:after="20"/>
              <w:rPr>
                <w:sz w:val="18"/>
                <w:lang w:val="en-AU"/>
              </w:rPr>
            </w:pPr>
          </w:p>
        </w:tc>
      </w:tr>
      <w:tr w:rsidR="00F970F2" w:rsidRPr="00F970F2" w14:paraId="42213F82" w14:textId="77777777" w:rsidTr="000B3BFD">
        <w:trPr>
          <w:trHeight w:val="340"/>
        </w:trPr>
        <w:tc>
          <w:tcPr>
            <w:tcW w:w="3227" w:type="dxa"/>
            <w:gridSpan w:val="3"/>
            <w:vAlign w:val="center"/>
          </w:tcPr>
          <w:p w14:paraId="40A25C77" w14:textId="77777777" w:rsidR="00F970F2" w:rsidRPr="00F970F2" w:rsidRDefault="00F970F2" w:rsidP="00F970F2">
            <w:pPr>
              <w:spacing w:before="40" w:after="20"/>
              <w:rPr>
                <w:sz w:val="18"/>
                <w:lang w:val="en-AU"/>
              </w:rPr>
            </w:pPr>
            <w:r w:rsidRPr="00F970F2">
              <w:rPr>
                <w:sz w:val="18"/>
                <w:lang w:val="en-AU"/>
              </w:rPr>
              <w:t>RPEQ No.</w:t>
            </w:r>
          </w:p>
        </w:tc>
        <w:tc>
          <w:tcPr>
            <w:tcW w:w="6129" w:type="dxa"/>
            <w:gridSpan w:val="2"/>
            <w:tcBorders>
              <w:top w:val="dotted" w:sz="4" w:space="0" w:color="auto"/>
              <w:bottom w:val="dotted" w:sz="4" w:space="0" w:color="auto"/>
            </w:tcBorders>
            <w:vAlign w:val="center"/>
          </w:tcPr>
          <w:p w14:paraId="2FC20AB3" w14:textId="77777777" w:rsidR="00F970F2" w:rsidRPr="00F970F2" w:rsidRDefault="00F970F2" w:rsidP="00F970F2">
            <w:pPr>
              <w:spacing w:before="40" w:after="20"/>
              <w:rPr>
                <w:sz w:val="18"/>
                <w:lang w:val="en-AU"/>
              </w:rPr>
            </w:pPr>
          </w:p>
        </w:tc>
      </w:tr>
      <w:tr w:rsidR="00F970F2" w:rsidRPr="00F970F2" w14:paraId="6B4EFC5E" w14:textId="77777777" w:rsidTr="000B3BFD">
        <w:trPr>
          <w:trHeight w:val="340"/>
        </w:trPr>
        <w:tc>
          <w:tcPr>
            <w:tcW w:w="3227" w:type="dxa"/>
            <w:gridSpan w:val="3"/>
            <w:vAlign w:val="center"/>
          </w:tcPr>
          <w:p w14:paraId="108E26D6" w14:textId="77777777" w:rsidR="00F970F2" w:rsidRPr="00F970F2" w:rsidRDefault="00F970F2" w:rsidP="00F970F2">
            <w:pPr>
              <w:spacing w:before="40" w:after="20"/>
              <w:rPr>
                <w:sz w:val="18"/>
                <w:lang w:val="en-AU"/>
              </w:rPr>
            </w:pPr>
            <w:r w:rsidRPr="00F970F2">
              <w:rPr>
                <w:sz w:val="18"/>
                <w:lang w:val="en-AU"/>
              </w:rPr>
              <w:t>Address for Correspondence</w:t>
            </w:r>
          </w:p>
        </w:tc>
        <w:tc>
          <w:tcPr>
            <w:tcW w:w="6129" w:type="dxa"/>
            <w:gridSpan w:val="2"/>
            <w:tcBorders>
              <w:top w:val="dotted" w:sz="4" w:space="0" w:color="auto"/>
              <w:bottom w:val="dotted" w:sz="4" w:space="0" w:color="auto"/>
            </w:tcBorders>
            <w:vAlign w:val="center"/>
          </w:tcPr>
          <w:p w14:paraId="38749398" w14:textId="77777777" w:rsidR="00F970F2" w:rsidRPr="00F970F2" w:rsidRDefault="00F970F2" w:rsidP="00F970F2">
            <w:pPr>
              <w:spacing w:before="40" w:after="20"/>
              <w:rPr>
                <w:sz w:val="18"/>
                <w:lang w:val="en-AU"/>
              </w:rPr>
            </w:pPr>
          </w:p>
        </w:tc>
      </w:tr>
      <w:tr w:rsidR="00F970F2" w:rsidRPr="00F970F2" w14:paraId="02E5FC02" w14:textId="77777777" w:rsidTr="000B3BFD">
        <w:trPr>
          <w:trHeight w:val="340"/>
        </w:trPr>
        <w:tc>
          <w:tcPr>
            <w:tcW w:w="3227" w:type="dxa"/>
            <w:gridSpan w:val="3"/>
            <w:vAlign w:val="center"/>
          </w:tcPr>
          <w:p w14:paraId="50348D4C" w14:textId="77777777" w:rsidR="00F970F2" w:rsidRPr="00F970F2" w:rsidRDefault="00F970F2" w:rsidP="00F970F2">
            <w:pPr>
              <w:spacing w:before="40" w:after="20"/>
              <w:rPr>
                <w:sz w:val="18"/>
                <w:lang w:val="en-AU"/>
              </w:rPr>
            </w:pPr>
            <w:r w:rsidRPr="00F970F2">
              <w:rPr>
                <w:sz w:val="18"/>
                <w:lang w:val="en-AU"/>
              </w:rPr>
              <w:t>Telephone/Facsimile/Email</w:t>
            </w:r>
          </w:p>
        </w:tc>
        <w:tc>
          <w:tcPr>
            <w:tcW w:w="6129" w:type="dxa"/>
            <w:gridSpan w:val="2"/>
            <w:tcBorders>
              <w:top w:val="dotted" w:sz="4" w:space="0" w:color="auto"/>
              <w:bottom w:val="dotted" w:sz="4" w:space="0" w:color="auto"/>
            </w:tcBorders>
            <w:vAlign w:val="center"/>
          </w:tcPr>
          <w:p w14:paraId="0B1D6CDC" w14:textId="77777777" w:rsidR="00F970F2" w:rsidRPr="00F970F2" w:rsidRDefault="00F970F2" w:rsidP="00F970F2">
            <w:pPr>
              <w:spacing w:before="40" w:after="20"/>
              <w:rPr>
                <w:sz w:val="18"/>
                <w:lang w:val="en-AU"/>
              </w:rPr>
            </w:pPr>
          </w:p>
        </w:tc>
      </w:tr>
      <w:tr w:rsidR="00F970F2" w:rsidRPr="00F970F2" w14:paraId="0D7EAF5C" w14:textId="77777777" w:rsidTr="000B3BFD">
        <w:trPr>
          <w:trHeight w:hRule="exact" w:val="142"/>
        </w:trPr>
        <w:tc>
          <w:tcPr>
            <w:tcW w:w="3227" w:type="dxa"/>
            <w:gridSpan w:val="3"/>
            <w:tcBorders>
              <w:bottom w:val="single" w:sz="8" w:space="0" w:color="auto"/>
            </w:tcBorders>
          </w:tcPr>
          <w:p w14:paraId="4C018229" w14:textId="77777777" w:rsidR="00F970F2" w:rsidRPr="00F970F2" w:rsidRDefault="00F970F2" w:rsidP="00F970F2">
            <w:pPr>
              <w:spacing w:before="60" w:after="60"/>
              <w:jc w:val="both"/>
              <w:rPr>
                <w:b/>
                <w:sz w:val="20"/>
                <w:lang w:val="en-AU"/>
              </w:rPr>
            </w:pPr>
          </w:p>
        </w:tc>
        <w:tc>
          <w:tcPr>
            <w:tcW w:w="6129" w:type="dxa"/>
            <w:gridSpan w:val="2"/>
            <w:tcBorders>
              <w:top w:val="dotted" w:sz="4" w:space="0" w:color="auto"/>
              <w:bottom w:val="single" w:sz="8" w:space="0" w:color="auto"/>
            </w:tcBorders>
          </w:tcPr>
          <w:p w14:paraId="70EB49E4" w14:textId="77777777" w:rsidR="00F970F2" w:rsidRPr="00F970F2" w:rsidRDefault="00F970F2" w:rsidP="00F970F2">
            <w:pPr>
              <w:spacing w:before="60" w:after="60"/>
              <w:jc w:val="both"/>
              <w:rPr>
                <w:sz w:val="20"/>
                <w:lang w:val="en-AU"/>
              </w:rPr>
            </w:pPr>
          </w:p>
        </w:tc>
      </w:tr>
      <w:tr w:rsidR="00F970F2" w:rsidRPr="00F970F2" w14:paraId="48A2EDB6" w14:textId="77777777" w:rsidTr="000B3BFD">
        <w:trPr>
          <w:trHeight w:val="425"/>
        </w:trPr>
        <w:tc>
          <w:tcPr>
            <w:tcW w:w="3227" w:type="dxa"/>
            <w:gridSpan w:val="3"/>
            <w:tcBorders>
              <w:top w:val="single" w:sz="8" w:space="0" w:color="auto"/>
            </w:tcBorders>
            <w:vAlign w:val="center"/>
          </w:tcPr>
          <w:p w14:paraId="501A15E4" w14:textId="77777777" w:rsidR="00F970F2" w:rsidRPr="00F970F2" w:rsidRDefault="00F970F2" w:rsidP="00F970F2">
            <w:pPr>
              <w:widowControl w:val="0"/>
              <w:spacing w:before="60" w:after="60"/>
              <w:rPr>
                <w:rFonts w:eastAsiaTheme="minorHAnsi" w:cstheme="minorBidi"/>
                <w:b/>
                <w:sz w:val="20"/>
                <w:szCs w:val="22"/>
                <w:lang w:eastAsia="en-US"/>
              </w:rPr>
            </w:pPr>
            <w:r w:rsidRPr="00F970F2">
              <w:rPr>
                <w:rFonts w:eastAsiaTheme="minorHAnsi" w:cstheme="minorBidi"/>
                <w:b/>
                <w:sz w:val="20"/>
                <w:szCs w:val="22"/>
                <w:lang w:eastAsia="en-US"/>
              </w:rPr>
              <w:t>CERTIFICATION</w:t>
            </w:r>
          </w:p>
        </w:tc>
        <w:tc>
          <w:tcPr>
            <w:tcW w:w="6129" w:type="dxa"/>
            <w:gridSpan w:val="2"/>
            <w:tcBorders>
              <w:top w:val="single" w:sz="8" w:space="0" w:color="auto"/>
            </w:tcBorders>
            <w:vAlign w:val="center"/>
          </w:tcPr>
          <w:p w14:paraId="13C6B1E2" w14:textId="77777777" w:rsidR="00F970F2" w:rsidRPr="00F970F2" w:rsidRDefault="00F970F2" w:rsidP="00F970F2">
            <w:pPr>
              <w:widowControl w:val="0"/>
              <w:spacing w:before="60" w:after="60"/>
              <w:rPr>
                <w:rFonts w:eastAsiaTheme="minorHAnsi" w:cstheme="minorBidi"/>
                <w:b/>
                <w:sz w:val="20"/>
                <w:szCs w:val="22"/>
                <w:lang w:eastAsia="en-US"/>
              </w:rPr>
            </w:pPr>
          </w:p>
        </w:tc>
      </w:tr>
      <w:tr w:rsidR="00F970F2" w:rsidRPr="00F970F2" w14:paraId="2C438211" w14:textId="77777777" w:rsidTr="000B3BFD">
        <w:trPr>
          <w:trHeight w:val="425"/>
        </w:trPr>
        <w:tc>
          <w:tcPr>
            <w:tcW w:w="2127" w:type="dxa"/>
            <w:vAlign w:val="center"/>
          </w:tcPr>
          <w:p w14:paraId="2D864B51" w14:textId="77777777" w:rsidR="00F970F2" w:rsidRPr="00F970F2" w:rsidRDefault="00F970F2" w:rsidP="00F970F2">
            <w:pPr>
              <w:spacing w:before="40" w:after="20"/>
              <w:rPr>
                <w:sz w:val="18"/>
                <w:lang w:val="en-AU"/>
              </w:rPr>
            </w:pPr>
            <w:r w:rsidRPr="00F970F2">
              <w:rPr>
                <w:sz w:val="18"/>
                <w:lang w:val="en-AU"/>
              </w:rPr>
              <w:t>I certify that that the</w:t>
            </w:r>
          </w:p>
        </w:tc>
        <w:tc>
          <w:tcPr>
            <w:tcW w:w="3543" w:type="dxa"/>
            <w:gridSpan w:val="3"/>
            <w:tcBorders>
              <w:bottom w:val="dotted" w:sz="4" w:space="0" w:color="auto"/>
            </w:tcBorders>
            <w:vAlign w:val="center"/>
          </w:tcPr>
          <w:p w14:paraId="140420FE" w14:textId="77777777" w:rsidR="00F970F2" w:rsidRPr="00F970F2" w:rsidRDefault="00F970F2" w:rsidP="00F970F2">
            <w:pPr>
              <w:spacing w:before="40" w:after="20"/>
              <w:rPr>
                <w:sz w:val="18"/>
                <w:lang w:val="en-AU"/>
              </w:rPr>
            </w:pPr>
          </w:p>
        </w:tc>
        <w:tc>
          <w:tcPr>
            <w:tcW w:w="3686" w:type="dxa"/>
            <w:vAlign w:val="center"/>
          </w:tcPr>
          <w:p w14:paraId="7D727D72" w14:textId="77777777" w:rsidR="00F970F2" w:rsidRPr="00F970F2" w:rsidRDefault="00F970F2" w:rsidP="00F970F2">
            <w:pPr>
              <w:spacing w:before="40" w:after="20"/>
              <w:rPr>
                <w:sz w:val="18"/>
                <w:lang w:val="en-AU"/>
              </w:rPr>
            </w:pPr>
            <w:r w:rsidRPr="00F970F2">
              <w:rPr>
                <w:sz w:val="18"/>
                <w:lang w:val="en-AU"/>
              </w:rPr>
              <w:t>works for the above development:</w:t>
            </w:r>
          </w:p>
        </w:tc>
      </w:tr>
      <w:tr w:rsidR="00F970F2" w:rsidRPr="00F970F2" w14:paraId="1F391258" w14:textId="77777777" w:rsidTr="000B3BFD">
        <w:trPr>
          <w:cantSplit/>
        </w:trPr>
        <w:tc>
          <w:tcPr>
            <w:tcW w:w="9356" w:type="dxa"/>
            <w:gridSpan w:val="5"/>
          </w:tcPr>
          <w:p w14:paraId="34E17F32" w14:textId="77777777" w:rsidR="00F970F2" w:rsidRPr="00F970F2" w:rsidRDefault="00F970F2" w:rsidP="00670F87">
            <w:pPr>
              <w:widowControl w:val="0"/>
              <w:numPr>
                <w:ilvl w:val="0"/>
                <w:numId w:val="38"/>
              </w:numPr>
              <w:spacing w:before="30" w:after="20"/>
              <w:ind w:left="459" w:hanging="425"/>
              <w:rPr>
                <w:sz w:val="18"/>
                <w:lang w:val="en-AU"/>
              </w:rPr>
            </w:pPr>
            <w:r w:rsidRPr="00F970F2">
              <w:rPr>
                <w:sz w:val="18"/>
                <w:lang w:val="en-AU"/>
              </w:rPr>
              <w:t>Have been constructed to the specified tolerances,</w:t>
            </w:r>
          </w:p>
          <w:p w14:paraId="49D983C5" w14:textId="77777777" w:rsidR="00F970F2" w:rsidRPr="00F970F2" w:rsidRDefault="00F970F2" w:rsidP="00670F87">
            <w:pPr>
              <w:widowControl w:val="0"/>
              <w:numPr>
                <w:ilvl w:val="0"/>
                <w:numId w:val="38"/>
              </w:numPr>
              <w:tabs>
                <w:tab w:val="num" w:pos="459"/>
              </w:tabs>
              <w:spacing w:before="30" w:after="20"/>
              <w:ind w:left="459" w:hanging="459"/>
              <w:rPr>
                <w:sz w:val="18"/>
                <w:lang w:val="en-AU"/>
              </w:rPr>
            </w:pPr>
            <w:r w:rsidRPr="00F970F2">
              <w:rPr>
                <w:sz w:val="18"/>
                <w:lang w:val="en-AU"/>
              </w:rPr>
              <w:t>Have complied with the quality control testing standards, and</w:t>
            </w:r>
          </w:p>
          <w:p w14:paraId="38A0F7E8" w14:textId="77777777" w:rsidR="00F970F2" w:rsidRPr="00F970F2" w:rsidRDefault="00F970F2" w:rsidP="00670F87">
            <w:pPr>
              <w:widowControl w:val="0"/>
              <w:numPr>
                <w:ilvl w:val="0"/>
                <w:numId w:val="38"/>
              </w:numPr>
              <w:tabs>
                <w:tab w:val="num" w:pos="459"/>
              </w:tabs>
              <w:spacing w:before="30" w:after="20"/>
              <w:ind w:left="459" w:hanging="459"/>
              <w:rPr>
                <w:sz w:val="18"/>
                <w:lang w:val="en-AU"/>
              </w:rPr>
            </w:pPr>
            <w:r w:rsidRPr="00F970F2">
              <w:rPr>
                <w:sz w:val="18"/>
                <w:lang w:val="en-AU"/>
              </w:rPr>
              <w:t>Have been completed in accordance with the approved engineering drawings, specifications and the relevant documents.</w:t>
            </w:r>
          </w:p>
          <w:p w14:paraId="125342DF" w14:textId="77777777" w:rsidR="00F970F2" w:rsidRPr="00F970F2" w:rsidRDefault="00F970F2" w:rsidP="00F970F2">
            <w:pPr>
              <w:spacing w:before="60" w:after="60"/>
              <w:jc w:val="both"/>
              <w:rPr>
                <w:sz w:val="20"/>
                <w:lang w:val="en-AU"/>
              </w:rPr>
            </w:pPr>
            <w:r w:rsidRPr="00F970F2">
              <w:rPr>
                <w:sz w:val="20"/>
                <w:lang w:val="en-AU"/>
              </w:rPr>
              <w:t>Further I (or a nominated representative) have diligently undertaken all the necessary supervision and inspection of works to ensure that the design intent has been achieved.</w:t>
            </w:r>
          </w:p>
        </w:tc>
      </w:tr>
      <w:tr w:rsidR="00F970F2" w:rsidRPr="00F970F2" w14:paraId="0A01AD7E" w14:textId="77777777" w:rsidTr="000B3BFD">
        <w:trPr>
          <w:trHeight w:val="340"/>
        </w:trPr>
        <w:tc>
          <w:tcPr>
            <w:tcW w:w="2943" w:type="dxa"/>
            <w:gridSpan w:val="2"/>
          </w:tcPr>
          <w:p w14:paraId="6B818FAF" w14:textId="77777777" w:rsidR="00F970F2" w:rsidRPr="00F970F2" w:rsidRDefault="00F970F2" w:rsidP="00F970F2">
            <w:pPr>
              <w:spacing w:before="40" w:after="20"/>
              <w:jc w:val="right"/>
              <w:rPr>
                <w:sz w:val="18"/>
                <w:lang w:val="en-AU"/>
              </w:rPr>
            </w:pPr>
            <w:r w:rsidRPr="00F970F2">
              <w:rPr>
                <w:sz w:val="18"/>
                <w:lang w:val="en-AU"/>
              </w:rPr>
              <w:t>Signature</w:t>
            </w:r>
          </w:p>
        </w:tc>
        <w:tc>
          <w:tcPr>
            <w:tcW w:w="6413" w:type="dxa"/>
            <w:gridSpan w:val="3"/>
            <w:tcBorders>
              <w:bottom w:val="dotted" w:sz="4" w:space="0" w:color="auto"/>
            </w:tcBorders>
          </w:tcPr>
          <w:p w14:paraId="647224FB" w14:textId="77777777" w:rsidR="00F970F2" w:rsidRPr="00F970F2" w:rsidRDefault="00F970F2" w:rsidP="00F970F2">
            <w:pPr>
              <w:spacing w:before="40" w:after="20"/>
              <w:rPr>
                <w:sz w:val="18"/>
                <w:lang w:val="en-AU"/>
              </w:rPr>
            </w:pPr>
          </w:p>
        </w:tc>
      </w:tr>
      <w:tr w:rsidR="00F970F2" w:rsidRPr="00F970F2" w14:paraId="07E3C012" w14:textId="77777777" w:rsidTr="000B3BFD">
        <w:trPr>
          <w:trHeight w:val="340"/>
        </w:trPr>
        <w:tc>
          <w:tcPr>
            <w:tcW w:w="2943" w:type="dxa"/>
            <w:gridSpan w:val="2"/>
          </w:tcPr>
          <w:p w14:paraId="7D697B5C" w14:textId="77777777" w:rsidR="00F970F2" w:rsidRPr="00F970F2" w:rsidRDefault="00F970F2" w:rsidP="00F970F2">
            <w:pPr>
              <w:spacing w:before="40" w:after="20"/>
              <w:jc w:val="right"/>
              <w:rPr>
                <w:sz w:val="18"/>
                <w:lang w:val="en-AU"/>
              </w:rPr>
            </w:pPr>
            <w:r w:rsidRPr="00F970F2">
              <w:rPr>
                <w:sz w:val="18"/>
                <w:lang w:val="en-AU"/>
              </w:rPr>
              <w:t>Duly Authorised On Behalf of (insert name of Consultant)</w:t>
            </w:r>
          </w:p>
        </w:tc>
        <w:tc>
          <w:tcPr>
            <w:tcW w:w="6413" w:type="dxa"/>
            <w:gridSpan w:val="3"/>
            <w:tcBorders>
              <w:top w:val="dotted" w:sz="4" w:space="0" w:color="auto"/>
              <w:bottom w:val="dotted" w:sz="4" w:space="0" w:color="auto"/>
            </w:tcBorders>
          </w:tcPr>
          <w:p w14:paraId="52AE684A" w14:textId="77777777" w:rsidR="00F970F2" w:rsidRPr="00F970F2" w:rsidRDefault="00F970F2" w:rsidP="00F970F2">
            <w:pPr>
              <w:spacing w:before="40" w:after="20"/>
              <w:rPr>
                <w:sz w:val="18"/>
                <w:lang w:val="en-AU"/>
              </w:rPr>
            </w:pPr>
          </w:p>
        </w:tc>
      </w:tr>
      <w:tr w:rsidR="00F970F2" w:rsidRPr="00F970F2" w14:paraId="15A21316" w14:textId="77777777" w:rsidTr="000B3BFD">
        <w:trPr>
          <w:trHeight w:val="340"/>
        </w:trPr>
        <w:tc>
          <w:tcPr>
            <w:tcW w:w="2943" w:type="dxa"/>
            <w:gridSpan w:val="2"/>
          </w:tcPr>
          <w:p w14:paraId="474C1634" w14:textId="77777777" w:rsidR="00F970F2" w:rsidRPr="00F970F2" w:rsidRDefault="00F970F2" w:rsidP="00F970F2">
            <w:pPr>
              <w:spacing w:before="40" w:after="20"/>
              <w:jc w:val="right"/>
              <w:rPr>
                <w:sz w:val="18"/>
                <w:lang w:val="en-AU"/>
              </w:rPr>
            </w:pPr>
            <w:r w:rsidRPr="00F970F2">
              <w:rPr>
                <w:sz w:val="18"/>
                <w:lang w:val="en-AU"/>
              </w:rPr>
              <w:t>RPEQ No.</w:t>
            </w:r>
          </w:p>
        </w:tc>
        <w:tc>
          <w:tcPr>
            <w:tcW w:w="6413" w:type="dxa"/>
            <w:gridSpan w:val="3"/>
            <w:tcBorders>
              <w:top w:val="dotted" w:sz="4" w:space="0" w:color="auto"/>
              <w:bottom w:val="dotted" w:sz="4" w:space="0" w:color="auto"/>
            </w:tcBorders>
          </w:tcPr>
          <w:p w14:paraId="4CFCB46A" w14:textId="77777777" w:rsidR="00F970F2" w:rsidRPr="00F970F2" w:rsidRDefault="00F970F2" w:rsidP="00F970F2">
            <w:pPr>
              <w:spacing w:before="40" w:after="20"/>
              <w:rPr>
                <w:sz w:val="18"/>
                <w:lang w:val="en-AU"/>
              </w:rPr>
            </w:pPr>
          </w:p>
        </w:tc>
      </w:tr>
      <w:tr w:rsidR="00F970F2" w:rsidRPr="00F970F2" w14:paraId="7934F172" w14:textId="77777777" w:rsidTr="000B3BFD">
        <w:trPr>
          <w:trHeight w:val="340"/>
        </w:trPr>
        <w:tc>
          <w:tcPr>
            <w:tcW w:w="2943" w:type="dxa"/>
            <w:gridSpan w:val="2"/>
          </w:tcPr>
          <w:p w14:paraId="05C2FEE6" w14:textId="77777777" w:rsidR="00F970F2" w:rsidRPr="00F970F2" w:rsidRDefault="00F970F2" w:rsidP="00F970F2">
            <w:pPr>
              <w:spacing w:before="40" w:after="20"/>
              <w:jc w:val="right"/>
              <w:rPr>
                <w:sz w:val="18"/>
                <w:lang w:val="en-AU"/>
              </w:rPr>
            </w:pPr>
            <w:r w:rsidRPr="00F970F2">
              <w:rPr>
                <w:sz w:val="18"/>
                <w:lang w:val="en-AU"/>
              </w:rPr>
              <w:t>Date</w:t>
            </w:r>
          </w:p>
        </w:tc>
        <w:tc>
          <w:tcPr>
            <w:tcW w:w="6413" w:type="dxa"/>
            <w:gridSpan w:val="3"/>
            <w:tcBorders>
              <w:top w:val="dotted" w:sz="4" w:space="0" w:color="auto"/>
              <w:bottom w:val="dotted" w:sz="4" w:space="0" w:color="auto"/>
            </w:tcBorders>
          </w:tcPr>
          <w:p w14:paraId="24B9711B" w14:textId="77777777" w:rsidR="00F970F2" w:rsidRPr="00F970F2" w:rsidRDefault="00F970F2" w:rsidP="00F970F2">
            <w:pPr>
              <w:spacing w:before="40" w:after="20"/>
              <w:rPr>
                <w:sz w:val="18"/>
                <w:lang w:val="en-AU"/>
              </w:rPr>
            </w:pPr>
          </w:p>
        </w:tc>
      </w:tr>
      <w:tr w:rsidR="00F970F2" w:rsidRPr="00F970F2" w14:paraId="7AFF011B" w14:textId="77777777" w:rsidTr="000B3BFD">
        <w:trPr>
          <w:cantSplit/>
          <w:trHeight w:val="340"/>
        </w:trPr>
        <w:tc>
          <w:tcPr>
            <w:tcW w:w="9356" w:type="dxa"/>
            <w:gridSpan w:val="5"/>
            <w:vAlign w:val="center"/>
          </w:tcPr>
          <w:p w14:paraId="7F1F9E0B" w14:textId="77777777" w:rsidR="00F970F2" w:rsidRPr="00F970F2" w:rsidRDefault="00F970F2" w:rsidP="00F970F2">
            <w:pPr>
              <w:spacing w:before="40" w:after="20"/>
              <w:rPr>
                <w:sz w:val="18"/>
                <w:lang w:val="en-AU"/>
              </w:rPr>
            </w:pPr>
          </w:p>
        </w:tc>
      </w:tr>
      <w:tr w:rsidR="00F970F2" w:rsidRPr="00F970F2" w14:paraId="76E43C58" w14:textId="77777777" w:rsidTr="000B3BFD">
        <w:trPr>
          <w:cantSplit/>
          <w:trHeight w:val="340"/>
        </w:trPr>
        <w:tc>
          <w:tcPr>
            <w:tcW w:w="2943" w:type="dxa"/>
            <w:gridSpan w:val="2"/>
            <w:vMerge w:val="restart"/>
          </w:tcPr>
          <w:p w14:paraId="23DA656B" w14:textId="77777777" w:rsidR="00F970F2" w:rsidRPr="00F970F2" w:rsidRDefault="00F970F2" w:rsidP="00F970F2">
            <w:pPr>
              <w:widowControl w:val="0"/>
              <w:spacing w:before="40" w:after="20"/>
              <w:jc w:val="both"/>
              <w:rPr>
                <w:sz w:val="18"/>
                <w:lang w:val="en-AU"/>
              </w:rPr>
            </w:pPr>
            <w:r w:rsidRPr="00F970F2">
              <w:rPr>
                <w:sz w:val="18"/>
                <w:lang w:val="en-AU"/>
              </w:rPr>
              <w:t>List reference details of the relevant drawings and any other relevant documents, including title, revision, date, etc.</w:t>
            </w:r>
          </w:p>
        </w:tc>
        <w:tc>
          <w:tcPr>
            <w:tcW w:w="6413" w:type="dxa"/>
            <w:gridSpan w:val="3"/>
            <w:tcBorders>
              <w:bottom w:val="dotted" w:sz="4" w:space="0" w:color="auto"/>
            </w:tcBorders>
            <w:vAlign w:val="center"/>
          </w:tcPr>
          <w:p w14:paraId="0C71700C" w14:textId="77777777" w:rsidR="00F970F2" w:rsidRPr="00F970F2" w:rsidRDefault="00F970F2" w:rsidP="00F970F2">
            <w:pPr>
              <w:spacing w:before="40" w:after="20"/>
              <w:rPr>
                <w:sz w:val="18"/>
                <w:lang w:val="en-AU"/>
              </w:rPr>
            </w:pPr>
          </w:p>
        </w:tc>
      </w:tr>
      <w:tr w:rsidR="00F970F2" w:rsidRPr="00F970F2" w14:paraId="0A2E8C84" w14:textId="77777777" w:rsidTr="000B3BFD">
        <w:trPr>
          <w:cantSplit/>
          <w:trHeight w:val="340"/>
        </w:trPr>
        <w:tc>
          <w:tcPr>
            <w:tcW w:w="2943" w:type="dxa"/>
            <w:gridSpan w:val="2"/>
            <w:vMerge/>
          </w:tcPr>
          <w:p w14:paraId="2CEC00D1" w14:textId="77777777" w:rsidR="00F970F2" w:rsidRPr="00F970F2" w:rsidRDefault="00F970F2" w:rsidP="00F970F2">
            <w:pPr>
              <w:spacing w:before="60" w:after="60"/>
              <w:jc w:val="both"/>
              <w:rPr>
                <w:sz w:val="20"/>
                <w:lang w:val="en-AU"/>
              </w:rPr>
            </w:pPr>
          </w:p>
        </w:tc>
        <w:tc>
          <w:tcPr>
            <w:tcW w:w="6413" w:type="dxa"/>
            <w:gridSpan w:val="3"/>
            <w:tcBorders>
              <w:top w:val="dotted" w:sz="4" w:space="0" w:color="auto"/>
              <w:bottom w:val="dotted" w:sz="4" w:space="0" w:color="auto"/>
            </w:tcBorders>
            <w:vAlign w:val="center"/>
          </w:tcPr>
          <w:p w14:paraId="74E82DB6" w14:textId="77777777" w:rsidR="00F970F2" w:rsidRPr="00F970F2" w:rsidRDefault="00F970F2" w:rsidP="00F970F2">
            <w:pPr>
              <w:spacing w:before="40" w:after="20"/>
              <w:rPr>
                <w:sz w:val="18"/>
                <w:lang w:val="en-AU"/>
              </w:rPr>
            </w:pPr>
          </w:p>
        </w:tc>
      </w:tr>
      <w:tr w:rsidR="00F970F2" w:rsidRPr="00F970F2" w14:paraId="6251C54E" w14:textId="77777777" w:rsidTr="000B3BFD">
        <w:trPr>
          <w:cantSplit/>
          <w:trHeight w:val="340"/>
        </w:trPr>
        <w:tc>
          <w:tcPr>
            <w:tcW w:w="2943" w:type="dxa"/>
            <w:gridSpan w:val="2"/>
            <w:vMerge/>
          </w:tcPr>
          <w:p w14:paraId="36D15EEC" w14:textId="77777777" w:rsidR="00F970F2" w:rsidRPr="00F970F2" w:rsidRDefault="00F970F2" w:rsidP="00F970F2">
            <w:pPr>
              <w:spacing w:before="60" w:after="60"/>
              <w:jc w:val="both"/>
              <w:rPr>
                <w:sz w:val="20"/>
                <w:lang w:val="en-AU"/>
              </w:rPr>
            </w:pPr>
          </w:p>
        </w:tc>
        <w:tc>
          <w:tcPr>
            <w:tcW w:w="6413" w:type="dxa"/>
            <w:gridSpan w:val="3"/>
            <w:tcBorders>
              <w:top w:val="dotted" w:sz="4" w:space="0" w:color="auto"/>
              <w:bottom w:val="dotted" w:sz="4" w:space="0" w:color="auto"/>
            </w:tcBorders>
            <w:vAlign w:val="center"/>
          </w:tcPr>
          <w:p w14:paraId="19335BB4" w14:textId="77777777" w:rsidR="00F970F2" w:rsidRPr="00F970F2" w:rsidRDefault="00F970F2" w:rsidP="00F970F2">
            <w:pPr>
              <w:spacing w:before="40" w:after="20"/>
              <w:rPr>
                <w:sz w:val="18"/>
                <w:lang w:val="en-AU"/>
              </w:rPr>
            </w:pPr>
          </w:p>
        </w:tc>
      </w:tr>
      <w:tr w:rsidR="00F970F2" w:rsidRPr="00F970F2" w14:paraId="7C14D08E" w14:textId="77777777" w:rsidTr="000B3BFD">
        <w:trPr>
          <w:cantSplit/>
          <w:trHeight w:val="340"/>
        </w:trPr>
        <w:tc>
          <w:tcPr>
            <w:tcW w:w="2943" w:type="dxa"/>
            <w:gridSpan w:val="2"/>
            <w:vMerge/>
          </w:tcPr>
          <w:p w14:paraId="760B3506" w14:textId="77777777" w:rsidR="00F970F2" w:rsidRPr="00F970F2" w:rsidRDefault="00F970F2" w:rsidP="00F970F2">
            <w:pPr>
              <w:spacing w:before="60" w:after="60"/>
              <w:jc w:val="both"/>
              <w:rPr>
                <w:sz w:val="20"/>
                <w:lang w:val="en-AU"/>
              </w:rPr>
            </w:pPr>
          </w:p>
        </w:tc>
        <w:tc>
          <w:tcPr>
            <w:tcW w:w="6413" w:type="dxa"/>
            <w:gridSpan w:val="3"/>
            <w:tcBorders>
              <w:top w:val="dotted" w:sz="4" w:space="0" w:color="auto"/>
            </w:tcBorders>
            <w:vAlign w:val="center"/>
          </w:tcPr>
          <w:p w14:paraId="26FE1267" w14:textId="77777777" w:rsidR="00F970F2" w:rsidRPr="00F970F2" w:rsidRDefault="00F970F2" w:rsidP="00F970F2">
            <w:pPr>
              <w:spacing w:before="40" w:after="20"/>
              <w:rPr>
                <w:sz w:val="18"/>
                <w:lang w:val="en-AU"/>
              </w:rPr>
            </w:pPr>
          </w:p>
        </w:tc>
      </w:tr>
      <w:tr w:rsidR="00F970F2" w:rsidRPr="00F970F2" w14:paraId="48516455" w14:textId="77777777" w:rsidTr="000B3BFD">
        <w:trPr>
          <w:cantSplit/>
          <w:trHeight w:val="340"/>
        </w:trPr>
        <w:tc>
          <w:tcPr>
            <w:tcW w:w="2943" w:type="dxa"/>
            <w:gridSpan w:val="2"/>
            <w:vMerge/>
          </w:tcPr>
          <w:p w14:paraId="4591E14E" w14:textId="77777777" w:rsidR="00F970F2" w:rsidRPr="00F970F2" w:rsidRDefault="00F970F2" w:rsidP="00F970F2">
            <w:pPr>
              <w:spacing w:before="60" w:after="60"/>
              <w:jc w:val="both"/>
              <w:rPr>
                <w:sz w:val="20"/>
                <w:lang w:val="en-AU"/>
              </w:rPr>
            </w:pPr>
          </w:p>
        </w:tc>
        <w:tc>
          <w:tcPr>
            <w:tcW w:w="6413" w:type="dxa"/>
            <w:gridSpan w:val="3"/>
            <w:tcBorders>
              <w:top w:val="dotted" w:sz="4" w:space="0" w:color="auto"/>
              <w:bottom w:val="dotted" w:sz="4" w:space="0" w:color="auto"/>
            </w:tcBorders>
            <w:vAlign w:val="center"/>
          </w:tcPr>
          <w:p w14:paraId="087D41C9" w14:textId="77777777" w:rsidR="00F970F2" w:rsidRPr="00F970F2" w:rsidRDefault="00F970F2" w:rsidP="00F970F2">
            <w:pPr>
              <w:spacing w:before="40" w:after="20"/>
              <w:rPr>
                <w:sz w:val="18"/>
                <w:lang w:val="en-AU"/>
              </w:rPr>
            </w:pPr>
          </w:p>
        </w:tc>
      </w:tr>
      <w:tr w:rsidR="00F970F2" w:rsidRPr="00F970F2" w14:paraId="4D21F2DE" w14:textId="77777777" w:rsidTr="000B3BFD">
        <w:trPr>
          <w:cantSplit/>
          <w:trHeight w:val="340"/>
        </w:trPr>
        <w:tc>
          <w:tcPr>
            <w:tcW w:w="2943" w:type="dxa"/>
            <w:gridSpan w:val="2"/>
            <w:vMerge/>
          </w:tcPr>
          <w:p w14:paraId="7582E013" w14:textId="77777777" w:rsidR="00F970F2" w:rsidRPr="00F970F2" w:rsidRDefault="00F970F2" w:rsidP="00F970F2">
            <w:pPr>
              <w:spacing w:before="60" w:after="60"/>
              <w:jc w:val="both"/>
              <w:rPr>
                <w:sz w:val="20"/>
                <w:lang w:val="en-AU"/>
              </w:rPr>
            </w:pPr>
          </w:p>
        </w:tc>
        <w:tc>
          <w:tcPr>
            <w:tcW w:w="6413" w:type="dxa"/>
            <w:gridSpan w:val="3"/>
            <w:tcBorders>
              <w:top w:val="dotted" w:sz="4" w:space="0" w:color="auto"/>
              <w:bottom w:val="dotted" w:sz="4" w:space="0" w:color="auto"/>
            </w:tcBorders>
            <w:vAlign w:val="center"/>
          </w:tcPr>
          <w:p w14:paraId="38DB38E1" w14:textId="77777777" w:rsidR="00F970F2" w:rsidRPr="00F970F2" w:rsidRDefault="00F970F2" w:rsidP="00F970F2">
            <w:pPr>
              <w:spacing w:before="40" w:after="20"/>
              <w:rPr>
                <w:sz w:val="18"/>
                <w:lang w:val="en-AU"/>
              </w:rPr>
            </w:pPr>
          </w:p>
        </w:tc>
      </w:tr>
      <w:tr w:rsidR="00F970F2" w:rsidRPr="00F970F2" w14:paraId="644544A2" w14:textId="77777777" w:rsidTr="000B3BFD">
        <w:trPr>
          <w:cantSplit/>
          <w:trHeight w:val="340"/>
        </w:trPr>
        <w:tc>
          <w:tcPr>
            <w:tcW w:w="2943" w:type="dxa"/>
            <w:gridSpan w:val="2"/>
            <w:vMerge/>
          </w:tcPr>
          <w:p w14:paraId="2A6F1467" w14:textId="77777777" w:rsidR="00F970F2" w:rsidRPr="00F970F2" w:rsidRDefault="00F970F2" w:rsidP="00F970F2">
            <w:pPr>
              <w:spacing w:before="60" w:after="60"/>
              <w:jc w:val="both"/>
              <w:rPr>
                <w:sz w:val="20"/>
                <w:lang w:val="en-AU"/>
              </w:rPr>
            </w:pPr>
          </w:p>
        </w:tc>
        <w:tc>
          <w:tcPr>
            <w:tcW w:w="6413" w:type="dxa"/>
            <w:gridSpan w:val="3"/>
            <w:tcBorders>
              <w:top w:val="dotted" w:sz="4" w:space="0" w:color="auto"/>
              <w:bottom w:val="dotted" w:sz="4" w:space="0" w:color="auto"/>
            </w:tcBorders>
            <w:vAlign w:val="center"/>
          </w:tcPr>
          <w:p w14:paraId="026E8086" w14:textId="77777777" w:rsidR="00F970F2" w:rsidRPr="00F970F2" w:rsidRDefault="00F970F2" w:rsidP="00F970F2">
            <w:pPr>
              <w:spacing w:before="40" w:after="20"/>
              <w:rPr>
                <w:sz w:val="18"/>
                <w:lang w:val="en-AU"/>
              </w:rPr>
            </w:pPr>
          </w:p>
        </w:tc>
      </w:tr>
      <w:tr w:rsidR="00F970F2" w:rsidRPr="00F970F2" w14:paraId="2D4EA326" w14:textId="77777777" w:rsidTr="000B3BFD">
        <w:trPr>
          <w:cantSplit/>
          <w:trHeight w:val="340"/>
        </w:trPr>
        <w:tc>
          <w:tcPr>
            <w:tcW w:w="2943" w:type="dxa"/>
            <w:gridSpan w:val="2"/>
            <w:vMerge/>
          </w:tcPr>
          <w:p w14:paraId="5066DE48" w14:textId="77777777" w:rsidR="00F970F2" w:rsidRPr="00F970F2" w:rsidRDefault="00F970F2" w:rsidP="00F970F2">
            <w:pPr>
              <w:spacing w:before="60" w:after="60"/>
              <w:jc w:val="both"/>
              <w:rPr>
                <w:sz w:val="20"/>
                <w:lang w:val="en-AU"/>
              </w:rPr>
            </w:pPr>
          </w:p>
        </w:tc>
        <w:tc>
          <w:tcPr>
            <w:tcW w:w="6413" w:type="dxa"/>
            <w:gridSpan w:val="3"/>
            <w:tcBorders>
              <w:top w:val="dotted" w:sz="4" w:space="0" w:color="auto"/>
              <w:bottom w:val="dotted" w:sz="4" w:space="0" w:color="auto"/>
            </w:tcBorders>
            <w:vAlign w:val="center"/>
          </w:tcPr>
          <w:p w14:paraId="156A626D" w14:textId="77777777" w:rsidR="00F970F2" w:rsidRPr="00F970F2" w:rsidRDefault="00F970F2" w:rsidP="00F970F2">
            <w:pPr>
              <w:spacing w:before="40" w:after="20"/>
              <w:rPr>
                <w:sz w:val="18"/>
                <w:lang w:val="en-AU"/>
              </w:rPr>
            </w:pPr>
          </w:p>
        </w:tc>
      </w:tr>
      <w:tr w:rsidR="00F970F2" w:rsidRPr="00F970F2" w14:paraId="433D6F18" w14:textId="77777777" w:rsidTr="000B3BFD">
        <w:trPr>
          <w:cantSplit/>
          <w:trHeight w:val="1150"/>
        </w:trPr>
        <w:tc>
          <w:tcPr>
            <w:tcW w:w="9356" w:type="dxa"/>
            <w:gridSpan w:val="5"/>
          </w:tcPr>
          <w:p w14:paraId="3CD5C172" w14:textId="77777777" w:rsidR="00E508F6" w:rsidRDefault="00E508F6" w:rsidP="00F970F2">
            <w:pPr>
              <w:widowControl w:val="0"/>
              <w:spacing w:before="40" w:after="20"/>
              <w:jc w:val="both"/>
              <w:rPr>
                <w:sz w:val="18"/>
                <w:lang w:val="en-AU"/>
              </w:rPr>
            </w:pPr>
          </w:p>
          <w:p w14:paraId="6F6B07AE" w14:textId="77777777" w:rsidR="00E508F6" w:rsidRDefault="00E508F6" w:rsidP="00F970F2">
            <w:pPr>
              <w:widowControl w:val="0"/>
              <w:spacing w:before="40" w:after="20"/>
              <w:jc w:val="both"/>
              <w:rPr>
                <w:sz w:val="18"/>
                <w:lang w:val="en-AU"/>
              </w:rPr>
            </w:pPr>
          </w:p>
          <w:p w14:paraId="7812932C" w14:textId="77777777" w:rsidR="009E58B4" w:rsidRDefault="009E58B4" w:rsidP="00F970F2">
            <w:pPr>
              <w:widowControl w:val="0"/>
              <w:spacing w:before="40" w:after="20"/>
              <w:jc w:val="both"/>
              <w:rPr>
                <w:sz w:val="18"/>
                <w:lang w:val="en-AU"/>
              </w:rPr>
            </w:pPr>
          </w:p>
          <w:p w14:paraId="7BA4EDA6" w14:textId="77777777" w:rsidR="00E508F6" w:rsidRDefault="00E508F6" w:rsidP="00F970F2">
            <w:pPr>
              <w:widowControl w:val="0"/>
              <w:spacing w:before="40" w:after="20"/>
              <w:jc w:val="both"/>
              <w:rPr>
                <w:sz w:val="18"/>
                <w:lang w:val="en-AU"/>
              </w:rPr>
            </w:pPr>
          </w:p>
          <w:p w14:paraId="013E0473" w14:textId="77777777" w:rsidR="00F970F2" w:rsidRPr="00F970F2" w:rsidRDefault="00F970F2" w:rsidP="00F970F2">
            <w:pPr>
              <w:widowControl w:val="0"/>
              <w:spacing w:before="40" w:after="20"/>
              <w:jc w:val="both"/>
              <w:rPr>
                <w:sz w:val="18"/>
                <w:lang w:val="en-AU"/>
              </w:rPr>
            </w:pPr>
            <w:r w:rsidRPr="00F970F2">
              <w:rPr>
                <w:sz w:val="18"/>
                <w:lang w:val="en-AU"/>
              </w:rPr>
              <w:t xml:space="preserve">I hereby certify that the As-Constructed drawings and asset register submitted herewith are accurate and have been prepared, checked and amended in accordance with the requirements of the </w:t>
            </w:r>
            <w:r w:rsidRPr="00F970F2">
              <w:rPr>
                <w:i/>
                <w:sz w:val="18"/>
                <w:lang w:val="en-AU"/>
              </w:rPr>
              <w:t>Subdivision and Development Guidelines</w:t>
            </w:r>
            <w:r w:rsidRPr="00F970F2">
              <w:rPr>
                <w:sz w:val="18"/>
                <w:lang w:val="en-AU"/>
              </w:rPr>
              <w:t>.</w:t>
            </w:r>
          </w:p>
        </w:tc>
      </w:tr>
      <w:tr w:rsidR="00F970F2" w:rsidRPr="00F970F2" w14:paraId="014F4020" w14:textId="77777777" w:rsidTr="000B3BFD">
        <w:trPr>
          <w:trHeight w:val="340"/>
        </w:trPr>
        <w:tc>
          <w:tcPr>
            <w:tcW w:w="2943" w:type="dxa"/>
            <w:gridSpan w:val="2"/>
          </w:tcPr>
          <w:p w14:paraId="26DBB1DB" w14:textId="77777777" w:rsidR="00F970F2" w:rsidRPr="00F970F2" w:rsidRDefault="00F970F2" w:rsidP="00F970F2">
            <w:pPr>
              <w:spacing w:before="40" w:after="20"/>
              <w:jc w:val="right"/>
              <w:rPr>
                <w:sz w:val="18"/>
                <w:lang w:val="en-AU"/>
              </w:rPr>
            </w:pPr>
            <w:r w:rsidRPr="00F970F2">
              <w:rPr>
                <w:sz w:val="18"/>
                <w:lang w:val="en-AU"/>
              </w:rPr>
              <w:t>Signature</w:t>
            </w:r>
          </w:p>
        </w:tc>
        <w:tc>
          <w:tcPr>
            <w:tcW w:w="6413" w:type="dxa"/>
            <w:gridSpan w:val="3"/>
            <w:tcBorders>
              <w:bottom w:val="dotted" w:sz="4" w:space="0" w:color="auto"/>
            </w:tcBorders>
            <w:vAlign w:val="center"/>
          </w:tcPr>
          <w:p w14:paraId="5542DE19" w14:textId="77777777" w:rsidR="00F970F2" w:rsidRPr="00F970F2" w:rsidRDefault="00F970F2" w:rsidP="00F970F2">
            <w:pPr>
              <w:spacing w:before="40" w:after="20"/>
              <w:rPr>
                <w:sz w:val="18"/>
                <w:lang w:val="en-AU"/>
              </w:rPr>
            </w:pPr>
          </w:p>
        </w:tc>
      </w:tr>
      <w:tr w:rsidR="00F970F2" w:rsidRPr="00F970F2" w14:paraId="672AE4EA" w14:textId="77777777" w:rsidTr="000B3BFD">
        <w:trPr>
          <w:trHeight w:val="340"/>
        </w:trPr>
        <w:tc>
          <w:tcPr>
            <w:tcW w:w="2943" w:type="dxa"/>
            <w:gridSpan w:val="2"/>
          </w:tcPr>
          <w:p w14:paraId="585BB356" w14:textId="77777777" w:rsidR="00F970F2" w:rsidRPr="00F970F2" w:rsidRDefault="00F970F2" w:rsidP="00F970F2">
            <w:pPr>
              <w:spacing w:before="40" w:after="20"/>
              <w:jc w:val="right"/>
              <w:rPr>
                <w:sz w:val="18"/>
                <w:lang w:val="en-AU"/>
              </w:rPr>
            </w:pPr>
            <w:r w:rsidRPr="00F970F2">
              <w:rPr>
                <w:sz w:val="18"/>
                <w:lang w:val="en-AU"/>
              </w:rPr>
              <w:lastRenderedPageBreak/>
              <w:t>Duly Authorised On Behalf of (insert name of Consultant/Licensed Surveyor)</w:t>
            </w:r>
          </w:p>
        </w:tc>
        <w:tc>
          <w:tcPr>
            <w:tcW w:w="6413" w:type="dxa"/>
            <w:gridSpan w:val="3"/>
            <w:tcBorders>
              <w:top w:val="dotted" w:sz="4" w:space="0" w:color="auto"/>
              <w:bottom w:val="dotted" w:sz="4" w:space="0" w:color="auto"/>
            </w:tcBorders>
            <w:vAlign w:val="center"/>
          </w:tcPr>
          <w:p w14:paraId="50FBCE6C" w14:textId="77777777" w:rsidR="00F970F2" w:rsidRPr="00F970F2" w:rsidRDefault="00F970F2" w:rsidP="00F970F2">
            <w:pPr>
              <w:spacing w:before="40" w:after="20"/>
              <w:rPr>
                <w:sz w:val="18"/>
                <w:lang w:val="en-AU"/>
              </w:rPr>
            </w:pPr>
          </w:p>
        </w:tc>
      </w:tr>
      <w:tr w:rsidR="00F970F2" w:rsidRPr="00F970F2" w14:paraId="1A33DEDD" w14:textId="77777777" w:rsidTr="000B3BFD">
        <w:trPr>
          <w:trHeight w:val="340"/>
        </w:trPr>
        <w:tc>
          <w:tcPr>
            <w:tcW w:w="2943" w:type="dxa"/>
            <w:gridSpan w:val="2"/>
          </w:tcPr>
          <w:p w14:paraId="739CE37C" w14:textId="77777777" w:rsidR="00F970F2" w:rsidRPr="00F970F2" w:rsidRDefault="00F970F2" w:rsidP="00F970F2">
            <w:pPr>
              <w:spacing w:before="40" w:after="20"/>
              <w:jc w:val="right"/>
              <w:rPr>
                <w:sz w:val="18"/>
                <w:lang w:val="en-AU"/>
              </w:rPr>
            </w:pPr>
            <w:r w:rsidRPr="00F970F2">
              <w:rPr>
                <w:sz w:val="18"/>
                <w:lang w:val="en-AU"/>
              </w:rPr>
              <w:t>Professional Registration No.</w:t>
            </w:r>
          </w:p>
        </w:tc>
        <w:tc>
          <w:tcPr>
            <w:tcW w:w="6413" w:type="dxa"/>
            <w:gridSpan w:val="3"/>
            <w:tcBorders>
              <w:top w:val="dotted" w:sz="4" w:space="0" w:color="auto"/>
              <w:bottom w:val="dotted" w:sz="4" w:space="0" w:color="auto"/>
            </w:tcBorders>
            <w:vAlign w:val="center"/>
          </w:tcPr>
          <w:p w14:paraId="64CFFD43" w14:textId="77777777" w:rsidR="00F970F2" w:rsidRPr="00F970F2" w:rsidRDefault="00F970F2" w:rsidP="00F970F2">
            <w:pPr>
              <w:spacing w:before="40" w:after="20"/>
              <w:rPr>
                <w:sz w:val="18"/>
                <w:lang w:val="en-AU"/>
              </w:rPr>
            </w:pPr>
          </w:p>
        </w:tc>
      </w:tr>
      <w:tr w:rsidR="00F970F2" w:rsidRPr="00F970F2" w14:paraId="20C01D5B" w14:textId="77777777" w:rsidTr="000B3BFD">
        <w:trPr>
          <w:trHeight w:val="340"/>
        </w:trPr>
        <w:tc>
          <w:tcPr>
            <w:tcW w:w="2943" w:type="dxa"/>
            <w:gridSpan w:val="2"/>
          </w:tcPr>
          <w:p w14:paraId="52F990DC" w14:textId="77777777" w:rsidR="00F970F2" w:rsidRPr="00F970F2" w:rsidRDefault="00F970F2" w:rsidP="00F970F2">
            <w:pPr>
              <w:spacing w:before="40" w:after="20"/>
              <w:jc w:val="right"/>
              <w:rPr>
                <w:sz w:val="18"/>
                <w:lang w:val="en-AU"/>
              </w:rPr>
            </w:pPr>
            <w:r w:rsidRPr="00F970F2">
              <w:rPr>
                <w:sz w:val="18"/>
                <w:lang w:val="en-AU"/>
              </w:rPr>
              <w:t>Date</w:t>
            </w:r>
          </w:p>
        </w:tc>
        <w:tc>
          <w:tcPr>
            <w:tcW w:w="6413" w:type="dxa"/>
            <w:gridSpan w:val="3"/>
            <w:tcBorders>
              <w:top w:val="dotted" w:sz="4" w:space="0" w:color="auto"/>
              <w:bottom w:val="dotted" w:sz="4" w:space="0" w:color="auto"/>
            </w:tcBorders>
            <w:vAlign w:val="center"/>
          </w:tcPr>
          <w:p w14:paraId="4B373A30" w14:textId="77777777" w:rsidR="00F970F2" w:rsidRPr="00F970F2" w:rsidRDefault="00F970F2" w:rsidP="00F970F2">
            <w:pPr>
              <w:spacing w:before="40" w:after="20"/>
              <w:rPr>
                <w:sz w:val="18"/>
                <w:lang w:val="en-AU"/>
              </w:rPr>
            </w:pPr>
          </w:p>
        </w:tc>
      </w:tr>
      <w:tr w:rsidR="00F970F2" w:rsidRPr="00F970F2" w14:paraId="099E9631" w14:textId="77777777" w:rsidTr="000B3BFD">
        <w:trPr>
          <w:trHeight w:hRule="exact" w:val="142"/>
        </w:trPr>
        <w:tc>
          <w:tcPr>
            <w:tcW w:w="2943" w:type="dxa"/>
            <w:gridSpan w:val="2"/>
            <w:tcBorders>
              <w:bottom w:val="single" w:sz="8" w:space="0" w:color="auto"/>
            </w:tcBorders>
            <w:vAlign w:val="center"/>
          </w:tcPr>
          <w:p w14:paraId="0532DE57" w14:textId="77777777" w:rsidR="00F970F2" w:rsidRPr="00F970F2" w:rsidRDefault="00F970F2" w:rsidP="00F970F2">
            <w:pPr>
              <w:spacing w:before="40" w:after="20"/>
              <w:rPr>
                <w:sz w:val="18"/>
                <w:lang w:val="en-AU"/>
              </w:rPr>
            </w:pPr>
          </w:p>
        </w:tc>
        <w:tc>
          <w:tcPr>
            <w:tcW w:w="6413" w:type="dxa"/>
            <w:gridSpan w:val="3"/>
            <w:tcBorders>
              <w:bottom w:val="single" w:sz="8" w:space="0" w:color="auto"/>
            </w:tcBorders>
            <w:vAlign w:val="center"/>
          </w:tcPr>
          <w:p w14:paraId="0B885E84" w14:textId="77777777" w:rsidR="00F970F2" w:rsidRPr="00F970F2" w:rsidRDefault="00F970F2" w:rsidP="00F970F2">
            <w:pPr>
              <w:spacing w:before="40" w:after="20"/>
              <w:rPr>
                <w:sz w:val="18"/>
                <w:lang w:val="en-AU"/>
              </w:rPr>
            </w:pPr>
          </w:p>
        </w:tc>
      </w:tr>
      <w:tr w:rsidR="00F970F2" w:rsidRPr="00F970F2" w14:paraId="7A5F76A3" w14:textId="77777777" w:rsidTr="000B3BFD">
        <w:trPr>
          <w:cantSplit/>
          <w:trHeight w:val="425"/>
        </w:trPr>
        <w:tc>
          <w:tcPr>
            <w:tcW w:w="9356" w:type="dxa"/>
            <w:gridSpan w:val="5"/>
            <w:tcBorders>
              <w:top w:val="single" w:sz="8" w:space="0" w:color="auto"/>
            </w:tcBorders>
            <w:vAlign w:val="center"/>
          </w:tcPr>
          <w:p w14:paraId="23F49E09" w14:textId="77777777" w:rsidR="00F970F2" w:rsidRPr="00F970F2" w:rsidRDefault="00F970F2" w:rsidP="00F970F2">
            <w:pPr>
              <w:widowControl w:val="0"/>
              <w:spacing w:before="60" w:after="60"/>
              <w:rPr>
                <w:rFonts w:eastAsiaTheme="minorHAnsi" w:cstheme="minorBidi"/>
                <w:b/>
                <w:sz w:val="20"/>
                <w:szCs w:val="22"/>
                <w:lang w:eastAsia="en-US"/>
              </w:rPr>
            </w:pPr>
            <w:r w:rsidRPr="00F970F2">
              <w:rPr>
                <w:rFonts w:eastAsiaTheme="minorHAnsi" w:cstheme="minorBidi"/>
                <w:b/>
                <w:sz w:val="20"/>
                <w:szCs w:val="22"/>
                <w:lang w:eastAsia="en-US"/>
              </w:rPr>
              <w:t>NON-CONFORMANCE AND CORRECTIVE ACTIONS</w:t>
            </w:r>
          </w:p>
        </w:tc>
      </w:tr>
      <w:tr w:rsidR="00F970F2" w:rsidRPr="00F970F2" w14:paraId="204B2A4E" w14:textId="77777777" w:rsidTr="000B3BFD">
        <w:trPr>
          <w:cantSplit/>
        </w:trPr>
        <w:tc>
          <w:tcPr>
            <w:tcW w:w="9356" w:type="dxa"/>
            <w:gridSpan w:val="5"/>
          </w:tcPr>
          <w:p w14:paraId="3B575456" w14:textId="77777777" w:rsidR="00F970F2" w:rsidRPr="00F970F2" w:rsidRDefault="00F970F2" w:rsidP="00F970F2">
            <w:pPr>
              <w:widowControl w:val="0"/>
              <w:spacing w:before="40" w:after="20"/>
              <w:jc w:val="both"/>
              <w:rPr>
                <w:sz w:val="18"/>
                <w:lang w:val="en-AU"/>
              </w:rPr>
            </w:pPr>
            <w:r w:rsidRPr="00F970F2">
              <w:rPr>
                <w:sz w:val="18"/>
                <w:lang w:val="en-AU"/>
              </w:rPr>
              <w:t>I hereby advise Council of the following outstanding non-conforming works and the corresponding proposed corrective actions, which will be implemented during the maintenance period.</w:t>
            </w:r>
          </w:p>
        </w:tc>
      </w:tr>
      <w:tr w:rsidR="00F970F2" w:rsidRPr="00F970F2" w14:paraId="0B17038B" w14:textId="77777777" w:rsidTr="000B3BFD">
        <w:trPr>
          <w:cantSplit/>
          <w:trHeight w:val="340"/>
        </w:trPr>
        <w:tc>
          <w:tcPr>
            <w:tcW w:w="2943" w:type="dxa"/>
            <w:gridSpan w:val="2"/>
          </w:tcPr>
          <w:p w14:paraId="7EA2BB9D" w14:textId="77777777" w:rsidR="00F970F2" w:rsidRPr="00F970F2" w:rsidRDefault="00F970F2" w:rsidP="00F970F2">
            <w:pPr>
              <w:widowControl w:val="0"/>
              <w:spacing w:before="60" w:after="60"/>
              <w:rPr>
                <w:rFonts w:eastAsiaTheme="minorHAnsi" w:cstheme="minorBidi"/>
                <w:b/>
                <w:sz w:val="20"/>
                <w:szCs w:val="22"/>
                <w:lang w:eastAsia="en-US"/>
              </w:rPr>
            </w:pPr>
            <w:r w:rsidRPr="00F970F2">
              <w:rPr>
                <w:rFonts w:eastAsiaTheme="minorHAnsi" w:cstheme="minorBidi"/>
                <w:b/>
                <w:sz w:val="20"/>
                <w:szCs w:val="22"/>
                <w:lang w:eastAsia="en-US"/>
              </w:rPr>
              <w:t>Description of Defects</w:t>
            </w:r>
          </w:p>
        </w:tc>
        <w:tc>
          <w:tcPr>
            <w:tcW w:w="284" w:type="dxa"/>
          </w:tcPr>
          <w:p w14:paraId="4404689A" w14:textId="77777777" w:rsidR="00F970F2" w:rsidRPr="00F970F2" w:rsidRDefault="00F970F2" w:rsidP="00F970F2">
            <w:pPr>
              <w:widowControl w:val="0"/>
              <w:spacing w:before="60" w:after="60"/>
              <w:rPr>
                <w:rFonts w:eastAsiaTheme="minorHAnsi" w:cstheme="minorBidi"/>
                <w:b/>
                <w:sz w:val="20"/>
                <w:szCs w:val="22"/>
                <w:lang w:eastAsia="en-US"/>
              </w:rPr>
            </w:pPr>
          </w:p>
        </w:tc>
        <w:tc>
          <w:tcPr>
            <w:tcW w:w="6129" w:type="dxa"/>
            <w:gridSpan w:val="2"/>
          </w:tcPr>
          <w:p w14:paraId="782DAB71" w14:textId="77777777" w:rsidR="00F970F2" w:rsidRPr="00F970F2" w:rsidRDefault="00F970F2" w:rsidP="00F970F2">
            <w:pPr>
              <w:widowControl w:val="0"/>
              <w:spacing w:before="60" w:after="60"/>
              <w:rPr>
                <w:rFonts w:eastAsiaTheme="minorHAnsi" w:cstheme="minorBidi"/>
                <w:b/>
                <w:sz w:val="20"/>
                <w:szCs w:val="22"/>
                <w:lang w:eastAsia="en-US"/>
              </w:rPr>
            </w:pPr>
            <w:r w:rsidRPr="00F970F2">
              <w:rPr>
                <w:rFonts w:eastAsiaTheme="minorHAnsi" w:cstheme="minorBidi"/>
                <w:b/>
                <w:sz w:val="20"/>
                <w:szCs w:val="22"/>
                <w:lang w:eastAsia="en-US"/>
              </w:rPr>
              <w:t>Proposed Corrective Actions</w:t>
            </w:r>
          </w:p>
        </w:tc>
      </w:tr>
      <w:tr w:rsidR="00F970F2" w:rsidRPr="00F970F2" w14:paraId="41AACB00" w14:textId="77777777" w:rsidTr="000B3BFD">
        <w:trPr>
          <w:cantSplit/>
          <w:trHeight w:val="340"/>
        </w:trPr>
        <w:tc>
          <w:tcPr>
            <w:tcW w:w="2943" w:type="dxa"/>
            <w:gridSpan w:val="2"/>
            <w:tcBorders>
              <w:bottom w:val="dotted" w:sz="4" w:space="0" w:color="auto"/>
            </w:tcBorders>
            <w:vAlign w:val="center"/>
          </w:tcPr>
          <w:p w14:paraId="0CEF97C8" w14:textId="77777777" w:rsidR="00F970F2" w:rsidRPr="00F970F2" w:rsidRDefault="00F970F2" w:rsidP="00F970F2">
            <w:pPr>
              <w:spacing w:before="40" w:after="20"/>
              <w:rPr>
                <w:sz w:val="18"/>
                <w:lang w:val="en-AU"/>
              </w:rPr>
            </w:pPr>
          </w:p>
        </w:tc>
        <w:tc>
          <w:tcPr>
            <w:tcW w:w="284" w:type="dxa"/>
            <w:vAlign w:val="center"/>
          </w:tcPr>
          <w:p w14:paraId="5E9E948B" w14:textId="77777777" w:rsidR="00F970F2" w:rsidRPr="00F970F2" w:rsidRDefault="00F970F2" w:rsidP="00F970F2">
            <w:pPr>
              <w:spacing w:before="40" w:after="20"/>
              <w:rPr>
                <w:sz w:val="18"/>
                <w:lang w:val="en-AU"/>
              </w:rPr>
            </w:pPr>
          </w:p>
        </w:tc>
        <w:tc>
          <w:tcPr>
            <w:tcW w:w="6129" w:type="dxa"/>
            <w:gridSpan w:val="2"/>
            <w:tcBorders>
              <w:bottom w:val="dotted" w:sz="4" w:space="0" w:color="auto"/>
            </w:tcBorders>
            <w:vAlign w:val="center"/>
          </w:tcPr>
          <w:p w14:paraId="04B57DE1" w14:textId="77777777" w:rsidR="00F970F2" w:rsidRPr="00F970F2" w:rsidRDefault="00F970F2" w:rsidP="00F970F2">
            <w:pPr>
              <w:spacing w:before="40" w:after="20"/>
              <w:rPr>
                <w:sz w:val="18"/>
                <w:lang w:val="en-AU"/>
              </w:rPr>
            </w:pPr>
          </w:p>
        </w:tc>
      </w:tr>
      <w:tr w:rsidR="00F970F2" w:rsidRPr="00F970F2" w14:paraId="1346364B" w14:textId="77777777" w:rsidTr="000B3BFD">
        <w:trPr>
          <w:cantSplit/>
          <w:trHeight w:val="340"/>
        </w:trPr>
        <w:tc>
          <w:tcPr>
            <w:tcW w:w="2943" w:type="dxa"/>
            <w:gridSpan w:val="2"/>
            <w:tcBorders>
              <w:top w:val="dotted" w:sz="4" w:space="0" w:color="auto"/>
              <w:bottom w:val="dotted" w:sz="4" w:space="0" w:color="auto"/>
            </w:tcBorders>
            <w:vAlign w:val="center"/>
          </w:tcPr>
          <w:p w14:paraId="503A838F" w14:textId="77777777" w:rsidR="00F970F2" w:rsidRPr="00F970F2" w:rsidRDefault="00F970F2" w:rsidP="00F970F2">
            <w:pPr>
              <w:spacing w:before="40" w:after="20"/>
              <w:rPr>
                <w:sz w:val="18"/>
                <w:lang w:val="en-AU"/>
              </w:rPr>
            </w:pPr>
          </w:p>
        </w:tc>
        <w:tc>
          <w:tcPr>
            <w:tcW w:w="284" w:type="dxa"/>
            <w:vAlign w:val="center"/>
          </w:tcPr>
          <w:p w14:paraId="6FD5E681"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7BF8CFBB" w14:textId="77777777" w:rsidR="00F970F2" w:rsidRPr="00F970F2" w:rsidRDefault="00F970F2" w:rsidP="00F970F2">
            <w:pPr>
              <w:spacing w:before="40" w:after="20"/>
              <w:rPr>
                <w:sz w:val="18"/>
                <w:lang w:val="en-AU"/>
              </w:rPr>
            </w:pPr>
          </w:p>
        </w:tc>
      </w:tr>
      <w:tr w:rsidR="00F970F2" w:rsidRPr="00F970F2" w14:paraId="22F26174" w14:textId="77777777" w:rsidTr="000B3BFD">
        <w:trPr>
          <w:cantSplit/>
          <w:trHeight w:val="340"/>
        </w:trPr>
        <w:tc>
          <w:tcPr>
            <w:tcW w:w="2943" w:type="dxa"/>
            <w:gridSpan w:val="2"/>
            <w:tcBorders>
              <w:top w:val="dotted" w:sz="4" w:space="0" w:color="auto"/>
              <w:bottom w:val="dotted" w:sz="4" w:space="0" w:color="auto"/>
            </w:tcBorders>
            <w:vAlign w:val="center"/>
          </w:tcPr>
          <w:p w14:paraId="079D8A61" w14:textId="77777777" w:rsidR="00F970F2" w:rsidRPr="00F970F2" w:rsidRDefault="00F970F2" w:rsidP="00F970F2">
            <w:pPr>
              <w:spacing w:before="40" w:after="20"/>
              <w:rPr>
                <w:sz w:val="18"/>
                <w:lang w:val="en-AU"/>
              </w:rPr>
            </w:pPr>
          </w:p>
        </w:tc>
        <w:tc>
          <w:tcPr>
            <w:tcW w:w="284" w:type="dxa"/>
            <w:vAlign w:val="center"/>
          </w:tcPr>
          <w:p w14:paraId="41D26861"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3FFB3378" w14:textId="77777777" w:rsidR="00F970F2" w:rsidRPr="00F970F2" w:rsidRDefault="00F970F2" w:rsidP="00F970F2">
            <w:pPr>
              <w:spacing w:before="40" w:after="20"/>
              <w:rPr>
                <w:sz w:val="18"/>
                <w:lang w:val="en-AU"/>
              </w:rPr>
            </w:pPr>
          </w:p>
        </w:tc>
      </w:tr>
      <w:tr w:rsidR="00F970F2" w:rsidRPr="00F970F2" w14:paraId="14DACC0B" w14:textId="77777777" w:rsidTr="000B3BFD">
        <w:trPr>
          <w:cantSplit/>
          <w:trHeight w:val="340"/>
        </w:trPr>
        <w:tc>
          <w:tcPr>
            <w:tcW w:w="2943" w:type="dxa"/>
            <w:gridSpan w:val="2"/>
            <w:tcBorders>
              <w:top w:val="dotted" w:sz="4" w:space="0" w:color="auto"/>
              <w:bottom w:val="dotted" w:sz="4" w:space="0" w:color="auto"/>
            </w:tcBorders>
            <w:vAlign w:val="center"/>
          </w:tcPr>
          <w:p w14:paraId="47917755" w14:textId="77777777" w:rsidR="00F970F2" w:rsidRPr="00F970F2" w:rsidRDefault="00F970F2" w:rsidP="00F970F2">
            <w:pPr>
              <w:spacing w:before="40" w:after="20"/>
              <w:rPr>
                <w:sz w:val="18"/>
                <w:lang w:val="en-AU"/>
              </w:rPr>
            </w:pPr>
          </w:p>
        </w:tc>
        <w:tc>
          <w:tcPr>
            <w:tcW w:w="284" w:type="dxa"/>
            <w:vAlign w:val="center"/>
          </w:tcPr>
          <w:p w14:paraId="329BC9B4"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1D95BF5B" w14:textId="77777777" w:rsidR="00F970F2" w:rsidRPr="00F970F2" w:rsidRDefault="00F970F2" w:rsidP="00F970F2">
            <w:pPr>
              <w:spacing w:before="40" w:after="20"/>
              <w:rPr>
                <w:sz w:val="18"/>
                <w:lang w:val="en-AU"/>
              </w:rPr>
            </w:pPr>
          </w:p>
        </w:tc>
      </w:tr>
      <w:tr w:rsidR="00F970F2" w:rsidRPr="00F970F2" w14:paraId="5A5BB2B0" w14:textId="77777777" w:rsidTr="000B3BFD">
        <w:trPr>
          <w:cantSplit/>
          <w:trHeight w:val="340"/>
        </w:trPr>
        <w:tc>
          <w:tcPr>
            <w:tcW w:w="2943" w:type="dxa"/>
            <w:gridSpan w:val="2"/>
            <w:tcBorders>
              <w:top w:val="dotted" w:sz="4" w:space="0" w:color="auto"/>
              <w:bottom w:val="dotted" w:sz="4" w:space="0" w:color="auto"/>
            </w:tcBorders>
            <w:vAlign w:val="center"/>
          </w:tcPr>
          <w:p w14:paraId="28D28E80" w14:textId="77777777" w:rsidR="00F970F2" w:rsidRPr="00F970F2" w:rsidRDefault="00F970F2" w:rsidP="00F970F2">
            <w:pPr>
              <w:spacing w:before="40" w:after="20"/>
              <w:rPr>
                <w:sz w:val="18"/>
                <w:lang w:val="en-AU"/>
              </w:rPr>
            </w:pPr>
          </w:p>
        </w:tc>
        <w:tc>
          <w:tcPr>
            <w:tcW w:w="284" w:type="dxa"/>
            <w:vAlign w:val="center"/>
          </w:tcPr>
          <w:p w14:paraId="30B1896F"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25F2455C" w14:textId="77777777" w:rsidR="00F970F2" w:rsidRPr="00F970F2" w:rsidRDefault="00F970F2" w:rsidP="00F970F2">
            <w:pPr>
              <w:spacing w:before="40" w:after="20"/>
              <w:rPr>
                <w:sz w:val="18"/>
                <w:lang w:val="en-AU"/>
              </w:rPr>
            </w:pPr>
          </w:p>
        </w:tc>
      </w:tr>
      <w:tr w:rsidR="00F970F2" w:rsidRPr="00F970F2" w14:paraId="3167C3A6" w14:textId="77777777" w:rsidTr="000B3BFD">
        <w:trPr>
          <w:cantSplit/>
          <w:trHeight w:val="340"/>
        </w:trPr>
        <w:tc>
          <w:tcPr>
            <w:tcW w:w="2943" w:type="dxa"/>
            <w:gridSpan w:val="2"/>
            <w:tcBorders>
              <w:top w:val="dotted" w:sz="4" w:space="0" w:color="auto"/>
              <w:bottom w:val="dotted" w:sz="4" w:space="0" w:color="auto"/>
            </w:tcBorders>
            <w:vAlign w:val="center"/>
          </w:tcPr>
          <w:p w14:paraId="0AE2E2BB" w14:textId="77777777" w:rsidR="00F970F2" w:rsidRPr="00F970F2" w:rsidRDefault="00F970F2" w:rsidP="00F970F2">
            <w:pPr>
              <w:spacing w:before="40" w:after="20"/>
              <w:rPr>
                <w:sz w:val="18"/>
                <w:lang w:val="en-AU"/>
              </w:rPr>
            </w:pPr>
          </w:p>
        </w:tc>
        <w:tc>
          <w:tcPr>
            <w:tcW w:w="284" w:type="dxa"/>
            <w:vAlign w:val="center"/>
          </w:tcPr>
          <w:p w14:paraId="3D20DCC7"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30C284A7" w14:textId="77777777" w:rsidR="00F970F2" w:rsidRPr="00F970F2" w:rsidRDefault="00F970F2" w:rsidP="00F970F2">
            <w:pPr>
              <w:spacing w:before="40" w:after="20"/>
              <w:rPr>
                <w:sz w:val="18"/>
                <w:lang w:val="en-AU"/>
              </w:rPr>
            </w:pPr>
          </w:p>
        </w:tc>
      </w:tr>
      <w:tr w:rsidR="00F970F2" w:rsidRPr="00F970F2" w14:paraId="6A7BD0E1" w14:textId="77777777" w:rsidTr="000B3BFD">
        <w:trPr>
          <w:cantSplit/>
          <w:trHeight w:val="340"/>
        </w:trPr>
        <w:tc>
          <w:tcPr>
            <w:tcW w:w="2943" w:type="dxa"/>
            <w:gridSpan w:val="2"/>
            <w:tcBorders>
              <w:top w:val="dotted" w:sz="4" w:space="0" w:color="auto"/>
              <w:bottom w:val="dotted" w:sz="4" w:space="0" w:color="auto"/>
            </w:tcBorders>
            <w:vAlign w:val="center"/>
          </w:tcPr>
          <w:p w14:paraId="74C98DFE" w14:textId="77777777" w:rsidR="00F970F2" w:rsidRPr="00F970F2" w:rsidRDefault="00F970F2" w:rsidP="00F970F2">
            <w:pPr>
              <w:spacing w:before="40" w:after="20"/>
              <w:rPr>
                <w:sz w:val="18"/>
                <w:lang w:val="en-AU"/>
              </w:rPr>
            </w:pPr>
          </w:p>
        </w:tc>
        <w:tc>
          <w:tcPr>
            <w:tcW w:w="284" w:type="dxa"/>
            <w:vAlign w:val="center"/>
          </w:tcPr>
          <w:p w14:paraId="73594F8B"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444D7484" w14:textId="77777777" w:rsidR="00F970F2" w:rsidRPr="00F970F2" w:rsidRDefault="00F970F2" w:rsidP="00F970F2">
            <w:pPr>
              <w:spacing w:before="40" w:after="20"/>
              <w:rPr>
                <w:sz w:val="18"/>
                <w:lang w:val="en-AU"/>
              </w:rPr>
            </w:pPr>
          </w:p>
        </w:tc>
      </w:tr>
      <w:tr w:rsidR="00F970F2" w:rsidRPr="00F970F2" w14:paraId="57D1F90A" w14:textId="77777777" w:rsidTr="000B3BFD">
        <w:trPr>
          <w:cantSplit/>
          <w:trHeight w:val="340"/>
        </w:trPr>
        <w:tc>
          <w:tcPr>
            <w:tcW w:w="2943" w:type="dxa"/>
            <w:gridSpan w:val="2"/>
            <w:tcBorders>
              <w:top w:val="dotted" w:sz="4" w:space="0" w:color="auto"/>
              <w:bottom w:val="dotted" w:sz="4" w:space="0" w:color="auto"/>
            </w:tcBorders>
            <w:vAlign w:val="center"/>
          </w:tcPr>
          <w:p w14:paraId="2B093B48" w14:textId="77777777" w:rsidR="00F970F2" w:rsidRPr="00F970F2" w:rsidRDefault="00F970F2" w:rsidP="00F970F2">
            <w:pPr>
              <w:spacing w:before="40" w:after="20"/>
              <w:rPr>
                <w:sz w:val="18"/>
                <w:lang w:val="en-AU"/>
              </w:rPr>
            </w:pPr>
          </w:p>
        </w:tc>
        <w:tc>
          <w:tcPr>
            <w:tcW w:w="284" w:type="dxa"/>
            <w:vAlign w:val="center"/>
          </w:tcPr>
          <w:p w14:paraId="1C33F015"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0F8E0E94" w14:textId="77777777" w:rsidR="00F970F2" w:rsidRPr="00F970F2" w:rsidRDefault="00F970F2" w:rsidP="00F970F2">
            <w:pPr>
              <w:spacing w:before="40" w:after="20"/>
              <w:rPr>
                <w:sz w:val="18"/>
                <w:lang w:val="en-AU"/>
              </w:rPr>
            </w:pPr>
          </w:p>
        </w:tc>
      </w:tr>
      <w:tr w:rsidR="00F970F2" w:rsidRPr="00F970F2" w14:paraId="430D4B2C" w14:textId="77777777" w:rsidTr="000B3BFD">
        <w:trPr>
          <w:cantSplit/>
          <w:trHeight w:val="340"/>
        </w:trPr>
        <w:tc>
          <w:tcPr>
            <w:tcW w:w="2943" w:type="dxa"/>
            <w:gridSpan w:val="2"/>
            <w:tcBorders>
              <w:top w:val="dotted" w:sz="4" w:space="0" w:color="auto"/>
              <w:bottom w:val="dotted" w:sz="4" w:space="0" w:color="auto"/>
            </w:tcBorders>
            <w:vAlign w:val="center"/>
          </w:tcPr>
          <w:p w14:paraId="2D4BD418" w14:textId="77777777" w:rsidR="00F970F2" w:rsidRPr="00F970F2" w:rsidRDefault="00F970F2" w:rsidP="00F970F2">
            <w:pPr>
              <w:spacing w:before="40" w:after="20"/>
              <w:rPr>
                <w:sz w:val="18"/>
                <w:lang w:val="en-AU"/>
              </w:rPr>
            </w:pPr>
          </w:p>
        </w:tc>
        <w:tc>
          <w:tcPr>
            <w:tcW w:w="284" w:type="dxa"/>
            <w:vAlign w:val="center"/>
          </w:tcPr>
          <w:p w14:paraId="51145FEE"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15B104AE" w14:textId="77777777" w:rsidR="00F970F2" w:rsidRPr="00F970F2" w:rsidRDefault="00F970F2" w:rsidP="00F970F2">
            <w:pPr>
              <w:spacing w:before="40" w:after="20"/>
              <w:rPr>
                <w:sz w:val="18"/>
                <w:lang w:val="en-AU"/>
              </w:rPr>
            </w:pPr>
          </w:p>
        </w:tc>
      </w:tr>
      <w:tr w:rsidR="00F970F2" w:rsidRPr="00F970F2" w14:paraId="10F9FD70" w14:textId="77777777" w:rsidTr="000B3BFD">
        <w:trPr>
          <w:cantSplit/>
          <w:trHeight w:val="340"/>
        </w:trPr>
        <w:tc>
          <w:tcPr>
            <w:tcW w:w="2943" w:type="dxa"/>
            <w:gridSpan w:val="2"/>
            <w:tcBorders>
              <w:top w:val="dotted" w:sz="4" w:space="0" w:color="auto"/>
              <w:bottom w:val="dotted" w:sz="4" w:space="0" w:color="auto"/>
            </w:tcBorders>
            <w:vAlign w:val="center"/>
          </w:tcPr>
          <w:p w14:paraId="7009A728" w14:textId="77777777" w:rsidR="00F970F2" w:rsidRPr="00F970F2" w:rsidRDefault="00F970F2" w:rsidP="00F970F2">
            <w:pPr>
              <w:spacing w:before="40" w:after="20"/>
              <w:rPr>
                <w:sz w:val="18"/>
                <w:lang w:val="en-AU"/>
              </w:rPr>
            </w:pPr>
          </w:p>
        </w:tc>
        <w:tc>
          <w:tcPr>
            <w:tcW w:w="284" w:type="dxa"/>
            <w:vAlign w:val="center"/>
          </w:tcPr>
          <w:p w14:paraId="3D5E9102"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6FEDCDB8" w14:textId="77777777" w:rsidR="00F970F2" w:rsidRPr="00F970F2" w:rsidRDefault="00F970F2" w:rsidP="00F970F2">
            <w:pPr>
              <w:spacing w:before="40" w:after="20"/>
              <w:rPr>
                <w:sz w:val="18"/>
                <w:lang w:val="en-AU"/>
              </w:rPr>
            </w:pPr>
          </w:p>
        </w:tc>
      </w:tr>
      <w:tr w:rsidR="00F970F2" w:rsidRPr="00F970F2" w14:paraId="324CEB9E" w14:textId="77777777" w:rsidTr="000B3BFD">
        <w:trPr>
          <w:cantSplit/>
          <w:trHeight w:val="340"/>
        </w:trPr>
        <w:tc>
          <w:tcPr>
            <w:tcW w:w="2943" w:type="dxa"/>
            <w:gridSpan w:val="2"/>
            <w:tcBorders>
              <w:top w:val="dotted" w:sz="4" w:space="0" w:color="auto"/>
              <w:bottom w:val="dotted" w:sz="4" w:space="0" w:color="auto"/>
            </w:tcBorders>
            <w:vAlign w:val="center"/>
          </w:tcPr>
          <w:p w14:paraId="617C733F" w14:textId="77777777" w:rsidR="00F970F2" w:rsidRPr="00F970F2" w:rsidRDefault="00F970F2" w:rsidP="00F970F2">
            <w:pPr>
              <w:spacing w:before="40" w:after="20"/>
              <w:rPr>
                <w:sz w:val="18"/>
                <w:lang w:val="en-AU"/>
              </w:rPr>
            </w:pPr>
          </w:p>
        </w:tc>
        <w:tc>
          <w:tcPr>
            <w:tcW w:w="284" w:type="dxa"/>
            <w:vAlign w:val="center"/>
          </w:tcPr>
          <w:p w14:paraId="7E5E359D"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7F3BC04B" w14:textId="77777777" w:rsidR="00F970F2" w:rsidRPr="00F970F2" w:rsidRDefault="00F970F2" w:rsidP="00F970F2">
            <w:pPr>
              <w:spacing w:before="40" w:after="20"/>
              <w:rPr>
                <w:sz w:val="18"/>
                <w:lang w:val="en-AU"/>
              </w:rPr>
            </w:pPr>
          </w:p>
        </w:tc>
      </w:tr>
      <w:tr w:rsidR="00F970F2" w:rsidRPr="00F970F2" w14:paraId="34CC950B" w14:textId="77777777" w:rsidTr="000B3BFD">
        <w:trPr>
          <w:cantSplit/>
          <w:trHeight w:val="340"/>
        </w:trPr>
        <w:tc>
          <w:tcPr>
            <w:tcW w:w="2943" w:type="dxa"/>
            <w:gridSpan w:val="2"/>
            <w:tcBorders>
              <w:top w:val="dotted" w:sz="4" w:space="0" w:color="auto"/>
              <w:bottom w:val="dotted" w:sz="4" w:space="0" w:color="auto"/>
            </w:tcBorders>
            <w:vAlign w:val="center"/>
          </w:tcPr>
          <w:p w14:paraId="4BF7D54E" w14:textId="77777777" w:rsidR="00F970F2" w:rsidRPr="00F970F2" w:rsidRDefault="00F970F2" w:rsidP="00F970F2">
            <w:pPr>
              <w:spacing w:before="40" w:after="20"/>
              <w:rPr>
                <w:sz w:val="18"/>
                <w:lang w:val="en-AU"/>
              </w:rPr>
            </w:pPr>
          </w:p>
        </w:tc>
        <w:tc>
          <w:tcPr>
            <w:tcW w:w="284" w:type="dxa"/>
            <w:vAlign w:val="center"/>
          </w:tcPr>
          <w:p w14:paraId="7DBEE10E"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1ECCE07B" w14:textId="77777777" w:rsidR="00F970F2" w:rsidRPr="00F970F2" w:rsidRDefault="00F970F2" w:rsidP="00F970F2">
            <w:pPr>
              <w:spacing w:before="40" w:after="20"/>
              <w:rPr>
                <w:sz w:val="18"/>
                <w:lang w:val="en-AU"/>
              </w:rPr>
            </w:pPr>
          </w:p>
        </w:tc>
      </w:tr>
      <w:tr w:rsidR="00F970F2" w:rsidRPr="00F970F2" w14:paraId="3B9D1228" w14:textId="77777777" w:rsidTr="000B3BFD">
        <w:trPr>
          <w:cantSplit/>
          <w:trHeight w:val="340"/>
        </w:trPr>
        <w:tc>
          <w:tcPr>
            <w:tcW w:w="2943" w:type="dxa"/>
            <w:gridSpan w:val="2"/>
            <w:tcBorders>
              <w:top w:val="dotted" w:sz="4" w:space="0" w:color="auto"/>
              <w:bottom w:val="dotted" w:sz="4" w:space="0" w:color="auto"/>
            </w:tcBorders>
            <w:vAlign w:val="center"/>
          </w:tcPr>
          <w:p w14:paraId="277E8FFA" w14:textId="77777777" w:rsidR="00F970F2" w:rsidRPr="00F970F2" w:rsidRDefault="00F970F2" w:rsidP="00F970F2">
            <w:pPr>
              <w:spacing w:before="40" w:after="20"/>
              <w:rPr>
                <w:sz w:val="18"/>
                <w:lang w:val="en-AU"/>
              </w:rPr>
            </w:pPr>
          </w:p>
        </w:tc>
        <w:tc>
          <w:tcPr>
            <w:tcW w:w="284" w:type="dxa"/>
            <w:vAlign w:val="center"/>
          </w:tcPr>
          <w:p w14:paraId="3D664083"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16C5C180" w14:textId="77777777" w:rsidR="00F970F2" w:rsidRPr="00F970F2" w:rsidRDefault="00F970F2" w:rsidP="00F970F2">
            <w:pPr>
              <w:spacing w:before="40" w:after="20"/>
              <w:rPr>
                <w:sz w:val="18"/>
                <w:lang w:val="en-AU"/>
              </w:rPr>
            </w:pPr>
          </w:p>
        </w:tc>
      </w:tr>
      <w:tr w:rsidR="00F970F2" w:rsidRPr="00F970F2" w14:paraId="632E6D43" w14:textId="77777777" w:rsidTr="000B3BFD">
        <w:trPr>
          <w:cantSplit/>
          <w:trHeight w:val="340"/>
        </w:trPr>
        <w:tc>
          <w:tcPr>
            <w:tcW w:w="2943" w:type="dxa"/>
            <w:gridSpan w:val="2"/>
            <w:tcBorders>
              <w:top w:val="dotted" w:sz="4" w:space="0" w:color="auto"/>
              <w:bottom w:val="dotted" w:sz="4" w:space="0" w:color="auto"/>
            </w:tcBorders>
            <w:vAlign w:val="center"/>
          </w:tcPr>
          <w:p w14:paraId="13CE6D63" w14:textId="77777777" w:rsidR="00F970F2" w:rsidRPr="00F970F2" w:rsidRDefault="00F970F2" w:rsidP="00F970F2">
            <w:pPr>
              <w:spacing w:before="40" w:after="20"/>
              <w:rPr>
                <w:sz w:val="18"/>
                <w:lang w:val="en-AU"/>
              </w:rPr>
            </w:pPr>
          </w:p>
        </w:tc>
        <w:tc>
          <w:tcPr>
            <w:tcW w:w="284" w:type="dxa"/>
            <w:vAlign w:val="center"/>
          </w:tcPr>
          <w:p w14:paraId="7147352C"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53CFBA64" w14:textId="77777777" w:rsidR="00F970F2" w:rsidRPr="00F970F2" w:rsidRDefault="00F970F2" w:rsidP="00F970F2">
            <w:pPr>
              <w:spacing w:before="40" w:after="20"/>
              <w:rPr>
                <w:sz w:val="18"/>
                <w:lang w:val="en-AU"/>
              </w:rPr>
            </w:pPr>
          </w:p>
        </w:tc>
      </w:tr>
      <w:tr w:rsidR="00F970F2" w:rsidRPr="00F970F2" w14:paraId="2AB9DBE6" w14:textId="77777777" w:rsidTr="000B3BFD">
        <w:trPr>
          <w:cantSplit/>
          <w:trHeight w:val="340"/>
        </w:trPr>
        <w:tc>
          <w:tcPr>
            <w:tcW w:w="2943" w:type="dxa"/>
            <w:gridSpan w:val="2"/>
            <w:tcBorders>
              <w:top w:val="dotted" w:sz="4" w:space="0" w:color="auto"/>
              <w:bottom w:val="dotted" w:sz="4" w:space="0" w:color="auto"/>
            </w:tcBorders>
            <w:vAlign w:val="center"/>
          </w:tcPr>
          <w:p w14:paraId="07228281" w14:textId="77777777" w:rsidR="00F970F2" w:rsidRPr="00F970F2" w:rsidRDefault="00F970F2" w:rsidP="00F970F2">
            <w:pPr>
              <w:spacing w:before="40" w:after="20"/>
              <w:rPr>
                <w:sz w:val="18"/>
                <w:lang w:val="en-AU"/>
              </w:rPr>
            </w:pPr>
          </w:p>
        </w:tc>
        <w:tc>
          <w:tcPr>
            <w:tcW w:w="284" w:type="dxa"/>
            <w:vAlign w:val="center"/>
          </w:tcPr>
          <w:p w14:paraId="51F53633"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472D2A3A" w14:textId="77777777" w:rsidR="00F970F2" w:rsidRPr="00F970F2" w:rsidRDefault="00F970F2" w:rsidP="00F970F2">
            <w:pPr>
              <w:spacing w:before="40" w:after="20"/>
              <w:rPr>
                <w:sz w:val="18"/>
                <w:lang w:val="en-AU"/>
              </w:rPr>
            </w:pPr>
          </w:p>
        </w:tc>
      </w:tr>
      <w:tr w:rsidR="00F970F2" w:rsidRPr="00F970F2" w14:paraId="5ABE99B8" w14:textId="77777777" w:rsidTr="000B3BFD">
        <w:trPr>
          <w:cantSplit/>
          <w:trHeight w:val="340"/>
        </w:trPr>
        <w:tc>
          <w:tcPr>
            <w:tcW w:w="2943" w:type="dxa"/>
            <w:gridSpan w:val="2"/>
            <w:tcBorders>
              <w:top w:val="dotted" w:sz="4" w:space="0" w:color="auto"/>
              <w:bottom w:val="dotted" w:sz="4" w:space="0" w:color="auto"/>
            </w:tcBorders>
            <w:vAlign w:val="center"/>
          </w:tcPr>
          <w:p w14:paraId="3735BE74" w14:textId="77777777" w:rsidR="00F970F2" w:rsidRPr="00F970F2" w:rsidRDefault="00F970F2" w:rsidP="00F970F2">
            <w:pPr>
              <w:spacing w:before="40" w:after="20"/>
              <w:rPr>
                <w:sz w:val="18"/>
                <w:lang w:val="en-AU"/>
              </w:rPr>
            </w:pPr>
          </w:p>
        </w:tc>
        <w:tc>
          <w:tcPr>
            <w:tcW w:w="284" w:type="dxa"/>
            <w:vAlign w:val="center"/>
          </w:tcPr>
          <w:p w14:paraId="23D82EF3"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378DECB4" w14:textId="77777777" w:rsidR="00F970F2" w:rsidRPr="00F970F2" w:rsidRDefault="00F970F2" w:rsidP="00F970F2">
            <w:pPr>
              <w:spacing w:before="40" w:after="20"/>
              <w:rPr>
                <w:sz w:val="18"/>
                <w:lang w:val="en-AU"/>
              </w:rPr>
            </w:pPr>
          </w:p>
        </w:tc>
      </w:tr>
      <w:tr w:rsidR="00F970F2" w:rsidRPr="00F970F2" w14:paraId="0E5DC287" w14:textId="77777777" w:rsidTr="000B3BFD">
        <w:trPr>
          <w:cantSplit/>
          <w:trHeight w:val="340"/>
        </w:trPr>
        <w:tc>
          <w:tcPr>
            <w:tcW w:w="2943" w:type="dxa"/>
            <w:gridSpan w:val="2"/>
            <w:tcBorders>
              <w:top w:val="dotted" w:sz="4" w:space="0" w:color="auto"/>
              <w:bottom w:val="dotted" w:sz="4" w:space="0" w:color="auto"/>
            </w:tcBorders>
            <w:vAlign w:val="center"/>
          </w:tcPr>
          <w:p w14:paraId="5D1C0A00" w14:textId="77777777" w:rsidR="00F970F2" w:rsidRPr="00F970F2" w:rsidRDefault="00F970F2" w:rsidP="00F970F2">
            <w:pPr>
              <w:spacing w:before="40" w:after="20"/>
              <w:rPr>
                <w:sz w:val="18"/>
                <w:lang w:val="en-AU"/>
              </w:rPr>
            </w:pPr>
          </w:p>
        </w:tc>
        <w:tc>
          <w:tcPr>
            <w:tcW w:w="284" w:type="dxa"/>
            <w:vAlign w:val="center"/>
          </w:tcPr>
          <w:p w14:paraId="17B879E5" w14:textId="77777777" w:rsidR="00F970F2" w:rsidRPr="00F970F2" w:rsidRDefault="00F970F2" w:rsidP="00F970F2">
            <w:pPr>
              <w:spacing w:before="40" w:after="20"/>
              <w:rPr>
                <w:sz w:val="18"/>
                <w:lang w:val="en-AU"/>
              </w:rPr>
            </w:pPr>
          </w:p>
        </w:tc>
        <w:tc>
          <w:tcPr>
            <w:tcW w:w="6129" w:type="dxa"/>
            <w:gridSpan w:val="2"/>
            <w:tcBorders>
              <w:top w:val="dotted" w:sz="4" w:space="0" w:color="auto"/>
              <w:bottom w:val="dotted" w:sz="4" w:space="0" w:color="auto"/>
            </w:tcBorders>
            <w:vAlign w:val="center"/>
          </w:tcPr>
          <w:p w14:paraId="1B28FC24" w14:textId="77777777" w:rsidR="00F970F2" w:rsidRPr="00F970F2" w:rsidRDefault="00F970F2" w:rsidP="00F970F2">
            <w:pPr>
              <w:spacing w:before="40" w:after="20"/>
              <w:rPr>
                <w:sz w:val="18"/>
                <w:lang w:val="en-AU"/>
              </w:rPr>
            </w:pPr>
          </w:p>
        </w:tc>
      </w:tr>
      <w:tr w:rsidR="00F970F2" w:rsidRPr="00F970F2" w14:paraId="0C0D4C3B" w14:textId="77777777" w:rsidTr="000B3BFD">
        <w:trPr>
          <w:cantSplit/>
          <w:trHeight w:val="340"/>
        </w:trPr>
        <w:tc>
          <w:tcPr>
            <w:tcW w:w="2943" w:type="dxa"/>
            <w:gridSpan w:val="2"/>
            <w:tcBorders>
              <w:top w:val="dotted" w:sz="4" w:space="0" w:color="auto"/>
            </w:tcBorders>
            <w:vAlign w:val="center"/>
          </w:tcPr>
          <w:p w14:paraId="3DFC7987" w14:textId="77777777" w:rsidR="00F970F2" w:rsidRPr="00F970F2" w:rsidRDefault="00F970F2" w:rsidP="00F970F2">
            <w:pPr>
              <w:spacing w:before="40" w:after="20"/>
              <w:rPr>
                <w:sz w:val="18"/>
                <w:lang w:val="en-AU"/>
              </w:rPr>
            </w:pPr>
          </w:p>
        </w:tc>
        <w:tc>
          <w:tcPr>
            <w:tcW w:w="284" w:type="dxa"/>
            <w:vAlign w:val="center"/>
          </w:tcPr>
          <w:p w14:paraId="19CF0AA2" w14:textId="77777777" w:rsidR="00F970F2" w:rsidRPr="00F970F2" w:rsidRDefault="00F970F2" w:rsidP="00F970F2">
            <w:pPr>
              <w:spacing w:before="40" w:after="20"/>
              <w:rPr>
                <w:sz w:val="18"/>
                <w:lang w:val="en-AU"/>
              </w:rPr>
            </w:pPr>
          </w:p>
        </w:tc>
        <w:tc>
          <w:tcPr>
            <w:tcW w:w="6129" w:type="dxa"/>
            <w:gridSpan w:val="2"/>
            <w:tcBorders>
              <w:top w:val="dotted" w:sz="4" w:space="0" w:color="auto"/>
            </w:tcBorders>
            <w:vAlign w:val="center"/>
          </w:tcPr>
          <w:p w14:paraId="36D7B37B" w14:textId="77777777" w:rsidR="00F970F2" w:rsidRPr="00F970F2" w:rsidRDefault="00F970F2" w:rsidP="00F970F2">
            <w:pPr>
              <w:spacing w:before="40" w:after="20"/>
              <w:rPr>
                <w:sz w:val="18"/>
                <w:lang w:val="en-AU"/>
              </w:rPr>
            </w:pPr>
          </w:p>
        </w:tc>
      </w:tr>
      <w:tr w:rsidR="00F970F2" w:rsidRPr="00F970F2" w14:paraId="3AE4B05F" w14:textId="77777777" w:rsidTr="000B3BFD">
        <w:trPr>
          <w:trHeight w:hRule="exact" w:val="142"/>
        </w:trPr>
        <w:tc>
          <w:tcPr>
            <w:tcW w:w="2943" w:type="dxa"/>
            <w:gridSpan w:val="2"/>
            <w:tcBorders>
              <w:bottom w:val="single" w:sz="8" w:space="0" w:color="auto"/>
            </w:tcBorders>
            <w:vAlign w:val="center"/>
          </w:tcPr>
          <w:p w14:paraId="75321F0A" w14:textId="77777777" w:rsidR="00F970F2" w:rsidRPr="00F970F2" w:rsidRDefault="00F970F2" w:rsidP="00F970F2">
            <w:pPr>
              <w:spacing w:before="40" w:after="20"/>
              <w:rPr>
                <w:sz w:val="18"/>
                <w:lang w:val="en-AU"/>
              </w:rPr>
            </w:pPr>
          </w:p>
        </w:tc>
        <w:tc>
          <w:tcPr>
            <w:tcW w:w="6413" w:type="dxa"/>
            <w:gridSpan w:val="3"/>
            <w:tcBorders>
              <w:bottom w:val="single" w:sz="8" w:space="0" w:color="auto"/>
            </w:tcBorders>
            <w:vAlign w:val="center"/>
          </w:tcPr>
          <w:p w14:paraId="1EDDB7E6" w14:textId="77777777" w:rsidR="00F970F2" w:rsidRPr="00F970F2" w:rsidRDefault="00F970F2" w:rsidP="00F970F2">
            <w:pPr>
              <w:spacing w:before="40" w:after="20"/>
              <w:rPr>
                <w:sz w:val="18"/>
                <w:lang w:val="en-AU"/>
              </w:rPr>
            </w:pPr>
          </w:p>
        </w:tc>
      </w:tr>
      <w:tr w:rsidR="00F970F2" w:rsidRPr="00F970F2" w14:paraId="1E15F5D1" w14:textId="77777777" w:rsidTr="000B3BFD">
        <w:trPr>
          <w:trHeight w:val="340"/>
        </w:trPr>
        <w:tc>
          <w:tcPr>
            <w:tcW w:w="2943" w:type="dxa"/>
            <w:gridSpan w:val="2"/>
            <w:tcBorders>
              <w:top w:val="single" w:sz="8" w:space="0" w:color="auto"/>
            </w:tcBorders>
            <w:vAlign w:val="center"/>
          </w:tcPr>
          <w:p w14:paraId="724F00BA" w14:textId="77777777" w:rsidR="00F970F2" w:rsidRPr="00F970F2" w:rsidRDefault="00F970F2" w:rsidP="00F970F2">
            <w:pPr>
              <w:spacing w:before="40" w:after="20"/>
              <w:jc w:val="right"/>
              <w:rPr>
                <w:sz w:val="18"/>
                <w:lang w:val="en-AU"/>
              </w:rPr>
            </w:pPr>
            <w:r w:rsidRPr="00F970F2">
              <w:rPr>
                <w:sz w:val="18"/>
                <w:lang w:val="en-AU"/>
              </w:rPr>
              <w:t>Signature</w:t>
            </w:r>
          </w:p>
        </w:tc>
        <w:tc>
          <w:tcPr>
            <w:tcW w:w="6413" w:type="dxa"/>
            <w:gridSpan w:val="3"/>
            <w:tcBorders>
              <w:top w:val="single" w:sz="8" w:space="0" w:color="auto"/>
            </w:tcBorders>
            <w:vAlign w:val="center"/>
          </w:tcPr>
          <w:p w14:paraId="5BDBE611" w14:textId="77777777" w:rsidR="00F970F2" w:rsidRPr="00F970F2" w:rsidRDefault="00F970F2" w:rsidP="00F970F2">
            <w:pPr>
              <w:spacing w:before="40" w:after="20"/>
              <w:rPr>
                <w:sz w:val="18"/>
                <w:lang w:val="en-AU"/>
              </w:rPr>
            </w:pPr>
          </w:p>
        </w:tc>
      </w:tr>
      <w:tr w:rsidR="00F970F2" w:rsidRPr="00F970F2" w14:paraId="31B1A48C" w14:textId="77777777" w:rsidTr="000B3BFD">
        <w:trPr>
          <w:trHeight w:val="340"/>
        </w:trPr>
        <w:tc>
          <w:tcPr>
            <w:tcW w:w="2943" w:type="dxa"/>
            <w:gridSpan w:val="2"/>
            <w:vAlign w:val="center"/>
          </w:tcPr>
          <w:p w14:paraId="4B840C05" w14:textId="77777777" w:rsidR="00F970F2" w:rsidRPr="00F970F2" w:rsidRDefault="00F970F2" w:rsidP="00F970F2">
            <w:pPr>
              <w:spacing w:before="40" w:after="20"/>
              <w:jc w:val="right"/>
              <w:rPr>
                <w:sz w:val="18"/>
                <w:lang w:val="en-AU"/>
              </w:rPr>
            </w:pPr>
            <w:r w:rsidRPr="00F970F2">
              <w:rPr>
                <w:sz w:val="18"/>
                <w:lang w:val="en-AU"/>
              </w:rPr>
              <w:t>Duly Authorised On Behalf of (insert name of Consultant)</w:t>
            </w:r>
          </w:p>
        </w:tc>
        <w:tc>
          <w:tcPr>
            <w:tcW w:w="6413" w:type="dxa"/>
            <w:gridSpan w:val="3"/>
            <w:tcBorders>
              <w:bottom w:val="dotted" w:sz="4" w:space="0" w:color="auto"/>
            </w:tcBorders>
            <w:vAlign w:val="center"/>
          </w:tcPr>
          <w:p w14:paraId="23CE0564" w14:textId="77777777" w:rsidR="00F970F2" w:rsidRPr="00F970F2" w:rsidRDefault="00F970F2" w:rsidP="00F970F2">
            <w:pPr>
              <w:spacing w:before="40" w:after="20"/>
              <w:rPr>
                <w:sz w:val="18"/>
                <w:lang w:val="en-AU"/>
              </w:rPr>
            </w:pPr>
          </w:p>
        </w:tc>
      </w:tr>
      <w:tr w:rsidR="00F970F2" w:rsidRPr="00F970F2" w14:paraId="72412057" w14:textId="77777777" w:rsidTr="000B3BFD">
        <w:trPr>
          <w:trHeight w:val="340"/>
        </w:trPr>
        <w:tc>
          <w:tcPr>
            <w:tcW w:w="2943" w:type="dxa"/>
            <w:gridSpan w:val="2"/>
            <w:vAlign w:val="center"/>
          </w:tcPr>
          <w:p w14:paraId="070252D3" w14:textId="77777777" w:rsidR="00F970F2" w:rsidRPr="00F970F2" w:rsidRDefault="00F970F2" w:rsidP="00F970F2">
            <w:pPr>
              <w:spacing w:before="40" w:after="20"/>
              <w:jc w:val="right"/>
              <w:rPr>
                <w:sz w:val="18"/>
                <w:lang w:val="en-AU"/>
              </w:rPr>
            </w:pPr>
            <w:r w:rsidRPr="00F970F2">
              <w:rPr>
                <w:sz w:val="18"/>
                <w:lang w:val="en-AU"/>
              </w:rPr>
              <w:t>RPEQ No.</w:t>
            </w:r>
          </w:p>
        </w:tc>
        <w:tc>
          <w:tcPr>
            <w:tcW w:w="6413" w:type="dxa"/>
            <w:gridSpan w:val="3"/>
            <w:tcBorders>
              <w:top w:val="dotted" w:sz="4" w:space="0" w:color="auto"/>
              <w:bottom w:val="dotted" w:sz="4" w:space="0" w:color="auto"/>
            </w:tcBorders>
            <w:vAlign w:val="center"/>
          </w:tcPr>
          <w:p w14:paraId="7F301275" w14:textId="77777777" w:rsidR="00F970F2" w:rsidRPr="00F970F2" w:rsidRDefault="00F970F2" w:rsidP="00F970F2">
            <w:pPr>
              <w:spacing w:before="40" w:after="20"/>
              <w:rPr>
                <w:sz w:val="18"/>
                <w:lang w:val="en-AU"/>
              </w:rPr>
            </w:pPr>
          </w:p>
        </w:tc>
      </w:tr>
      <w:tr w:rsidR="00F970F2" w:rsidRPr="00F970F2" w14:paraId="15C94FCE" w14:textId="77777777" w:rsidTr="000B3BFD">
        <w:trPr>
          <w:trHeight w:val="340"/>
        </w:trPr>
        <w:tc>
          <w:tcPr>
            <w:tcW w:w="2943" w:type="dxa"/>
            <w:gridSpan w:val="2"/>
            <w:vAlign w:val="center"/>
          </w:tcPr>
          <w:p w14:paraId="4782A3F7" w14:textId="77777777" w:rsidR="00F970F2" w:rsidRPr="00F970F2" w:rsidRDefault="00F970F2" w:rsidP="00F970F2">
            <w:pPr>
              <w:spacing w:before="40" w:after="20"/>
              <w:jc w:val="right"/>
              <w:rPr>
                <w:sz w:val="18"/>
                <w:lang w:val="en-AU"/>
              </w:rPr>
            </w:pPr>
            <w:r w:rsidRPr="00F970F2">
              <w:rPr>
                <w:sz w:val="18"/>
                <w:lang w:val="en-AU"/>
              </w:rPr>
              <w:t>Date</w:t>
            </w:r>
          </w:p>
        </w:tc>
        <w:tc>
          <w:tcPr>
            <w:tcW w:w="6413" w:type="dxa"/>
            <w:gridSpan w:val="3"/>
            <w:tcBorders>
              <w:top w:val="dotted" w:sz="4" w:space="0" w:color="auto"/>
            </w:tcBorders>
            <w:vAlign w:val="center"/>
          </w:tcPr>
          <w:p w14:paraId="79D90608" w14:textId="77777777" w:rsidR="00F970F2" w:rsidRPr="00F970F2" w:rsidRDefault="00F970F2" w:rsidP="00F970F2">
            <w:pPr>
              <w:spacing w:before="40" w:after="20"/>
              <w:rPr>
                <w:sz w:val="18"/>
                <w:lang w:val="en-AU"/>
              </w:rPr>
            </w:pPr>
          </w:p>
        </w:tc>
      </w:tr>
      <w:tr w:rsidR="00F970F2" w:rsidRPr="00F970F2" w14:paraId="7731A24E" w14:textId="77777777" w:rsidTr="000B3BFD">
        <w:trPr>
          <w:trHeight w:hRule="exact" w:val="142"/>
        </w:trPr>
        <w:tc>
          <w:tcPr>
            <w:tcW w:w="2943" w:type="dxa"/>
            <w:gridSpan w:val="2"/>
            <w:tcBorders>
              <w:bottom w:val="single" w:sz="18" w:space="0" w:color="auto"/>
            </w:tcBorders>
          </w:tcPr>
          <w:p w14:paraId="67073EB7" w14:textId="77777777" w:rsidR="00F970F2" w:rsidRPr="00F970F2" w:rsidRDefault="00F970F2" w:rsidP="00F970F2">
            <w:pPr>
              <w:spacing w:before="40" w:after="20"/>
              <w:rPr>
                <w:sz w:val="18"/>
                <w:lang w:val="en-AU"/>
              </w:rPr>
            </w:pPr>
          </w:p>
        </w:tc>
        <w:tc>
          <w:tcPr>
            <w:tcW w:w="6413" w:type="dxa"/>
            <w:gridSpan w:val="3"/>
            <w:tcBorders>
              <w:bottom w:val="single" w:sz="18" w:space="0" w:color="auto"/>
            </w:tcBorders>
          </w:tcPr>
          <w:p w14:paraId="1BFDEB1E" w14:textId="77777777" w:rsidR="00F970F2" w:rsidRPr="00F970F2" w:rsidRDefault="00F970F2" w:rsidP="00F970F2">
            <w:pPr>
              <w:spacing w:before="40" w:after="20"/>
              <w:rPr>
                <w:sz w:val="18"/>
                <w:lang w:val="en-AU"/>
              </w:rPr>
            </w:pPr>
          </w:p>
        </w:tc>
      </w:tr>
    </w:tbl>
    <w:p w14:paraId="462C8452" w14:textId="77777777" w:rsidR="000625CC" w:rsidRDefault="000625CC" w:rsidP="000B3BFD">
      <w:pPr>
        <w:spacing w:after="60"/>
      </w:pPr>
    </w:p>
    <w:p w14:paraId="34DD0C8A" w14:textId="77777777" w:rsidR="00841A4B" w:rsidRDefault="00841A4B" w:rsidP="00A179E1">
      <w:pPr>
        <w:pStyle w:val="Heading4"/>
        <w:sectPr w:rsidR="00841A4B" w:rsidSect="00134242">
          <w:pgSz w:w="11907" w:h="16840" w:code="9"/>
          <w:pgMar w:top="992" w:right="1134" w:bottom="992" w:left="1418" w:header="425" w:footer="284" w:gutter="0"/>
          <w:cols w:space="720"/>
          <w:docGrid w:linePitch="299"/>
        </w:sectPr>
      </w:pPr>
    </w:p>
    <w:p w14:paraId="1F36E04D" w14:textId="77777777" w:rsidR="00E20423" w:rsidRDefault="00E20423" w:rsidP="00CA60F2">
      <w:pPr>
        <w:pStyle w:val="Heading2Appendix"/>
      </w:pPr>
      <w:bookmarkStart w:id="217" w:name="_Toc529426005"/>
      <w:bookmarkStart w:id="218" w:name="_Toc101344500"/>
      <w:r>
        <w:lastRenderedPageBreak/>
        <w:t>APPENDIX N</w:t>
      </w:r>
      <w:r>
        <w:tab/>
        <w:t>ASSET REGISTERS PROFORMAS</w:t>
      </w:r>
      <w:bookmarkEnd w:id="217"/>
      <w:bookmarkEnd w:id="218"/>
    </w:p>
    <w:p w14:paraId="1747BF78" w14:textId="77777777" w:rsidR="00E20423" w:rsidRDefault="00841A4B" w:rsidP="00841A4B">
      <w:pPr>
        <w:spacing w:after="60"/>
      </w:pPr>
      <w:r>
        <w:t xml:space="preserve">Available at the </w:t>
      </w:r>
      <w:hyperlink r:id="rId48" w:history="1">
        <w:r w:rsidRPr="00841A4B">
          <w:rPr>
            <w:rStyle w:val="Hyperlink"/>
          </w:rPr>
          <w:t>Infrastructure Installation and Construction Requirements Manual</w:t>
        </w:r>
      </w:hyperlink>
      <w:r>
        <w:t xml:space="preserve"> page on the Brisbane City Council </w:t>
      </w:r>
      <w:hyperlink r:id="rId49" w:history="1">
        <w:r w:rsidRPr="000B3BFD">
          <w:rPr>
            <w:rStyle w:val="Hyperlink"/>
          </w:rPr>
          <w:t>website</w:t>
        </w:r>
      </w:hyperlink>
      <w:r>
        <w:t>.</w:t>
      </w:r>
    </w:p>
    <w:p w14:paraId="36891BBC" w14:textId="77777777" w:rsidR="000625CC" w:rsidRDefault="000625CC" w:rsidP="000B3BFD">
      <w:pPr>
        <w:spacing w:after="60"/>
      </w:pPr>
    </w:p>
    <w:p w14:paraId="44F9DD87" w14:textId="77777777" w:rsidR="00841A4B" w:rsidRDefault="00841A4B" w:rsidP="00A179E1">
      <w:pPr>
        <w:pStyle w:val="Heading4"/>
        <w:sectPr w:rsidR="00841A4B" w:rsidSect="00134242">
          <w:pgSz w:w="11907" w:h="16840" w:code="9"/>
          <w:pgMar w:top="992" w:right="1134" w:bottom="992" w:left="1418" w:header="425" w:footer="284" w:gutter="0"/>
          <w:cols w:space="720"/>
          <w:docGrid w:linePitch="299"/>
        </w:sectPr>
      </w:pPr>
    </w:p>
    <w:p w14:paraId="2C9E0690" w14:textId="2757421A" w:rsidR="0064393A" w:rsidRPr="00D267B9" w:rsidRDefault="00E20423" w:rsidP="0064393A">
      <w:pPr>
        <w:pStyle w:val="Heading2Appendix"/>
      </w:pPr>
      <w:bookmarkStart w:id="219" w:name="_Toc101344501"/>
      <w:bookmarkStart w:id="220" w:name="_Toc529426006"/>
      <w:r>
        <w:lastRenderedPageBreak/>
        <w:t>APPENDIX O</w:t>
      </w:r>
      <w:r>
        <w:tab/>
      </w:r>
      <w:r w:rsidR="0064393A" w:rsidRPr="00884C4E">
        <w:t>FORM</w:t>
      </w:r>
      <w:r w:rsidR="0064393A">
        <w:t xml:space="preserve"> REMOVED FROM DOCUMENT</w:t>
      </w:r>
      <w:r w:rsidR="00B96477">
        <w:t xml:space="preserve"> </w:t>
      </w:r>
      <w:r w:rsidR="00A967ED">
        <w:t xml:space="preserve">– </w:t>
      </w:r>
      <w:r w:rsidR="00B96477">
        <w:t>FORM NO LONGER USED)</w:t>
      </w:r>
      <w:bookmarkEnd w:id="219"/>
    </w:p>
    <w:bookmarkEnd w:id="220"/>
    <w:p w14:paraId="4205F118" w14:textId="77777777" w:rsidR="00A967ED" w:rsidRDefault="00A967ED" w:rsidP="00E20423">
      <w:pPr>
        <w:sectPr w:rsidR="00A967ED" w:rsidSect="00134242">
          <w:pgSz w:w="11907" w:h="16840" w:code="9"/>
          <w:pgMar w:top="992" w:right="1134" w:bottom="992" w:left="1418" w:header="425" w:footer="284" w:gutter="0"/>
          <w:cols w:space="720"/>
          <w:docGrid w:linePitch="299"/>
        </w:sectPr>
      </w:pPr>
    </w:p>
    <w:p w14:paraId="6343101B" w14:textId="7FB08A0A" w:rsidR="00841A4B" w:rsidRDefault="00A967ED" w:rsidP="00A967ED">
      <w:pPr>
        <w:pStyle w:val="StyleCentered"/>
      </w:pPr>
      <w:r w:rsidRPr="00B73EDC">
        <w:lastRenderedPageBreak/>
        <w:t>(Page left intentionally blank)</w:t>
      </w:r>
    </w:p>
    <w:p w14:paraId="17DDA614" w14:textId="77777777" w:rsidR="00134242" w:rsidRDefault="00134242" w:rsidP="00A179E1">
      <w:pPr>
        <w:pStyle w:val="Heading4"/>
        <w:sectPr w:rsidR="00134242" w:rsidSect="00A967ED">
          <w:pgSz w:w="11907" w:h="16840" w:code="9"/>
          <w:pgMar w:top="992" w:right="1134" w:bottom="992" w:left="1418" w:header="425" w:footer="284" w:gutter="0"/>
          <w:cols w:space="720"/>
          <w:vAlign w:val="center"/>
          <w:docGrid w:linePitch="299"/>
        </w:sectPr>
      </w:pPr>
    </w:p>
    <w:p w14:paraId="2D3901A4" w14:textId="77777777" w:rsidR="00E20423" w:rsidRDefault="00E20423" w:rsidP="00CA60F2">
      <w:pPr>
        <w:pStyle w:val="Heading2Appendix"/>
      </w:pPr>
      <w:bookmarkStart w:id="221" w:name="_Toc529426007"/>
      <w:bookmarkStart w:id="222" w:name="_Toc101344502"/>
      <w:r>
        <w:lastRenderedPageBreak/>
        <w:t>APPENDIX P</w:t>
      </w:r>
      <w:r>
        <w:tab/>
        <w:t>STRUCTURES ON-MAINTENANCE INSPECTION FORM</w:t>
      </w:r>
      <w:bookmarkEnd w:id="221"/>
      <w:bookmarkEnd w:id="222"/>
    </w:p>
    <w:p w14:paraId="7F00C924" w14:textId="77777777" w:rsidR="00134242" w:rsidRDefault="00134242" w:rsidP="00D769E0">
      <w:pPr>
        <w:widowControl w:val="0"/>
        <w:spacing w:before="120" w:after="60"/>
        <w:rPr>
          <w:rFonts w:eastAsiaTheme="minorHAnsi" w:cstheme="minorBidi"/>
          <w:b/>
          <w:sz w:val="20"/>
          <w:szCs w:val="22"/>
          <w:lang w:val="en-AU"/>
        </w:rPr>
      </w:pPr>
      <w:r>
        <w:rPr>
          <w:rFonts w:eastAsiaTheme="minorHAnsi" w:cstheme="minorBidi"/>
          <w:b/>
          <w:sz w:val="20"/>
          <w:szCs w:val="22"/>
          <w:lang w:val="en-AU"/>
        </w:rPr>
        <w:br w:type="page"/>
      </w:r>
    </w:p>
    <w:p w14:paraId="5C315EBD" w14:textId="77777777" w:rsidR="00D769E0" w:rsidRPr="00D769E0" w:rsidRDefault="00D769E0" w:rsidP="00D769E0">
      <w:pPr>
        <w:widowControl w:val="0"/>
        <w:spacing w:before="120" w:after="60"/>
        <w:rPr>
          <w:rFonts w:eastAsiaTheme="minorHAnsi" w:cstheme="minorBidi"/>
          <w:b/>
          <w:sz w:val="20"/>
          <w:szCs w:val="22"/>
          <w:lang w:val="en-AU"/>
        </w:rPr>
      </w:pPr>
      <w:r w:rsidRPr="00D769E0">
        <w:rPr>
          <w:rFonts w:eastAsiaTheme="minorHAnsi" w:cstheme="minorBidi"/>
          <w:b/>
          <w:sz w:val="20"/>
          <w:szCs w:val="22"/>
          <w:lang w:val="en-AU"/>
        </w:rPr>
        <w:lastRenderedPageBreak/>
        <w:t>Structures On-Maintenance Inspection Form</w:t>
      </w:r>
    </w:p>
    <w:p w14:paraId="6D0C71D1" w14:textId="77777777" w:rsidR="00D769E0" w:rsidRPr="00D769E0" w:rsidRDefault="00D769E0" w:rsidP="00841A4B">
      <w:pPr>
        <w:spacing w:after="60"/>
        <w:rPr>
          <w:rFonts w:ascii="Times New Roman" w:hAnsi="Times New Roman"/>
          <w:sz w:val="24"/>
          <w:lang w:val="en-A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3198"/>
        <w:gridCol w:w="229"/>
        <w:gridCol w:w="1586"/>
        <w:gridCol w:w="1619"/>
      </w:tblGrid>
      <w:tr w:rsidR="00D769E0" w:rsidRPr="00D769E0" w14:paraId="28539479" w14:textId="77777777" w:rsidTr="00134242">
        <w:trPr>
          <w:trHeight w:val="340"/>
        </w:trPr>
        <w:tc>
          <w:tcPr>
            <w:tcW w:w="2724" w:type="dxa"/>
            <w:tcBorders>
              <w:bottom w:val="single" w:sz="4" w:space="0" w:color="auto"/>
            </w:tcBorders>
            <w:shd w:val="clear" w:color="auto" w:fill="auto"/>
            <w:vAlign w:val="center"/>
          </w:tcPr>
          <w:p w14:paraId="1177541E" w14:textId="77777777" w:rsidR="00D769E0" w:rsidRPr="00D769E0" w:rsidRDefault="00D769E0" w:rsidP="00D769E0">
            <w:pPr>
              <w:spacing w:before="40" w:after="20"/>
              <w:rPr>
                <w:sz w:val="18"/>
                <w:lang w:val="en-AU"/>
              </w:rPr>
            </w:pPr>
            <w:r w:rsidRPr="00D769E0">
              <w:rPr>
                <w:sz w:val="18"/>
                <w:lang w:val="en-AU"/>
              </w:rPr>
              <w:t>On-Maintenance Inspection</w:t>
            </w:r>
          </w:p>
        </w:tc>
        <w:tc>
          <w:tcPr>
            <w:tcW w:w="3198" w:type="dxa"/>
            <w:tcBorders>
              <w:bottom w:val="single" w:sz="4" w:space="0" w:color="auto"/>
            </w:tcBorders>
            <w:shd w:val="clear" w:color="auto" w:fill="auto"/>
            <w:vAlign w:val="center"/>
          </w:tcPr>
          <w:p w14:paraId="29E2B9AC" w14:textId="77777777" w:rsidR="00D769E0" w:rsidRPr="00D769E0" w:rsidRDefault="00D769E0" w:rsidP="00D769E0">
            <w:pPr>
              <w:spacing w:before="40" w:after="20"/>
              <w:rPr>
                <w:sz w:val="18"/>
                <w:lang w:val="en-AU"/>
              </w:rPr>
            </w:pPr>
          </w:p>
        </w:tc>
        <w:tc>
          <w:tcPr>
            <w:tcW w:w="1815" w:type="dxa"/>
            <w:gridSpan w:val="2"/>
            <w:tcBorders>
              <w:bottom w:val="single" w:sz="4" w:space="0" w:color="auto"/>
            </w:tcBorders>
            <w:shd w:val="clear" w:color="auto" w:fill="auto"/>
            <w:vAlign w:val="center"/>
          </w:tcPr>
          <w:p w14:paraId="79F9CCDA" w14:textId="77777777" w:rsidR="00D769E0" w:rsidRPr="00D769E0" w:rsidRDefault="00D769E0" w:rsidP="00D769E0">
            <w:pPr>
              <w:spacing w:before="40" w:after="20"/>
              <w:rPr>
                <w:sz w:val="18"/>
                <w:lang w:val="en-AU"/>
              </w:rPr>
            </w:pPr>
            <w:r w:rsidRPr="00D769E0">
              <w:rPr>
                <w:sz w:val="18"/>
                <w:lang w:val="en-AU"/>
              </w:rPr>
              <w:t>Lot Number</w:t>
            </w:r>
          </w:p>
        </w:tc>
        <w:tc>
          <w:tcPr>
            <w:tcW w:w="1619" w:type="dxa"/>
            <w:tcBorders>
              <w:bottom w:val="single" w:sz="4" w:space="0" w:color="auto"/>
            </w:tcBorders>
            <w:shd w:val="clear" w:color="auto" w:fill="auto"/>
            <w:vAlign w:val="center"/>
          </w:tcPr>
          <w:p w14:paraId="7F34D16F" w14:textId="77777777" w:rsidR="00D769E0" w:rsidRPr="00D769E0" w:rsidRDefault="00D769E0" w:rsidP="00D769E0">
            <w:pPr>
              <w:spacing w:before="40" w:after="20"/>
              <w:rPr>
                <w:sz w:val="18"/>
                <w:lang w:val="en-AU"/>
              </w:rPr>
            </w:pPr>
          </w:p>
        </w:tc>
      </w:tr>
      <w:tr w:rsidR="00D769E0" w:rsidRPr="00D769E0" w14:paraId="15DF102F" w14:textId="77777777" w:rsidTr="00134242">
        <w:trPr>
          <w:trHeight w:val="340"/>
        </w:trPr>
        <w:tc>
          <w:tcPr>
            <w:tcW w:w="2724" w:type="dxa"/>
            <w:tcBorders>
              <w:bottom w:val="single" w:sz="4" w:space="0" w:color="auto"/>
            </w:tcBorders>
            <w:shd w:val="clear" w:color="auto" w:fill="auto"/>
            <w:vAlign w:val="center"/>
          </w:tcPr>
          <w:p w14:paraId="2973B742" w14:textId="77777777" w:rsidR="00D769E0" w:rsidRPr="00D769E0" w:rsidRDefault="00D769E0" w:rsidP="00D769E0">
            <w:pPr>
              <w:spacing w:before="40" w:after="20"/>
              <w:rPr>
                <w:sz w:val="18"/>
                <w:lang w:val="en-AU"/>
              </w:rPr>
            </w:pPr>
            <w:r w:rsidRPr="00D769E0">
              <w:rPr>
                <w:sz w:val="18"/>
                <w:lang w:val="en-AU"/>
              </w:rPr>
              <w:t>Project Name</w:t>
            </w:r>
          </w:p>
        </w:tc>
        <w:tc>
          <w:tcPr>
            <w:tcW w:w="3198" w:type="dxa"/>
            <w:tcBorders>
              <w:bottom w:val="single" w:sz="4" w:space="0" w:color="auto"/>
            </w:tcBorders>
            <w:shd w:val="clear" w:color="auto" w:fill="auto"/>
            <w:vAlign w:val="center"/>
          </w:tcPr>
          <w:p w14:paraId="574A1586" w14:textId="77777777" w:rsidR="00D769E0" w:rsidRPr="00D769E0" w:rsidRDefault="00D769E0" w:rsidP="00D769E0">
            <w:pPr>
              <w:spacing w:before="40" w:after="20"/>
              <w:rPr>
                <w:sz w:val="18"/>
                <w:lang w:val="en-AU"/>
              </w:rPr>
            </w:pPr>
          </w:p>
        </w:tc>
        <w:tc>
          <w:tcPr>
            <w:tcW w:w="1815" w:type="dxa"/>
            <w:gridSpan w:val="2"/>
            <w:tcBorders>
              <w:bottom w:val="single" w:sz="4" w:space="0" w:color="auto"/>
            </w:tcBorders>
            <w:shd w:val="clear" w:color="auto" w:fill="auto"/>
            <w:vAlign w:val="center"/>
          </w:tcPr>
          <w:p w14:paraId="50289882" w14:textId="77777777" w:rsidR="00D769E0" w:rsidRPr="00D769E0" w:rsidRDefault="00D769E0" w:rsidP="00D769E0">
            <w:pPr>
              <w:spacing w:before="40" w:after="20"/>
              <w:rPr>
                <w:sz w:val="18"/>
                <w:lang w:val="en-AU"/>
              </w:rPr>
            </w:pPr>
            <w:r w:rsidRPr="00D769E0">
              <w:rPr>
                <w:sz w:val="18"/>
                <w:lang w:val="en-AU"/>
              </w:rPr>
              <w:t>Snag List Number</w:t>
            </w:r>
          </w:p>
        </w:tc>
        <w:tc>
          <w:tcPr>
            <w:tcW w:w="1619" w:type="dxa"/>
            <w:tcBorders>
              <w:bottom w:val="single" w:sz="4" w:space="0" w:color="auto"/>
            </w:tcBorders>
            <w:shd w:val="clear" w:color="auto" w:fill="auto"/>
            <w:vAlign w:val="center"/>
          </w:tcPr>
          <w:p w14:paraId="406FA378" w14:textId="77777777" w:rsidR="00D769E0" w:rsidRPr="00D769E0" w:rsidRDefault="00D769E0" w:rsidP="00D769E0">
            <w:pPr>
              <w:spacing w:before="40" w:after="20"/>
              <w:rPr>
                <w:sz w:val="18"/>
                <w:lang w:val="en-AU"/>
              </w:rPr>
            </w:pPr>
          </w:p>
        </w:tc>
      </w:tr>
      <w:tr w:rsidR="00D769E0" w:rsidRPr="00D769E0" w14:paraId="30670D17" w14:textId="77777777" w:rsidTr="00134242">
        <w:trPr>
          <w:trHeight w:val="340"/>
        </w:trPr>
        <w:tc>
          <w:tcPr>
            <w:tcW w:w="2724" w:type="dxa"/>
            <w:tcBorders>
              <w:bottom w:val="single" w:sz="4" w:space="0" w:color="auto"/>
            </w:tcBorders>
            <w:shd w:val="clear" w:color="auto" w:fill="auto"/>
            <w:vAlign w:val="center"/>
          </w:tcPr>
          <w:p w14:paraId="297C8988" w14:textId="77777777" w:rsidR="00D769E0" w:rsidRPr="00D769E0" w:rsidRDefault="00D769E0" w:rsidP="00D769E0">
            <w:pPr>
              <w:spacing w:before="40" w:after="20"/>
              <w:rPr>
                <w:sz w:val="18"/>
                <w:lang w:val="en-AU"/>
              </w:rPr>
            </w:pPr>
            <w:r w:rsidRPr="00D769E0">
              <w:rPr>
                <w:sz w:val="18"/>
                <w:lang w:val="en-AU"/>
              </w:rPr>
              <w:t>Asset Name</w:t>
            </w:r>
          </w:p>
        </w:tc>
        <w:tc>
          <w:tcPr>
            <w:tcW w:w="3198" w:type="dxa"/>
            <w:tcBorders>
              <w:bottom w:val="single" w:sz="4" w:space="0" w:color="auto"/>
            </w:tcBorders>
            <w:shd w:val="clear" w:color="auto" w:fill="auto"/>
            <w:vAlign w:val="center"/>
          </w:tcPr>
          <w:p w14:paraId="29B4F190" w14:textId="77777777" w:rsidR="00D769E0" w:rsidRPr="00D769E0" w:rsidRDefault="00D769E0" w:rsidP="00D769E0">
            <w:pPr>
              <w:spacing w:before="40" w:after="20"/>
              <w:rPr>
                <w:sz w:val="18"/>
                <w:lang w:val="en-AU"/>
              </w:rPr>
            </w:pPr>
          </w:p>
        </w:tc>
        <w:tc>
          <w:tcPr>
            <w:tcW w:w="1815" w:type="dxa"/>
            <w:gridSpan w:val="2"/>
            <w:tcBorders>
              <w:bottom w:val="single" w:sz="4" w:space="0" w:color="auto"/>
            </w:tcBorders>
            <w:shd w:val="clear" w:color="auto" w:fill="auto"/>
            <w:vAlign w:val="center"/>
          </w:tcPr>
          <w:p w14:paraId="1DA3DBE9" w14:textId="77777777" w:rsidR="00D769E0" w:rsidRPr="00D769E0" w:rsidRDefault="00D769E0" w:rsidP="00D769E0">
            <w:pPr>
              <w:spacing w:before="40" w:after="20"/>
              <w:rPr>
                <w:sz w:val="18"/>
                <w:lang w:val="en-AU"/>
              </w:rPr>
            </w:pPr>
            <w:r w:rsidRPr="00D769E0">
              <w:rPr>
                <w:sz w:val="18"/>
                <w:lang w:val="en-AU"/>
              </w:rPr>
              <w:t>Handover Number</w:t>
            </w:r>
          </w:p>
        </w:tc>
        <w:tc>
          <w:tcPr>
            <w:tcW w:w="1619" w:type="dxa"/>
            <w:tcBorders>
              <w:bottom w:val="single" w:sz="4" w:space="0" w:color="auto"/>
            </w:tcBorders>
            <w:shd w:val="clear" w:color="auto" w:fill="auto"/>
            <w:vAlign w:val="center"/>
          </w:tcPr>
          <w:p w14:paraId="32382EC5" w14:textId="77777777" w:rsidR="00D769E0" w:rsidRPr="00D769E0" w:rsidRDefault="00D769E0" w:rsidP="00D769E0">
            <w:pPr>
              <w:spacing w:before="40" w:after="20"/>
              <w:rPr>
                <w:sz w:val="18"/>
                <w:lang w:val="en-AU"/>
              </w:rPr>
            </w:pPr>
          </w:p>
        </w:tc>
      </w:tr>
      <w:tr w:rsidR="00D769E0" w:rsidRPr="00D769E0" w14:paraId="4D68F774" w14:textId="77777777" w:rsidTr="00134242">
        <w:trPr>
          <w:trHeight w:val="340"/>
        </w:trPr>
        <w:tc>
          <w:tcPr>
            <w:tcW w:w="2724" w:type="dxa"/>
            <w:tcBorders>
              <w:bottom w:val="single" w:sz="4" w:space="0" w:color="auto"/>
            </w:tcBorders>
            <w:shd w:val="clear" w:color="auto" w:fill="auto"/>
            <w:vAlign w:val="center"/>
          </w:tcPr>
          <w:p w14:paraId="7C6DF6CE" w14:textId="77777777" w:rsidR="00D769E0" w:rsidRPr="00D769E0" w:rsidRDefault="00D769E0" w:rsidP="00D769E0">
            <w:pPr>
              <w:spacing w:before="40" w:after="20"/>
              <w:rPr>
                <w:sz w:val="18"/>
                <w:lang w:val="en-AU"/>
              </w:rPr>
            </w:pPr>
            <w:r w:rsidRPr="00D769E0">
              <w:rPr>
                <w:sz w:val="18"/>
                <w:lang w:val="en-AU"/>
              </w:rPr>
              <w:t>Date of inspection</w:t>
            </w:r>
          </w:p>
        </w:tc>
        <w:tc>
          <w:tcPr>
            <w:tcW w:w="3198" w:type="dxa"/>
            <w:tcBorders>
              <w:bottom w:val="single" w:sz="4" w:space="0" w:color="auto"/>
            </w:tcBorders>
            <w:shd w:val="clear" w:color="auto" w:fill="auto"/>
            <w:vAlign w:val="center"/>
          </w:tcPr>
          <w:p w14:paraId="21A239AB" w14:textId="77777777" w:rsidR="00D769E0" w:rsidRPr="00D769E0" w:rsidRDefault="00D769E0" w:rsidP="00D769E0">
            <w:pPr>
              <w:spacing w:before="40" w:after="20"/>
              <w:rPr>
                <w:sz w:val="18"/>
                <w:lang w:val="en-AU"/>
              </w:rPr>
            </w:pPr>
          </w:p>
        </w:tc>
        <w:tc>
          <w:tcPr>
            <w:tcW w:w="1815" w:type="dxa"/>
            <w:gridSpan w:val="2"/>
            <w:tcBorders>
              <w:bottom w:val="single" w:sz="4" w:space="0" w:color="auto"/>
            </w:tcBorders>
            <w:shd w:val="clear" w:color="auto" w:fill="auto"/>
            <w:vAlign w:val="center"/>
          </w:tcPr>
          <w:p w14:paraId="678B2046" w14:textId="77777777" w:rsidR="00D769E0" w:rsidRPr="00D769E0" w:rsidRDefault="00D769E0" w:rsidP="00D769E0">
            <w:pPr>
              <w:spacing w:before="40" w:after="20"/>
              <w:rPr>
                <w:sz w:val="18"/>
                <w:lang w:val="en-AU"/>
              </w:rPr>
            </w:pPr>
            <w:r w:rsidRPr="00D769E0">
              <w:rPr>
                <w:sz w:val="18"/>
                <w:lang w:val="en-AU"/>
              </w:rPr>
              <w:t>Time</w:t>
            </w:r>
          </w:p>
        </w:tc>
        <w:tc>
          <w:tcPr>
            <w:tcW w:w="1619" w:type="dxa"/>
            <w:tcBorders>
              <w:bottom w:val="single" w:sz="4" w:space="0" w:color="auto"/>
            </w:tcBorders>
            <w:shd w:val="clear" w:color="auto" w:fill="auto"/>
            <w:vAlign w:val="center"/>
          </w:tcPr>
          <w:p w14:paraId="5F61FE63" w14:textId="77777777" w:rsidR="00D769E0" w:rsidRPr="00D769E0" w:rsidRDefault="00D769E0" w:rsidP="00D769E0">
            <w:pPr>
              <w:spacing w:before="40" w:after="20"/>
              <w:rPr>
                <w:sz w:val="18"/>
                <w:lang w:val="en-AU"/>
              </w:rPr>
            </w:pPr>
          </w:p>
        </w:tc>
      </w:tr>
      <w:tr w:rsidR="00D769E0" w:rsidRPr="00D769E0" w14:paraId="629BDD15" w14:textId="77777777" w:rsidTr="00134242">
        <w:tc>
          <w:tcPr>
            <w:tcW w:w="2724" w:type="dxa"/>
            <w:tcBorders>
              <w:left w:val="nil"/>
              <w:right w:val="nil"/>
            </w:tcBorders>
            <w:shd w:val="clear" w:color="auto" w:fill="auto"/>
          </w:tcPr>
          <w:p w14:paraId="4EE9EEA9" w14:textId="77777777" w:rsidR="00D769E0" w:rsidRPr="00D769E0" w:rsidRDefault="00D769E0" w:rsidP="00D769E0">
            <w:pPr>
              <w:widowControl w:val="0"/>
              <w:spacing w:before="60" w:after="60"/>
              <w:jc w:val="both"/>
              <w:rPr>
                <w:rFonts w:eastAsiaTheme="minorHAnsi" w:cstheme="minorBidi"/>
                <w:sz w:val="20"/>
                <w:szCs w:val="22"/>
                <w:lang w:val="en-AU"/>
              </w:rPr>
            </w:pPr>
          </w:p>
        </w:tc>
        <w:tc>
          <w:tcPr>
            <w:tcW w:w="6632" w:type="dxa"/>
            <w:gridSpan w:val="4"/>
            <w:tcBorders>
              <w:left w:val="nil"/>
              <w:right w:val="nil"/>
            </w:tcBorders>
            <w:shd w:val="clear" w:color="auto" w:fill="auto"/>
          </w:tcPr>
          <w:p w14:paraId="7F75BB35" w14:textId="77777777" w:rsidR="00D769E0" w:rsidRPr="00D769E0" w:rsidRDefault="00D769E0" w:rsidP="00D769E0">
            <w:pPr>
              <w:spacing w:before="60"/>
              <w:rPr>
                <w:rFonts w:ascii="Times New Roman" w:hAnsi="Times New Roman"/>
                <w:sz w:val="24"/>
                <w:lang w:val="en-AU"/>
              </w:rPr>
            </w:pPr>
          </w:p>
        </w:tc>
      </w:tr>
      <w:tr w:rsidR="00D769E0" w:rsidRPr="00D769E0" w14:paraId="34DE4C66" w14:textId="77777777" w:rsidTr="00134242">
        <w:trPr>
          <w:trHeight w:val="340"/>
        </w:trPr>
        <w:tc>
          <w:tcPr>
            <w:tcW w:w="9356" w:type="dxa"/>
            <w:gridSpan w:val="5"/>
            <w:tcBorders>
              <w:bottom w:val="single" w:sz="4" w:space="0" w:color="auto"/>
            </w:tcBorders>
            <w:shd w:val="clear" w:color="auto" w:fill="auto"/>
            <w:vAlign w:val="center"/>
          </w:tcPr>
          <w:p w14:paraId="107D6026" w14:textId="77777777" w:rsidR="00D769E0" w:rsidRPr="00D769E0" w:rsidRDefault="00D769E0" w:rsidP="00D769E0">
            <w:pPr>
              <w:widowControl w:val="0"/>
              <w:spacing w:before="20" w:after="20"/>
              <w:rPr>
                <w:b/>
                <w:snapToGrid w:val="0"/>
                <w:sz w:val="18"/>
                <w:lang w:val="en-AU" w:eastAsia="en-US"/>
              </w:rPr>
            </w:pPr>
            <w:r w:rsidRPr="00D769E0">
              <w:rPr>
                <w:b/>
                <w:snapToGrid w:val="0"/>
                <w:sz w:val="18"/>
                <w:lang w:val="en-AU" w:eastAsia="en-US"/>
              </w:rPr>
              <w:t>Present</w:t>
            </w:r>
          </w:p>
        </w:tc>
      </w:tr>
      <w:tr w:rsidR="00D769E0" w:rsidRPr="00D769E0" w14:paraId="3A5AC29C" w14:textId="77777777" w:rsidTr="00134242">
        <w:trPr>
          <w:trHeight w:val="340"/>
        </w:trPr>
        <w:tc>
          <w:tcPr>
            <w:tcW w:w="2724" w:type="dxa"/>
            <w:tcBorders>
              <w:bottom w:val="single" w:sz="4" w:space="0" w:color="auto"/>
            </w:tcBorders>
            <w:shd w:val="clear" w:color="auto" w:fill="auto"/>
            <w:vAlign w:val="center"/>
          </w:tcPr>
          <w:p w14:paraId="4F25C08B" w14:textId="77777777" w:rsidR="00D769E0" w:rsidRPr="00D769E0" w:rsidRDefault="00D769E0" w:rsidP="00D769E0">
            <w:pPr>
              <w:widowControl w:val="0"/>
              <w:spacing w:before="20" w:after="20"/>
              <w:rPr>
                <w:b/>
                <w:snapToGrid w:val="0"/>
                <w:sz w:val="18"/>
                <w:lang w:val="en-AU" w:eastAsia="en-US"/>
              </w:rPr>
            </w:pPr>
            <w:r w:rsidRPr="00D769E0">
              <w:rPr>
                <w:b/>
                <w:snapToGrid w:val="0"/>
                <w:sz w:val="18"/>
                <w:lang w:val="en-AU" w:eastAsia="en-US"/>
              </w:rPr>
              <w:t>Name</w:t>
            </w:r>
          </w:p>
        </w:tc>
        <w:tc>
          <w:tcPr>
            <w:tcW w:w="3427" w:type="dxa"/>
            <w:gridSpan w:val="2"/>
            <w:shd w:val="clear" w:color="auto" w:fill="auto"/>
            <w:vAlign w:val="center"/>
          </w:tcPr>
          <w:p w14:paraId="76586604" w14:textId="77777777" w:rsidR="00D769E0" w:rsidRPr="00D769E0" w:rsidRDefault="00D769E0" w:rsidP="00D769E0">
            <w:pPr>
              <w:widowControl w:val="0"/>
              <w:spacing w:before="20" w:after="20"/>
              <w:rPr>
                <w:b/>
                <w:snapToGrid w:val="0"/>
                <w:sz w:val="18"/>
                <w:lang w:val="en-AU" w:eastAsia="en-US"/>
              </w:rPr>
            </w:pPr>
            <w:r w:rsidRPr="00D769E0">
              <w:rPr>
                <w:b/>
                <w:snapToGrid w:val="0"/>
                <w:sz w:val="18"/>
                <w:lang w:val="en-AU" w:eastAsia="en-US"/>
              </w:rPr>
              <w:t>Organisation</w:t>
            </w:r>
          </w:p>
        </w:tc>
        <w:tc>
          <w:tcPr>
            <w:tcW w:w="3205" w:type="dxa"/>
            <w:gridSpan w:val="2"/>
            <w:shd w:val="clear" w:color="auto" w:fill="auto"/>
            <w:vAlign w:val="center"/>
          </w:tcPr>
          <w:p w14:paraId="384E9945" w14:textId="77777777" w:rsidR="00D769E0" w:rsidRPr="00D769E0" w:rsidRDefault="00D769E0" w:rsidP="00D769E0">
            <w:pPr>
              <w:widowControl w:val="0"/>
              <w:spacing w:before="20" w:after="20"/>
              <w:rPr>
                <w:b/>
                <w:snapToGrid w:val="0"/>
                <w:sz w:val="18"/>
                <w:lang w:val="en-AU" w:eastAsia="en-US"/>
              </w:rPr>
            </w:pPr>
            <w:r w:rsidRPr="00D769E0">
              <w:rPr>
                <w:b/>
                <w:snapToGrid w:val="0"/>
                <w:sz w:val="18"/>
                <w:lang w:val="en-AU" w:eastAsia="en-US"/>
              </w:rPr>
              <w:t>Title</w:t>
            </w:r>
          </w:p>
        </w:tc>
      </w:tr>
      <w:tr w:rsidR="00D769E0" w:rsidRPr="00D769E0" w14:paraId="176B34DF" w14:textId="77777777" w:rsidTr="00134242">
        <w:trPr>
          <w:trHeight w:val="340"/>
        </w:trPr>
        <w:tc>
          <w:tcPr>
            <w:tcW w:w="2724" w:type="dxa"/>
            <w:tcBorders>
              <w:bottom w:val="single" w:sz="4" w:space="0" w:color="auto"/>
            </w:tcBorders>
            <w:shd w:val="clear" w:color="auto" w:fill="auto"/>
            <w:vAlign w:val="center"/>
          </w:tcPr>
          <w:p w14:paraId="46E8ACA5" w14:textId="77777777" w:rsidR="00D769E0" w:rsidRPr="00D769E0" w:rsidRDefault="00D769E0" w:rsidP="00D769E0">
            <w:pPr>
              <w:spacing w:before="40" w:after="20"/>
              <w:rPr>
                <w:sz w:val="18"/>
                <w:lang w:val="en-AU"/>
              </w:rPr>
            </w:pPr>
          </w:p>
        </w:tc>
        <w:tc>
          <w:tcPr>
            <w:tcW w:w="3427" w:type="dxa"/>
            <w:gridSpan w:val="2"/>
            <w:shd w:val="clear" w:color="auto" w:fill="auto"/>
            <w:vAlign w:val="center"/>
          </w:tcPr>
          <w:p w14:paraId="673404D7" w14:textId="77777777" w:rsidR="00D769E0" w:rsidRPr="00D769E0" w:rsidRDefault="00D769E0" w:rsidP="00D769E0">
            <w:pPr>
              <w:spacing w:before="40" w:after="20"/>
              <w:rPr>
                <w:sz w:val="18"/>
                <w:lang w:val="en-AU"/>
              </w:rPr>
            </w:pPr>
          </w:p>
        </w:tc>
        <w:tc>
          <w:tcPr>
            <w:tcW w:w="3205" w:type="dxa"/>
            <w:gridSpan w:val="2"/>
            <w:shd w:val="clear" w:color="auto" w:fill="auto"/>
            <w:vAlign w:val="center"/>
          </w:tcPr>
          <w:p w14:paraId="51AA9035" w14:textId="77777777" w:rsidR="00D769E0" w:rsidRPr="00D769E0" w:rsidRDefault="00D769E0" w:rsidP="00D769E0">
            <w:pPr>
              <w:spacing w:before="40" w:after="20"/>
              <w:rPr>
                <w:sz w:val="18"/>
                <w:lang w:val="en-AU"/>
              </w:rPr>
            </w:pPr>
          </w:p>
        </w:tc>
      </w:tr>
      <w:tr w:rsidR="00D769E0" w:rsidRPr="00D769E0" w14:paraId="6DCD7C39" w14:textId="77777777" w:rsidTr="00134242">
        <w:trPr>
          <w:trHeight w:val="340"/>
        </w:trPr>
        <w:tc>
          <w:tcPr>
            <w:tcW w:w="2724" w:type="dxa"/>
            <w:tcBorders>
              <w:bottom w:val="single" w:sz="4" w:space="0" w:color="auto"/>
            </w:tcBorders>
            <w:shd w:val="clear" w:color="auto" w:fill="auto"/>
            <w:vAlign w:val="center"/>
          </w:tcPr>
          <w:p w14:paraId="06D80CE8" w14:textId="77777777" w:rsidR="00D769E0" w:rsidRPr="00D769E0" w:rsidRDefault="00D769E0" w:rsidP="00D769E0">
            <w:pPr>
              <w:spacing w:before="40" w:after="20"/>
              <w:rPr>
                <w:sz w:val="18"/>
                <w:lang w:val="en-AU"/>
              </w:rPr>
            </w:pPr>
          </w:p>
        </w:tc>
        <w:tc>
          <w:tcPr>
            <w:tcW w:w="3427" w:type="dxa"/>
            <w:gridSpan w:val="2"/>
            <w:shd w:val="clear" w:color="auto" w:fill="auto"/>
            <w:vAlign w:val="center"/>
          </w:tcPr>
          <w:p w14:paraId="2973D51B" w14:textId="77777777" w:rsidR="00D769E0" w:rsidRPr="00D769E0" w:rsidRDefault="00D769E0" w:rsidP="00D769E0">
            <w:pPr>
              <w:spacing w:before="40" w:after="20"/>
              <w:rPr>
                <w:sz w:val="18"/>
                <w:lang w:val="en-AU"/>
              </w:rPr>
            </w:pPr>
          </w:p>
        </w:tc>
        <w:tc>
          <w:tcPr>
            <w:tcW w:w="3205" w:type="dxa"/>
            <w:gridSpan w:val="2"/>
            <w:shd w:val="clear" w:color="auto" w:fill="auto"/>
            <w:vAlign w:val="center"/>
          </w:tcPr>
          <w:p w14:paraId="5BC348D2" w14:textId="77777777" w:rsidR="00D769E0" w:rsidRPr="00D769E0" w:rsidRDefault="00D769E0" w:rsidP="00D769E0">
            <w:pPr>
              <w:spacing w:before="40" w:after="20"/>
              <w:rPr>
                <w:sz w:val="18"/>
                <w:lang w:val="en-AU"/>
              </w:rPr>
            </w:pPr>
          </w:p>
        </w:tc>
      </w:tr>
      <w:tr w:rsidR="00D769E0" w:rsidRPr="00D769E0" w14:paraId="73FF8C9F" w14:textId="77777777" w:rsidTr="00134242">
        <w:trPr>
          <w:trHeight w:val="340"/>
        </w:trPr>
        <w:tc>
          <w:tcPr>
            <w:tcW w:w="2724" w:type="dxa"/>
            <w:tcBorders>
              <w:bottom w:val="single" w:sz="4" w:space="0" w:color="auto"/>
            </w:tcBorders>
            <w:shd w:val="clear" w:color="auto" w:fill="auto"/>
            <w:vAlign w:val="center"/>
          </w:tcPr>
          <w:p w14:paraId="7F239209" w14:textId="77777777" w:rsidR="00D769E0" w:rsidRPr="00D769E0" w:rsidRDefault="00D769E0" w:rsidP="00D769E0">
            <w:pPr>
              <w:spacing w:before="40" w:after="20"/>
              <w:rPr>
                <w:sz w:val="18"/>
                <w:lang w:val="en-AU"/>
              </w:rPr>
            </w:pPr>
          </w:p>
        </w:tc>
        <w:tc>
          <w:tcPr>
            <w:tcW w:w="3427" w:type="dxa"/>
            <w:gridSpan w:val="2"/>
            <w:shd w:val="clear" w:color="auto" w:fill="auto"/>
            <w:vAlign w:val="center"/>
          </w:tcPr>
          <w:p w14:paraId="12A662E0" w14:textId="77777777" w:rsidR="00D769E0" w:rsidRPr="00D769E0" w:rsidRDefault="00D769E0" w:rsidP="00D769E0">
            <w:pPr>
              <w:spacing w:before="40" w:after="20"/>
              <w:rPr>
                <w:sz w:val="18"/>
                <w:lang w:val="en-AU"/>
              </w:rPr>
            </w:pPr>
          </w:p>
        </w:tc>
        <w:tc>
          <w:tcPr>
            <w:tcW w:w="3205" w:type="dxa"/>
            <w:gridSpan w:val="2"/>
            <w:shd w:val="clear" w:color="auto" w:fill="auto"/>
            <w:vAlign w:val="center"/>
          </w:tcPr>
          <w:p w14:paraId="142BEBBE" w14:textId="77777777" w:rsidR="00D769E0" w:rsidRPr="00D769E0" w:rsidRDefault="00D769E0" w:rsidP="00D769E0">
            <w:pPr>
              <w:spacing w:before="40" w:after="20"/>
              <w:rPr>
                <w:sz w:val="18"/>
                <w:lang w:val="en-AU"/>
              </w:rPr>
            </w:pPr>
          </w:p>
        </w:tc>
      </w:tr>
    </w:tbl>
    <w:p w14:paraId="2DC29D3C" w14:textId="77777777" w:rsidR="00D769E0" w:rsidRPr="00D769E0" w:rsidRDefault="00D769E0" w:rsidP="00841A4B">
      <w:pPr>
        <w:spacing w:after="60"/>
        <w:rPr>
          <w:rFonts w:eastAsiaTheme="minorHAnsi" w:cstheme="minorBidi"/>
          <w:sz w:val="20"/>
          <w:szCs w:val="22"/>
          <w:lang w:val="en-A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9"/>
        <w:gridCol w:w="1751"/>
        <w:gridCol w:w="1650"/>
        <w:gridCol w:w="1678"/>
        <w:gridCol w:w="1160"/>
        <w:gridCol w:w="1738"/>
      </w:tblGrid>
      <w:tr w:rsidR="00D769E0" w:rsidRPr="00D769E0" w14:paraId="168AEDB4" w14:textId="77777777" w:rsidTr="00134242">
        <w:trPr>
          <w:trHeight w:val="397"/>
          <w:tblHeader/>
        </w:trPr>
        <w:tc>
          <w:tcPr>
            <w:tcW w:w="1379" w:type="dxa"/>
            <w:vMerge w:val="restart"/>
            <w:tcBorders>
              <w:top w:val="single" w:sz="12" w:space="0" w:color="auto"/>
            </w:tcBorders>
            <w:shd w:val="clear" w:color="auto" w:fill="auto"/>
            <w:vAlign w:val="center"/>
          </w:tcPr>
          <w:p w14:paraId="1E16C8D0" w14:textId="77777777" w:rsidR="00D769E0" w:rsidRPr="00D769E0" w:rsidRDefault="00D769E0" w:rsidP="00D769E0">
            <w:pPr>
              <w:widowControl w:val="0"/>
              <w:spacing w:before="60" w:after="60"/>
              <w:rPr>
                <w:rFonts w:eastAsiaTheme="minorHAnsi" w:cstheme="minorBidi"/>
                <w:b/>
                <w:sz w:val="20"/>
                <w:szCs w:val="22"/>
                <w:lang w:val="en-AU"/>
              </w:rPr>
            </w:pPr>
            <w:r w:rsidRPr="00D769E0">
              <w:rPr>
                <w:rFonts w:eastAsiaTheme="minorHAnsi" w:cstheme="minorBidi"/>
                <w:b/>
                <w:sz w:val="20"/>
                <w:szCs w:val="22"/>
                <w:lang w:val="en-AU"/>
              </w:rPr>
              <w:t>No.</w:t>
            </w:r>
          </w:p>
        </w:tc>
        <w:tc>
          <w:tcPr>
            <w:tcW w:w="1751" w:type="dxa"/>
            <w:vMerge w:val="restart"/>
            <w:tcBorders>
              <w:top w:val="single" w:sz="12" w:space="0" w:color="auto"/>
            </w:tcBorders>
            <w:shd w:val="clear" w:color="auto" w:fill="auto"/>
            <w:vAlign w:val="center"/>
          </w:tcPr>
          <w:p w14:paraId="6B228803" w14:textId="77777777" w:rsidR="00D769E0" w:rsidRPr="00D769E0" w:rsidRDefault="00D769E0" w:rsidP="00D769E0">
            <w:pPr>
              <w:widowControl w:val="0"/>
              <w:spacing w:before="60" w:after="60"/>
              <w:rPr>
                <w:rFonts w:eastAsiaTheme="minorHAnsi" w:cstheme="minorBidi"/>
                <w:b/>
                <w:sz w:val="20"/>
                <w:szCs w:val="22"/>
                <w:lang w:val="en-AU"/>
              </w:rPr>
            </w:pPr>
            <w:r w:rsidRPr="00D769E0">
              <w:rPr>
                <w:rFonts w:eastAsiaTheme="minorHAnsi" w:cstheme="minorBidi"/>
                <w:b/>
                <w:sz w:val="20"/>
                <w:szCs w:val="22"/>
                <w:lang w:val="en-AU"/>
              </w:rPr>
              <w:t>Detailed Location</w:t>
            </w:r>
          </w:p>
        </w:tc>
        <w:tc>
          <w:tcPr>
            <w:tcW w:w="1650" w:type="dxa"/>
            <w:vMerge w:val="restart"/>
            <w:tcBorders>
              <w:top w:val="single" w:sz="12" w:space="0" w:color="auto"/>
            </w:tcBorders>
            <w:shd w:val="clear" w:color="auto" w:fill="auto"/>
            <w:vAlign w:val="center"/>
          </w:tcPr>
          <w:p w14:paraId="26C8BAA0" w14:textId="77777777" w:rsidR="00D769E0" w:rsidRPr="00D769E0" w:rsidRDefault="00D769E0" w:rsidP="00D769E0">
            <w:pPr>
              <w:widowControl w:val="0"/>
              <w:spacing w:before="60" w:after="60"/>
              <w:rPr>
                <w:rFonts w:eastAsiaTheme="minorHAnsi" w:cstheme="minorBidi"/>
                <w:b/>
                <w:sz w:val="20"/>
                <w:szCs w:val="22"/>
                <w:lang w:val="en-AU"/>
              </w:rPr>
            </w:pPr>
            <w:r w:rsidRPr="00D769E0">
              <w:rPr>
                <w:rFonts w:eastAsiaTheme="minorHAnsi" w:cstheme="minorBidi"/>
                <w:b/>
                <w:sz w:val="20"/>
                <w:szCs w:val="22"/>
                <w:lang w:val="en-AU"/>
              </w:rPr>
              <w:t>Details of Snag</w:t>
            </w:r>
          </w:p>
        </w:tc>
        <w:tc>
          <w:tcPr>
            <w:tcW w:w="1678" w:type="dxa"/>
            <w:vMerge w:val="restart"/>
            <w:tcBorders>
              <w:top w:val="single" w:sz="12" w:space="0" w:color="auto"/>
            </w:tcBorders>
            <w:shd w:val="clear" w:color="auto" w:fill="auto"/>
            <w:vAlign w:val="center"/>
          </w:tcPr>
          <w:p w14:paraId="7DAC5660" w14:textId="77777777" w:rsidR="00D769E0" w:rsidRPr="00D769E0" w:rsidRDefault="00D769E0" w:rsidP="00D769E0">
            <w:pPr>
              <w:widowControl w:val="0"/>
              <w:spacing w:before="60" w:after="60"/>
              <w:rPr>
                <w:rFonts w:eastAsiaTheme="minorHAnsi" w:cstheme="minorBidi"/>
                <w:b/>
                <w:sz w:val="20"/>
                <w:szCs w:val="22"/>
                <w:lang w:val="en-AU"/>
              </w:rPr>
            </w:pPr>
            <w:r w:rsidRPr="00D769E0">
              <w:rPr>
                <w:rFonts w:eastAsiaTheme="minorHAnsi" w:cstheme="minorBidi"/>
                <w:b/>
                <w:sz w:val="20"/>
                <w:szCs w:val="22"/>
                <w:lang w:val="en-AU"/>
              </w:rPr>
              <w:t>Agreed Resolution</w:t>
            </w:r>
          </w:p>
        </w:tc>
        <w:tc>
          <w:tcPr>
            <w:tcW w:w="2898" w:type="dxa"/>
            <w:gridSpan w:val="2"/>
            <w:tcBorders>
              <w:top w:val="single" w:sz="12" w:space="0" w:color="auto"/>
            </w:tcBorders>
            <w:shd w:val="clear" w:color="auto" w:fill="auto"/>
            <w:vAlign w:val="center"/>
          </w:tcPr>
          <w:p w14:paraId="577AA14D" w14:textId="77777777" w:rsidR="00D769E0" w:rsidRPr="00D769E0" w:rsidRDefault="00D769E0" w:rsidP="00D769E0">
            <w:pPr>
              <w:widowControl w:val="0"/>
              <w:spacing w:before="60" w:after="60"/>
              <w:jc w:val="center"/>
              <w:rPr>
                <w:rFonts w:eastAsiaTheme="minorHAnsi" w:cstheme="minorBidi"/>
                <w:b/>
                <w:sz w:val="20"/>
                <w:szCs w:val="22"/>
                <w:lang w:eastAsia="en-US"/>
              </w:rPr>
            </w:pPr>
            <w:r w:rsidRPr="00D769E0">
              <w:rPr>
                <w:rFonts w:eastAsiaTheme="minorHAnsi" w:cstheme="minorBidi"/>
                <w:b/>
                <w:sz w:val="20"/>
                <w:szCs w:val="22"/>
                <w:lang w:eastAsia="en-US"/>
              </w:rPr>
              <w:t>Re-inspected/closed</w:t>
            </w:r>
          </w:p>
        </w:tc>
      </w:tr>
      <w:tr w:rsidR="00D769E0" w:rsidRPr="00D769E0" w14:paraId="3F2A24D0" w14:textId="77777777" w:rsidTr="00134242">
        <w:trPr>
          <w:trHeight w:val="397"/>
          <w:tblHeader/>
        </w:trPr>
        <w:tc>
          <w:tcPr>
            <w:tcW w:w="1379" w:type="dxa"/>
            <w:vMerge/>
            <w:tcBorders>
              <w:bottom w:val="single" w:sz="12" w:space="0" w:color="auto"/>
            </w:tcBorders>
            <w:shd w:val="clear" w:color="auto" w:fill="auto"/>
          </w:tcPr>
          <w:p w14:paraId="6ACDC6FD" w14:textId="77777777" w:rsidR="00D769E0" w:rsidRPr="00D769E0" w:rsidRDefault="00D769E0" w:rsidP="00670F87">
            <w:pPr>
              <w:widowControl w:val="0"/>
              <w:numPr>
                <w:ilvl w:val="0"/>
                <w:numId w:val="38"/>
              </w:numPr>
              <w:tabs>
                <w:tab w:val="num" w:pos="1097"/>
              </w:tabs>
              <w:spacing w:before="60" w:after="60"/>
              <w:ind w:left="0" w:firstLine="0"/>
              <w:rPr>
                <w:rFonts w:eastAsiaTheme="minorHAnsi" w:cstheme="minorBidi"/>
                <w:b/>
                <w:sz w:val="20"/>
                <w:szCs w:val="22"/>
                <w:lang w:val="en-AU"/>
              </w:rPr>
            </w:pPr>
          </w:p>
        </w:tc>
        <w:tc>
          <w:tcPr>
            <w:tcW w:w="1751" w:type="dxa"/>
            <w:vMerge/>
            <w:tcBorders>
              <w:bottom w:val="single" w:sz="12" w:space="0" w:color="auto"/>
            </w:tcBorders>
            <w:shd w:val="clear" w:color="auto" w:fill="auto"/>
          </w:tcPr>
          <w:p w14:paraId="7357C561" w14:textId="77777777" w:rsidR="00D769E0" w:rsidRPr="00D769E0" w:rsidRDefault="00D769E0" w:rsidP="00670F87">
            <w:pPr>
              <w:widowControl w:val="0"/>
              <w:numPr>
                <w:ilvl w:val="0"/>
                <w:numId w:val="38"/>
              </w:numPr>
              <w:tabs>
                <w:tab w:val="num" w:pos="1097"/>
              </w:tabs>
              <w:spacing w:before="60" w:after="60"/>
              <w:ind w:left="0" w:firstLine="0"/>
              <w:rPr>
                <w:rFonts w:eastAsiaTheme="minorHAnsi" w:cstheme="minorBidi"/>
                <w:b/>
                <w:sz w:val="20"/>
                <w:szCs w:val="22"/>
                <w:lang w:val="en-AU"/>
              </w:rPr>
            </w:pPr>
          </w:p>
        </w:tc>
        <w:tc>
          <w:tcPr>
            <w:tcW w:w="1650" w:type="dxa"/>
            <w:vMerge/>
            <w:tcBorders>
              <w:bottom w:val="single" w:sz="12" w:space="0" w:color="auto"/>
            </w:tcBorders>
            <w:shd w:val="clear" w:color="auto" w:fill="auto"/>
          </w:tcPr>
          <w:p w14:paraId="093C029E" w14:textId="77777777" w:rsidR="00D769E0" w:rsidRPr="00D769E0" w:rsidRDefault="00D769E0" w:rsidP="00670F87">
            <w:pPr>
              <w:widowControl w:val="0"/>
              <w:numPr>
                <w:ilvl w:val="0"/>
                <w:numId w:val="38"/>
              </w:numPr>
              <w:tabs>
                <w:tab w:val="num" w:pos="1097"/>
              </w:tabs>
              <w:spacing w:before="60" w:after="60"/>
              <w:ind w:left="0" w:firstLine="0"/>
              <w:rPr>
                <w:rFonts w:eastAsiaTheme="minorHAnsi" w:cstheme="minorBidi"/>
                <w:b/>
                <w:sz w:val="20"/>
                <w:szCs w:val="22"/>
                <w:lang w:val="en-AU"/>
              </w:rPr>
            </w:pPr>
          </w:p>
        </w:tc>
        <w:tc>
          <w:tcPr>
            <w:tcW w:w="1678" w:type="dxa"/>
            <w:vMerge/>
            <w:tcBorders>
              <w:bottom w:val="single" w:sz="12" w:space="0" w:color="auto"/>
            </w:tcBorders>
            <w:shd w:val="clear" w:color="auto" w:fill="auto"/>
          </w:tcPr>
          <w:p w14:paraId="5E3D1BEC" w14:textId="77777777" w:rsidR="00D769E0" w:rsidRPr="00D769E0" w:rsidRDefault="00D769E0" w:rsidP="00670F87">
            <w:pPr>
              <w:widowControl w:val="0"/>
              <w:numPr>
                <w:ilvl w:val="0"/>
                <w:numId w:val="38"/>
              </w:numPr>
              <w:tabs>
                <w:tab w:val="num" w:pos="1097"/>
              </w:tabs>
              <w:spacing w:before="60" w:after="60"/>
              <w:ind w:left="0" w:firstLine="0"/>
              <w:rPr>
                <w:rFonts w:eastAsiaTheme="minorHAnsi" w:cstheme="minorBidi"/>
                <w:b/>
                <w:sz w:val="20"/>
                <w:szCs w:val="22"/>
                <w:lang w:val="en-AU"/>
              </w:rPr>
            </w:pPr>
          </w:p>
        </w:tc>
        <w:tc>
          <w:tcPr>
            <w:tcW w:w="1160" w:type="dxa"/>
            <w:tcBorders>
              <w:bottom w:val="single" w:sz="12" w:space="0" w:color="auto"/>
            </w:tcBorders>
            <w:shd w:val="clear" w:color="auto" w:fill="auto"/>
            <w:vAlign w:val="center"/>
          </w:tcPr>
          <w:p w14:paraId="6965133C" w14:textId="77777777" w:rsidR="00D769E0" w:rsidRPr="00D769E0" w:rsidRDefault="00D769E0" w:rsidP="00D769E0">
            <w:pPr>
              <w:widowControl w:val="0"/>
              <w:spacing w:before="60" w:after="60"/>
              <w:jc w:val="center"/>
              <w:rPr>
                <w:rFonts w:ascii="Palatino" w:hAnsi="Palatino"/>
                <w:b/>
                <w:sz w:val="20"/>
                <w:lang w:val="en-AU"/>
              </w:rPr>
            </w:pPr>
            <w:r w:rsidRPr="00D769E0">
              <w:rPr>
                <w:rFonts w:eastAsiaTheme="minorHAnsi" w:cstheme="minorBidi"/>
                <w:b/>
                <w:sz w:val="20"/>
                <w:szCs w:val="22"/>
                <w:lang w:val="en-AU"/>
              </w:rPr>
              <w:t>Date</w:t>
            </w:r>
          </w:p>
        </w:tc>
        <w:tc>
          <w:tcPr>
            <w:tcW w:w="1738" w:type="dxa"/>
            <w:tcBorders>
              <w:bottom w:val="single" w:sz="12" w:space="0" w:color="auto"/>
            </w:tcBorders>
            <w:shd w:val="clear" w:color="auto" w:fill="auto"/>
            <w:vAlign w:val="center"/>
          </w:tcPr>
          <w:p w14:paraId="659FD137" w14:textId="77777777" w:rsidR="00D769E0" w:rsidRPr="00D769E0" w:rsidRDefault="00D769E0" w:rsidP="00D769E0">
            <w:pPr>
              <w:widowControl w:val="0"/>
              <w:spacing w:before="60" w:after="60"/>
              <w:jc w:val="center"/>
              <w:rPr>
                <w:rFonts w:ascii="Palatino" w:hAnsi="Palatino"/>
                <w:b/>
                <w:sz w:val="20"/>
                <w:lang w:val="en-AU"/>
              </w:rPr>
            </w:pPr>
            <w:r w:rsidRPr="00D769E0">
              <w:rPr>
                <w:rFonts w:eastAsiaTheme="minorHAnsi" w:cstheme="minorBidi"/>
                <w:b/>
                <w:sz w:val="20"/>
                <w:szCs w:val="22"/>
                <w:lang w:val="en-AU"/>
              </w:rPr>
              <w:t>Signature</w:t>
            </w:r>
          </w:p>
        </w:tc>
      </w:tr>
      <w:tr w:rsidR="00D769E0" w:rsidRPr="00D769E0" w14:paraId="3E04CECC" w14:textId="77777777" w:rsidTr="00134242">
        <w:trPr>
          <w:trHeight w:val="340"/>
        </w:trPr>
        <w:tc>
          <w:tcPr>
            <w:tcW w:w="1379" w:type="dxa"/>
            <w:tcBorders>
              <w:top w:val="single" w:sz="12" w:space="0" w:color="auto"/>
            </w:tcBorders>
            <w:shd w:val="clear" w:color="auto" w:fill="auto"/>
            <w:vAlign w:val="center"/>
          </w:tcPr>
          <w:p w14:paraId="4ED326BD" w14:textId="77777777" w:rsidR="00D769E0" w:rsidRPr="00D769E0" w:rsidRDefault="00D769E0" w:rsidP="00D769E0">
            <w:pPr>
              <w:spacing w:before="40" w:after="20"/>
              <w:jc w:val="center"/>
              <w:rPr>
                <w:sz w:val="18"/>
                <w:lang w:val="en-AU"/>
              </w:rPr>
            </w:pPr>
            <w:r w:rsidRPr="00D769E0">
              <w:rPr>
                <w:sz w:val="18"/>
                <w:lang w:val="en-AU"/>
              </w:rPr>
              <w:t>1</w:t>
            </w:r>
          </w:p>
        </w:tc>
        <w:tc>
          <w:tcPr>
            <w:tcW w:w="1751" w:type="dxa"/>
            <w:tcBorders>
              <w:top w:val="single" w:sz="12" w:space="0" w:color="auto"/>
            </w:tcBorders>
            <w:shd w:val="clear" w:color="auto" w:fill="auto"/>
            <w:vAlign w:val="center"/>
          </w:tcPr>
          <w:p w14:paraId="1581FF13" w14:textId="77777777" w:rsidR="00D769E0" w:rsidRPr="00D769E0" w:rsidRDefault="00D769E0" w:rsidP="00D769E0">
            <w:pPr>
              <w:spacing w:before="40" w:after="20"/>
              <w:rPr>
                <w:sz w:val="18"/>
                <w:lang w:val="en-AU"/>
              </w:rPr>
            </w:pPr>
          </w:p>
        </w:tc>
        <w:tc>
          <w:tcPr>
            <w:tcW w:w="1650" w:type="dxa"/>
            <w:tcBorders>
              <w:top w:val="single" w:sz="12" w:space="0" w:color="auto"/>
            </w:tcBorders>
            <w:shd w:val="clear" w:color="auto" w:fill="auto"/>
            <w:vAlign w:val="center"/>
          </w:tcPr>
          <w:p w14:paraId="37232A49" w14:textId="77777777" w:rsidR="00D769E0" w:rsidRPr="00D769E0" w:rsidRDefault="00D769E0" w:rsidP="00D769E0">
            <w:pPr>
              <w:spacing w:before="40" w:after="20"/>
              <w:rPr>
                <w:sz w:val="18"/>
                <w:lang w:val="en-AU"/>
              </w:rPr>
            </w:pPr>
          </w:p>
        </w:tc>
        <w:tc>
          <w:tcPr>
            <w:tcW w:w="1678" w:type="dxa"/>
            <w:tcBorders>
              <w:top w:val="single" w:sz="12" w:space="0" w:color="auto"/>
            </w:tcBorders>
            <w:shd w:val="clear" w:color="auto" w:fill="auto"/>
            <w:vAlign w:val="center"/>
          </w:tcPr>
          <w:p w14:paraId="5B19F6B4" w14:textId="77777777" w:rsidR="00D769E0" w:rsidRPr="00D769E0" w:rsidRDefault="00D769E0" w:rsidP="00D769E0">
            <w:pPr>
              <w:spacing w:before="40" w:after="20"/>
              <w:rPr>
                <w:sz w:val="18"/>
                <w:lang w:val="en-AU"/>
              </w:rPr>
            </w:pPr>
          </w:p>
        </w:tc>
        <w:tc>
          <w:tcPr>
            <w:tcW w:w="1160" w:type="dxa"/>
            <w:tcBorders>
              <w:top w:val="single" w:sz="12" w:space="0" w:color="auto"/>
            </w:tcBorders>
            <w:shd w:val="clear" w:color="auto" w:fill="auto"/>
            <w:vAlign w:val="center"/>
          </w:tcPr>
          <w:p w14:paraId="0E1A3C79" w14:textId="77777777" w:rsidR="00D769E0" w:rsidRPr="00D769E0" w:rsidRDefault="00D769E0" w:rsidP="00D769E0">
            <w:pPr>
              <w:spacing w:before="40" w:after="20"/>
              <w:jc w:val="center"/>
              <w:rPr>
                <w:sz w:val="18"/>
                <w:lang w:val="en-AU"/>
              </w:rPr>
            </w:pPr>
          </w:p>
        </w:tc>
        <w:tc>
          <w:tcPr>
            <w:tcW w:w="1738" w:type="dxa"/>
            <w:tcBorders>
              <w:top w:val="single" w:sz="12" w:space="0" w:color="auto"/>
            </w:tcBorders>
            <w:shd w:val="clear" w:color="auto" w:fill="auto"/>
            <w:vAlign w:val="center"/>
          </w:tcPr>
          <w:p w14:paraId="1F8EA2B5" w14:textId="77777777" w:rsidR="00D769E0" w:rsidRPr="00D769E0" w:rsidRDefault="00D769E0" w:rsidP="00D769E0">
            <w:pPr>
              <w:spacing w:before="40" w:after="20"/>
              <w:jc w:val="center"/>
              <w:rPr>
                <w:sz w:val="18"/>
                <w:lang w:val="en-AU"/>
              </w:rPr>
            </w:pPr>
          </w:p>
        </w:tc>
      </w:tr>
      <w:tr w:rsidR="00D769E0" w:rsidRPr="00D769E0" w14:paraId="4DB635CC" w14:textId="77777777" w:rsidTr="00134242">
        <w:trPr>
          <w:trHeight w:val="340"/>
        </w:trPr>
        <w:tc>
          <w:tcPr>
            <w:tcW w:w="1379" w:type="dxa"/>
            <w:shd w:val="clear" w:color="auto" w:fill="auto"/>
            <w:vAlign w:val="center"/>
          </w:tcPr>
          <w:p w14:paraId="597E482B" w14:textId="77777777" w:rsidR="00D769E0" w:rsidRPr="00D769E0" w:rsidRDefault="00D769E0" w:rsidP="00D769E0">
            <w:pPr>
              <w:spacing w:before="40" w:after="20"/>
              <w:jc w:val="center"/>
              <w:rPr>
                <w:sz w:val="18"/>
                <w:lang w:val="en-AU"/>
              </w:rPr>
            </w:pPr>
            <w:r w:rsidRPr="00D769E0">
              <w:rPr>
                <w:sz w:val="18"/>
                <w:lang w:val="en-AU"/>
              </w:rPr>
              <w:t>2</w:t>
            </w:r>
          </w:p>
        </w:tc>
        <w:tc>
          <w:tcPr>
            <w:tcW w:w="1751" w:type="dxa"/>
            <w:shd w:val="clear" w:color="auto" w:fill="auto"/>
            <w:vAlign w:val="center"/>
          </w:tcPr>
          <w:p w14:paraId="5CA36E37" w14:textId="77777777" w:rsidR="00D769E0" w:rsidRPr="00D769E0" w:rsidRDefault="00D769E0" w:rsidP="00D769E0">
            <w:pPr>
              <w:spacing w:before="40" w:after="20"/>
              <w:rPr>
                <w:sz w:val="18"/>
                <w:lang w:val="en-AU"/>
              </w:rPr>
            </w:pPr>
          </w:p>
        </w:tc>
        <w:tc>
          <w:tcPr>
            <w:tcW w:w="1650" w:type="dxa"/>
            <w:shd w:val="clear" w:color="auto" w:fill="auto"/>
            <w:vAlign w:val="center"/>
          </w:tcPr>
          <w:p w14:paraId="04C81099" w14:textId="77777777" w:rsidR="00D769E0" w:rsidRPr="00D769E0" w:rsidRDefault="00D769E0" w:rsidP="00D769E0">
            <w:pPr>
              <w:spacing w:before="40" w:after="20"/>
              <w:rPr>
                <w:sz w:val="18"/>
                <w:lang w:val="en-AU"/>
              </w:rPr>
            </w:pPr>
          </w:p>
        </w:tc>
        <w:tc>
          <w:tcPr>
            <w:tcW w:w="1678" w:type="dxa"/>
            <w:shd w:val="clear" w:color="auto" w:fill="auto"/>
            <w:vAlign w:val="center"/>
          </w:tcPr>
          <w:p w14:paraId="0A315E2E" w14:textId="77777777" w:rsidR="00D769E0" w:rsidRPr="00D769E0" w:rsidRDefault="00D769E0" w:rsidP="00D769E0">
            <w:pPr>
              <w:spacing w:before="40" w:after="20"/>
              <w:rPr>
                <w:sz w:val="18"/>
                <w:lang w:val="en-AU"/>
              </w:rPr>
            </w:pPr>
          </w:p>
        </w:tc>
        <w:tc>
          <w:tcPr>
            <w:tcW w:w="1160" w:type="dxa"/>
            <w:shd w:val="clear" w:color="auto" w:fill="auto"/>
            <w:vAlign w:val="center"/>
          </w:tcPr>
          <w:p w14:paraId="22F6BEB7" w14:textId="77777777" w:rsidR="00D769E0" w:rsidRPr="00D769E0" w:rsidRDefault="00D769E0" w:rsidP="00D769E0">
            <w:pPr>
              <w:spacing w:before="40" w:after="20"/>
              <w:jc w:val="center"/>
              <w:rPr>
                <w:sz w:val="18"/>
                <w:lang w:val="en-AU"/>
              </w:rPr>
            </w:pPr>
          </w:p>
        </w:tc>
        <w:tc>
          <w:tcPr>
            <w:tcW w:w="1738" w:type="dxa"/>
            <w:shd w:val="clear" w:color="auto" w:fill="auto"/>
            <w:vAlign w:val="center"/>
          </w:tcPr>
          <w:p w14:paraId="6EFF2834" w14:textId="77777777" w:rsidR="00D769E0" w:rsidRPr="00D769E0" w:rsidRDefault="00D769E0" w:rsidP="00D769E0">
            <w:pPr>
              <w:spacing w:before="40" w:after="20"/>
              <w:jc w:val="center"/>
              <w:rPr>
                <w:sz w:val="18"/>
                <w:lang w:val="en-AU"/>
              </w:rPr>
            </w:pPr>
          </w:p>
        </w:tc>
      </w:tr>
      <w:tr w:rsidR="00D769E0" w:rsidRPr="00D769E0" w14:paraId="3FE499A5" w14:textId="77777777" w:rsidTr="00134242">
        <w:trPr>
          <w:trHeight w:val="340"/>
        </w:trPr>
        <w:tc>
          <w:tcPr>
            <w:tcW w:w="1379" w:type="dxa"/>
            <w:tcBorders>
              <w:bottom w:val="single" w:sz="4" w:space="0" w:color="auto"/>
            </w:tcBorders>
            <w:shd w:val="clear" w:color="auto" w:fill="auto"/>
            <w:vAlign w:val="center"/>
          </w:tcPr>
          <w:p w14:paraId="623AA3F5" w14:textId="77777777" w:rsidR="00D769E0" w:rsidRPr="00D769E0" w:rsidRDefault="00D769E0" w:rsidP="00D769E0">
            <w:pPr>
              <w:spacing w:before="40" w:after="20"/>
              <w:jc w:val="center"/>
              <w:rPr>
                <w:sz w:val="18"/>
                <w:lang w:val="en-AU"/>
              </w:rPr>
            </w:pPr>
            <w:r w:rsidRPr="00D769E0">
              <w:rPr>
                <w:sz w:val="18"/>
                <w:lang w:val="en-AU"/>
              </w:rPr>
              <w:t>3</w:t>
            </w:r>
          </w:p>
        </w:tc>
        <w:tc>
          <w:tcPr>
            <w:tcW w:w="1751" w:type="dxa"/>
            <w:tcBorders>
              <w:bottom w:val="single" w:sz="4" w:space="0" w:color="auto"/>
            </w:tcBorders>
            <w:shd w:val="clear" w:color="auto" w:fill="auto"/>
            <w:vAlign w:val="center"/>
          </w:tcPr>
          <w:p w14:paraId="7EB0C777" w14:textId="77777777" w:rsidR="00D769E0" w:rsidRPr="00D769E0" w:rsidRDefault="00D769E0" w:rsidP="00D769E0">
            <w:pPr>
              <w:spacing w:before="40" w:after="20"/>
              <w:rPr>
                <w:sz w:val="18"/>
                <w:lang w:val="en-AU"/>
              </w:rPr>
            </w:pPr>
          </w:p>
        </w:tc>
        <w:tc>
          <w:tcPr>
            <w:tcW w:w="1650" w:type="dxa"/>
            <w:tcBorders>
              <w:bottom w:val="single" w:sz="4" w:space="0" w:color="auto"/>
            </w:tcBorders>
            <w:shd w:val="clear" w:color="auto" w:fill="auto"/>
            <w:vAlign w:val="center"/>
          </w:tcPr>
          <w:p w14:paraId="5EE11BC9" w14:textId="77777777" w:rsidR="00D769E0" w:rsidRPr="00D769E0" w:rsidRDefault="00D769E0" w:rsidP="00D769E0">
            <w:pPr>
              <w:spacing w:before="40" w:after="20"/>
              <w:rPr>
                <w:sz w:val="18"/>
                <w:lang w:val="en-AU"/>
              </w:rPr>
            </w:pPr>
          </w:p>
        </w:tc>
        <w:tc>
          <w:tcPr>
            <w:tcW w:w="1678" w:type="dxa"/>
            <w:tcBorders>
              <w:bottom w:val="single" w:sz="4" w:space="0" w:color="auto"/>
            </w:tcBorders>
            <w:shd w:val="clear" w:color="auto" w:fill="auto"/>
            <w:vAlign w:val="center"/>
          </w:tcPr>
          <w:p w14:paraId="7CF3DC16" w14:textId="77777777" w:rsidR="00D769E0" w:rsidRPr="00D769E0" w:rsidRDefault="00D769E0" w:rsidP="00D769E0">
            <w:pPr>
              <w:spacing w:before="40" w:after="20"/>
              <w:rPr>
                <w:sz w:val="18"/>
                <w:lang w:val="en-AU"/>
              </w:rPr>
            </w:pPr>
          </w:p>
        </w:tc>
        <w:tc>
          <w:tcPr>
            <w:tcW w:w="1160" w:type="dxa"/>
            <w:tcBorders>
              <w:bottom w:val="single" w:sz="4" w:space="0" w:color="auto"/>
            </w:tcBorders>
            <w:shd w:val="clear" w:color="auto" w:fill="auto"/>
            <w:vAlign w:val="center"/>
          </w:tcPr>
          <w:p w14:paraId="324F31AD" w14:textId="77777777" w:rsidR="00D769E0" w:rsidRPr="00D769E0" w:rsidRDefault="00D769E0" w:rsidP="00D769E0">
            <w:pPr>
              <w:spacing w:before="40" w:after="20"/>
              <w:jc w:val="center"/>
              <w:rPr>
                <w:sz w:val="18"/>
                <w:lang w:val="en-AU"/>
              </w:rPr>
            </w:pPr>
          </w:p>
        </w:tc>
        <w:tc>
          <w:tcPr>
            <w:tcW w:w="1738" w:type="dxa"/>
            <w:tcBorders>
              <w:bottom w:val="single" w:sz="4" w:space="0" w:color="auto"/>
            </w:tcBorders>
            <w:shd w:val="clear" w:color="auto" w:fill="auto"/>
            <w:vAlign w:val="center"/>
          </w:tcPr>
          <w:p w14:paraId="23319317" w14:textId="77777777" w:rsidR="00D769E0" w:rsidRPr="00D769E0" w:rsidRDefault="00D769E0" w:rsidP="00D769E0">
            <w:pPr>
              <w:spacing w:before="40" w:after="20"/>
              <w:jc w:val="center"/>
              <w:rPr>
                <w:sz w:val="18"/>
                <w:lang w:val="en-AU"/>
              </w:rPr>
            </w:pPr>
          </w:p>
        </w:tc>
      </w:tr>
      <w:tr w:rsidR="00D769E0" w:rsidRPr="00D769E0" w14:paraId="4A1DF7BB" w14:textId="77777777" w:rsidTr="00134242">
        <w:trPr>
          <w:trHeight w:val="340"/>
        </w:trPr>
        <w:tc>
          <w:tcPr>
            <w:tcW w:w="1379" w:type="dxa"/>
            <w:tcBorders>
              <w:bottom w:val="single" w:sz="12" w:space="0" w:color="auto"/>
            </w:tcBorders>
            <w:shd w:val="clear" w:color="auto" w:fill="auto"/>
            <w:vAlign w:val="center"/>
          </w:tcPr>
          <w:p w14:paraId="3FE722F0" w14:textId="77777777" w:rsidR="00D769E0" w:rsidRPr="00D769E0" w:rsidRDefault="00D769E0" w:rsidP="00D769E0">
            <w:pPr>
              <w:spacing w:before="40" w:after="20"/>
              <w:jc w:val="center"/>
              <w:rPr>
                <w:sz w:val="18"/>
                <w:lang w:val="en-AU"/>
              </w:rPr>
            </w:pPr>
            <w:r w:rsidRPr="00D769E0">
              <w:rPr>
                <w:sz w:val="18"/>
                <w:lang w:val="en-AU"/>
              </w:rPr>
              <w:t>4</w:t>
            </w:r>
          </w:p>
        </w:tc>
        <w:tc>
          <w:tcPr>
            <w:tcW w:w="1751" w:type="dxa"/>
            <w:tcBorders>
              <w:bottom w:val="single" w:sz="12" w:space="0" w:color="auto"/>
            </w:tcBorders>
            <w:shd w:val="clear" w:color="auto" w:fill="auto"/>
            <w:vAlign w:val="center"/>
          </w:tcPr>
          <w:p w14:paraId="21341C6B" w14:textId="77777777" w:rsidR="00D769E0" w:rsidRPr="00D769E0" w:rsidRDefault="00D769E0" w:rsidP="00D769E0">
            <w:pPr>
              <w:spacing w:before="40" w:after="20"/>
              <w:rPr>
                <w:sz w:val="18"/>
                <w:lang w:val="en-AU"/>
              </w:rPr>
            </w:pPr>
          </w:p>
        </w:tc>
        <w:tc>
          <w:tcPr>
            <w:tcW w:w="1650" w:type="dxa"/>
            <w:tcBorders>
              <w:bottom w:val="single" w:sz="12" w:space="0" w:color="auto"/>
            </w:tcBorders>
            <w:shd w:val="clear" w:color="auto" w:fill="auto"/>
            <w:vAlign w:val="center"/>
          </w:tcPr>
          <w:p w14:paraId="6732F66E" w14:textId="77777777" w:rsidR="00D769E0" w:rsidRPr="00D769E0" w:rsidRDefault="00D769E0" w:rsidP="00D769E0">
            <w:pPr>
              <w:spacing w:before="40" w:after="20"/>
              <w:rPr>
                <w:sz w:val="18"/>
                <w:lang w:val="en-AU"/>
              </w:rPr>
            </w:pPr>
          </w:p>
        </w:tc>
        <w:tc>
          <w:tcPr>
            <w:tcW w:w="1678" w:type="dxa"/>
            <w:tcBorders>
              <w:bottom w:val="single" w:sz="12" w:space="0" w:color="auto"/>
            </w:tcBorders>
            <w:shd w:val="clear" w:color="auto" w:fill="auto"/>
            <w:vAlign w:val="center"/>
          </w:tcPr>
          <w:p w14:paraId="2924D7B1" w14:textId="77777777" w:rsidR="00D769E0" w:rsidRPr="00D769E0" w:rsidRDefault="00D769E0" w:rsidP="00D769E0">
            <w:pPr>
              <w:spacing w:before="40" w:after="20"/>
              <w:rPr>
                <w:sz w:val="18"/>
                <w:lang w:val="en-AU"/>
              </w:rPr>
            </w:pPr>
          </w:p>
        </w:tc>
        <w:tc>
          <w:tcPr>
            <w:tcW w:w="1160" w:type="dxa"/>
            <w:tcBorders>
              <w:bottom w:val="single" w:sz="12" w:space="0" w:color="auto"/>
            </w:tcBorders>
            <w:shd w:val="clear" w:color="auto" w:fill="auto"/>
            <w:vAlign w:val="center"/>
          </w:tcPr>
          <w:p w14:paraId="05737334" w14:textId="77777777" w:rsidR="00D769E0" w:rsidRPr="00D769E0" w:rsidRDefault="00D769E0" w:rsidP="00D769E0">
            <w:pPr>
              <w:spacing w:before="40" w:after="20"/>
              <w:jc w:val="center"/>
              <w:rPr>
                <w:sz w:val="18"/>
                <w:lang w:val="en-AU"/>
              </w:rPr>
            </w:pPr>
          </w:p>
        </w:tc>
        <w:tc>
          <w:tcPr>
            <w:tcW w:w="1738" w:type="dxa"/>
            <w:tcBorders>
              <w:bottom w:val="single" w:sz="12" w:space="0" w:color="auto"/>
            </w:tcBorders>
            <w:shd w:val="clear" w:color="auto" w:fill="auto"/>
            <w:vAlign w:val="center"/>
          </w:tcPr>
          <w:p w14:paraId="39173376" w14:textId="77777777" w:rsidR="00D769E0" w:rsidRPr="00D769E0" w:rsidRDefault="00D769E0" w:rsidP="00D769E0">
            <w:pPr>
              <w:spacing w:before="40" w:after="20"/>
              <w:jc w:val="center"/>
              <w:rPr>
                <w:sz w:val="18"/>
                <w:lang w:val="en-AU"/>
              </w:rPr>
            </w:pPr>
          </w:p>
        </w:tc>
      </w:tr>
    </w:tbl>
    <w:p w14:paraId="7AB58DCF" w14:textId="77777777" w:rsidR="00D769E0" w:rsidRPr="00D769E0" w:rsidRDefault="00D769E0" w:rsidP="00841A4B">
      <w:pPr>
        <w:spacing w:after="60"/>
        <w:rPr>
          <w:rFonts w:ascii="Times New Roman" w:hAnsi="Times New Roman"/>
          <w:sz w:val="24"/>
          <w:lang w:val="en-A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077"/>
        <w:gridCol w:w="2307"/>
        <w:gridCol w:w="2725"/>
      </w:tblGrid>
      <w:tr w:rsidR="00D769E0" w:rsidRPr="00D769E0" w14:paraId="63EABFB2" w14:textId="77777777" w:rsidTr="00134242">
        <w:trPr>
          <w:trHeight w:val="397"/>
        </w:trPr>
        <w:tc>
          <w:tcPr>
            <w:tcW w:w="2247" w:type="dxa"/>
            <w:tcBorders>
              <w:top w:val="single" w:sz="12" w:space="0" w:color="auto"/>
              <w:bottom w:val="single" w:sz="12" w:space="0" w:color="auto"/>
            </w:tcBorders>
            <w:shd w:val="clear" w:color="auto" w:fill="auto"/>
            <w:vAlign w:val="center"/>
          </w:tcPr>
          <w:p w14:paraId="220E25FA" w14:textId="77777777" w:rsidR="00D769E0" w:rsidRPr="00D769E0" w:rsidRDefault="00D769E0" w:rsidP="00D769E0">
            <w:pPr>
              <w:widowControl w:val="0"/>
              <w:spacing w:before="60" w:after="60"/>
              <w:rPr>
                <w:rFonts w:eastAsiaTheme="minorHAnsi" w:cstheme="minorBidi"/>
                <w:b/>
                <w:sz w:val="20"/>
                <w:szCs w:val="22"/>
                <w:lang w:val="en-AU"/>
              </w:rPr>
            </w:pPr>
            <w:r w:rsidRPr="00D769E0">
              <w:rPr>
                <w:rFonts w:eastAsiaTheme="minorHAnsi" w:cstheme="minorBidi"/>
                <w:b/>
                <w:sz w:val="20"/>
                <w:szCs w:val="22"/>
                <w:lang w:val="en-AU"/>
              </w:rPr>
              <w:t>Inspected by</w:t>
            </w:r>
          </w:p>
        </w:tc>
        <w:tc>
          <w:tcPr>
            <w:tcW w:w="2077" w:type="dxa"/>
            <w:tcBorders>
              <w:top w:val="single" w:sz="12" w:space="0" w:color="auto"/>
              <w:bottom w:val="single" w:sz="12" w:space="0" w:color="auto"/>
            </w:tcBorders>
            <w:shd w:val="clear" w:color="auto" w:fill="auto"/>
            <w:vAlign w:val="center"/>
          </w:tcPr>
          <w:p w14:paraId="13D3B154" w14:textId="77777777" w:rsidR="00D769E0" w:rsidRPr="00D769E0" w:rsidRDefault="00D769E0" w:rsidP="00D769E0">
            <w:pPr>
              <w:widowControl w:val="0"/>
              <w:spacing w:before="60" w:after="60"/>
              <w:rPr>
                <w:rFonts w:eastAsiaTheme="minorHAnsi" w:cstheme="minorBidi"/>
                <w:b/>
                <w:sz w:val="20"/>
                <w:szCs w:val="22"/>
                <w:lang w:val="en-AU"/>
              </w:rPr>
            </w:pPr>
            <w:r w:rsidRPr="00D769E0">
              <w:rPr>
                <w:rFonts w:eastAsiaTheme="minorHAnsi" w:cstheme="minorBidi"/>
                <w:b/>
                <w:sz w:val="20"/>
                <w:szCs w:val="22"/>
                <w:lang w:val="en-AU"/>
              </w:rPr>
              <w:t>Name</w:t>
            </w:r>
          </w:p>
        </w:tc>
        <w:tc>
          <w:tcPr>
            <w:tcW w:w="2307" w:type="dxa"/>
            <w:tcBorders>
              <w:top w:val="single" w:sz="12" w:space="0" w:color="auto"/>
              <w:bottom w:val="single" w:sz="12" w:space="0" w:color="auto"/>
            </w:tcBorders>
            <w:shd w:val="clear" w:color="auto" w:fill="auto"/>
            <w:vAlign w:val="center"/>
          </w:tcPr>
          <w:p w14:paraId="3B469E43" w14:textId="77777777" w:rsidR="00D769E0" w:rsidRPr="00D769E0" w:rsidRDefault="00D769E0" w:rsidP="00D769E0">
            <w:pPr>
              <w:widowControl w:val="0"/>
              <w:spacing w:before="60" w:after="60"/>
              <w:rPr>
                <w:rFonts w:eastAsiaTheme="minorHAnsi" w:cstheme="minorBidi"/>
                <w:b/>
                <w:sz w:val="20"/>
                <w:szCs w:val="22"/>
                <w:lang w:val="en-AU"/>
              </w:rPr>
            </w:pPr>
            <w:r w:rsidRPr="00D769E0">
              <w:rPr>
                <w:rFonts w:eastAsiaTheme="minorHAnsi" w:cstheme="minorBidi"/>
                <w:b/>
                <w:sz w:val="20"/>
                <w:szCs w:val="22"/>
                <w:lang w:val="en-AU"/>
              </w:rPr>
              <w:t>Signature</w:t>
            </w:r>
          </w:p>
        </w:tc>
        <w:tc>
          <w:tcPr>
            <w:tcW w:w="2725" w:type="dxa"/>
            <w:tcBorders>
              <w:top w:val="single" w:sz="12" w:space="0" w:color="auto"/>
              <w:bottom w:val="single" w:sz="12" w:space="0" w:color="auto"/>
            </w:tcBorders>
            <w:shd w:val="clear" w:color="auto" w:fill="auto"/>
            <w:vAlign w:val="center"/>
          </w:tcPr>
          <w:p w14:paraId="1F323367" w14:textId="77777777" w:rsidR="00D769E0" w:rsidRPr="00D769E0" w:rsidRDefault="00D769E0" w:rsidP="00D769E0">
            <w:pPr>
              <w:widowControl w:val="0"/>
              <w:spacing w:before="60" w:after="60"/>
              <w:rPr>
                <w:rFonts w:eastAsiaTheme="minorHAnsi" w:cstheme="minorBidi"/>
                <w:b/>
                <w:sz w:val="20"/>
                <w:szCs w:val="22"/>
                <w:lang w:val="en-AU"/>
              </w:rPr>
            </w:pPr>
            <w:r w:rsidRPr="00D769E0">
              <w:rPr>
                <w:rFonts w:eastAsiaTheme="minorHAnsi" w:cstheme="minorBidi"/>
                <w:b/>
                <w:sz w:val="20"/>
                <w:szCs w:val="22"/>
                <w:lang w:val="en-AU"/>
              </w:rPr>
              <w:t>Organisation</w:t>
            </w:r>
          </w:p>
        </w:tc>
      </w:tr>
      <w:tr w:rsidR="00D769E0" w:rsidRPr="00D769E0" w14:paraId="1D4377C9" w14:textId="77777777" w:rsidTr="00134242">
        <w:trPr>
          <w:trHeight w:val="397"/>
        </w:trPr>
        <w:tc>
          <w:tcPr>
            <w:tcW w:w="2247" w:type="dxa"/>
            <w:tcBorders>
              <w:top w:val="single" w:sz="12" w:space="0" w:color="auto"/>
            </w:tcBorders>
            <w:shd w:val="clear" w:color="auto" w:fill="auto"/>
            <w:vAlign w:val="center"/>
          </w:tcPr>
          <w:p w14:paraId="3FC9023B" w14:textId="77777777" w:rsidR="00D769E0" w:rsidRPr="00D769E0" w:rsidRDefault="00D769E0" w:rsidP="00D769E0">
            <w:pPr>
              <w:spacing w:before="40" w:after="20"/>
              <w:rPr>
                <w:sz w:val="18"/>
                <w:lang w:val="en-AU"/>
              </w:rPr>
            </w:pPr>
          </w:p>
        </w:tc>
        <w:tc>
          <w:tcPr>
            <w:tcW w:w="2077" w:type="dxa"/>
            <w:tcBorders>
              <w:top w:val="single" w:sz="12" w:space="0" w:color="auto"/>
            </w:tcBorders>
            <w:shd w:val="clear" w:color="auto" w:fill="auto"/>
            <w:vAlign w:val="center"/>
          </w:tcPr>
          <w:p w14:paraId="1D6760DC" w14:textId="77777777" w:rsidR="00D769E0" w:rsidRPr="00D769E0" w:rsidRDefault="00D769E0" w:rsidP="00D769E0">
            <w:pPr>
              <w:spacing w:before="40" w:after="20"/>
              <w:rPr>
                <w:sz w:val="18"/>
                <w:lang w:val="en-AU"/>
              </w:rPr>
            </w:pPr>
          </w:p>
        </w:tc>
        <w:tc>
          <w:tcPr>
            <w:tcW w:w="2307" w:type="dxa"/>
            <w:tcBorders>
              <w:top w:val="single" w:sz="12" w:space="0" w:color="auto"/>
            </w:tcBorders>
            <w:shd w:val="clear" w:color="auto" w:fill="auto"/>
            <w:vAlign w:val="center"/>
          </w:tcPr>
          <w:p w14:paraId="21FBA014" w14:textId="77777777" w:rsidR="00D769E0" w:rsidRPr="00D769E0" w:rsidRDefault="00D769E0" w:rsidP="00D769E0">
            <w:pPr>
              <w:spacing w:before="40" w:after="20"/>
              <w:rPr>
                <w:sz w:val="18"/>
                <w:lang w:val="en-AU"/>
              </w:rPr>
            </w:pPr>
          </w:p>
        </w:tc>
        <w:tc>
          <w:tcPr>
            <w:tcW w:w="2725" w:type="dxa"/>
            <w:tcBorders>
              <w:top w:val="single" w:sz="12" w:space="0" w:color="auto"/>
            </w:tcBorders>
            <w:shd w:val="clear" w:color="auto" w:fill="auto"/>
            <w:vAlign w:val="center"/>
          </w:tcPr>
          <w:p w14:paraId="4D38F608" w14:textId="77777777" w:rsidR="00D769E0" w:rsidRPr="00D769E0" w:rsidRDefault="00D769E0" w:rsidP="00D769E0">
            <w:pPr>
              <w:spacing w:before="40" w:after="20"/>
              <w:rPr>
                <w:sz w:val="18"/>
                <w:lang w:val="en-AU"/>
              </w:rPr>
            </w:pPr>
          </w:p>
        </w:tc>
      </w:tr>
      <w:tr w:rsidR="00D769E0" w:rsidRPr="00D769E0" w14:paraId="397D858D" w14:textId="77777777" w:rsidTr="00134242">
        <w:trPr>
          <w:trHeight w:val="397"/>
        </w:trPr>
        <w:tc>
          <w:tcPr>
            <w:tcW w:w="2247" w:type="dxa"/>
            <w:shd w:val="clear" w:color="auto" w:fill="auto"/>
            <w:vAlign w:val="center"/>
          </w:tcPr>
          <w:p w14:paraId="40571C8E" w14:textId="77777777" w:rsidR="00D769E0" w:rsidRPr="00D769E0" w:rsidRDefault="00D769E0" w:rsidP="00D769E0">
            <w:pPr>
              <w:spacing w:before="40" w:after="20"/>
              <w:rPr>
                <w:sz w:val="18"/>
                <w:lang w:val="en-AU"/>
              </w:rPr>
            </w:pPr>
          </w:p>
        </w:tc>
        <w:tc>
          <w:tcPr>
            <w:tcW w:w="2077" w:type="dxa"/>
            <w:shd w:val="clear" w:color="auto" w:fill="auto"/>
            <w:vAlign w:val="center"/>
          </w:tcPr>
          <w:p w14:paraId="68EF58D0" w14:textId="77777777" w:rsidR="00D769E0" w:rsidRPr="00D769E0" w:rsidRDefault="00D769E0" w:rsidP="00D769E0">
            <w:pPr>
              <w:spacing w:before="40" w:after="20"/>
              <w:rPr>
                <w:sz w:val="18"/>
                <w:lang w:val="en-AU"/>
              </w:rPr>
            </w:pPr>
          </w:p>
        </w:tc>
        <w:tc>
          <w:tcPr>
            <w:tcW w:w="2307" w:type="dxa"/>
            <w:shd w:val="clear" w:color="auto" w:fill="auto"/>
            <w:vAlign w:val="center"/>
          </w:tcPr>
          <w:p w14:paraId="412F0C9D" w14:textId="77777777" w:rsidR="00D769E0" w:rsidRPr="00D769E0" w:rsidRDefault="00D769E0" w:rsidP="00D769E0">
            <w:pPr>
              <w:spacing w:before="40" w:after="20"/>
              <w:rPr>
                <w:sz w:val="18"/>
                <w:lang w:val="en-AU"/>
              </w:rPr>
            </w:pPr>
          </w:p>
        </w:tc>
        <w:tc>
          <w:tcPr>
            <w:tcW w:w="2725" w:type="dxa"/>
            <w:shd w:val="clear" w:color="auto" w:fill="auto"/>
            <w:vAlign w:val="center"/>
          </w:tcPr>
          <w:p w14:paraId="4503AFD6" w14:textId="77777777" w:rsidR="00D769E0" w:rsidRPr="00D769E0" w:rsidRDefault="00D769E0" w:rsidP="00D769E0">
            <w:pPr>
              <w:spacing w:before="40" w:after="20"/>
              <w:rPr>
                <w:sz w:val="18"/>
                <w:lang w:val="en-AU"/>
              </w:rPr>
            </w:pPr>
          </w:p>
        </w:tc>
      </w:tr>
      <w:tr w:rsidR="00D769E0" w:rsidRPr="00D769E0" w14:paraId="6AEBDF3E" w14:textId="77777777" w:rsidTr="00134242">
        <w:trPr>
          <w:trHeight w:val="397"/>
        </w:trPr>
        <w:tc>
          <w:tcPr>
            <w:tcW w:w="2247" w:type="dxa"/>
            <w:shd w:val="clear" w:color="auto" w:fill="auto"/>
            <w:vAlign w:val="center"/>
          </w:tcPr>
          <w:p w14:paraId="1F793FC7" w14:textId="77777777" w:rsidR="00D769E0" w:rsidRPr="00D769E0" w:rsidRDefault="00D769E0" w:rsidP="00D769E0">
            <w:pPr>
              <w:spacing w:before="40" w:after="20"/>
              <w:rPr>
                <w:sz w:val="18"/>
                <w:lang w:val="en-AU"/>
              </w:rPr>
            </w:pPr>
          </w:p>
        </w:tc>
        <w:tc>
          <w:tcPr>
            <w:tcW w:w="2077" w:type="dxa"/>
            <w:shd w:val="clear" w:color="auto" w:fill="auto"/>
            <w:vAlign w:val="center"/>
          </w:tcPr>
          <w:p w14:paraId="099068B3" w14:textId="77777777" w:rsidR="00D769E0" w:rsidRPr="00D769E0" w:rsidRDefault="00D769E0" w:rsidP="00D769E0">
            <w:pPr>
              <w:spacing w:before="40" w:after="20"/>
              <w:rPr>
                <w:sz w:val="18"/>
                <w:lang w:val="en-AU"/>
              </w:rPr>
            </w:pPr>
          </w:p>
        </w:tc>
        <w:tc>
          <w:tcPr>
            <w:tcW w:w="2307" w:type="dxa"/>
            <w:shd w:val="clear" w:color="auto" w:fill="auto"/>
            <w:vAlign w:val="center"/>
          </w:tcPr>
          <w:p w14:paraId="040D3F5F" w14:textId="77777777" w:rsidR="00D769E0" w:rsidRPr="00D769E0" w:rsidRDefault="00D769E0" w:rsidP="00D769E0">
            <w:pPr>
              <w:spacing w:before="40" w:after="20"/>
              <w:rPr>
                <w:sz w:val="18"/>
                <w:lang w:val="en-AU"/>
              </w:rPr>
            </w:pPr>
          </w:p>
        </w:tc>
        <w:tc>
          <w:tcPr>
            <w:tcW w:w="2725" w:type="dxa"/>
            <w:shd w:val="clear" w:color="auto" w:fill="auto"/>
            <w:vAlign w:val="center"/>
          </w:tcPr>
          <w:p w14:paraId="0B44D6AA" w14:textId="77777777" w:rsidR="00D769E0" w:rsidRPr="00D769E0" w:rsidRDefault="00D769E0" w:rsidP="00D769E0">
            <w:pPr>
              <w:spacing w:before="40" w:after="20"/>
              <w:rPr>
                <w:sz w:val="18"/>
                <w:lang w:val="en-AU"/>
              </w:rPr>
            </w:pPr>
          </w:p>
        </w:tc>
      </w:tr>
      <w:tr w:rsidR="00D769E0" w:rsidRPr="00D769E0" w14:paraId="6E4204D1" w14:textId="77777777" w:rsidTr="00134242">
        <w:trPr>
          <w:trHeight w:val="397"/>
        </w:trPr>
        <w:tc>
          <w:tcPr>
            <w:tcW w:w="2247" w:type="dxa"/>
            <w:tcBorders>
              <w:bottom w:val="single" w:sz="12" w:space="0" w:color="auto"/>
            </w:tcBorders>
            <w:shd w:val="clear" w:color="auto" w:fill="auto"/>
            <w:vAlign w:val="center"/>
          </w:tcPr>
          <w:p w14:paraId="75E04328" w14:textId="77777777" w:rsidR="00D769E0" w:rsidRPr="00D769E0" w:rsidRDefault="00D769E0" w:rsidP="00D769E0">
            <w:pPr>
              <w:spacing w:before="40" w:after="20"/>
              <w:rPr>
                <w:sz w:val="18"/>
                <w:lang w:val="en-AU"/>
              </w:rPr>
            </w:pPr>
          </w:p>
        </w:tc>
        <w:tc>
          <w:tcPr>
            <w:tcW w:w="2077" w:type="dxa"/>
            <w:tcBorders>
              <w:bottom w:val="single" w:sz="12" w:space="0" w:color="auto"/>
            </w:tcBorders>
            <w:shd w:val="clear" w:color="auto" w:fill="auto"/>
            <w:vAlign w:val="center"/>
          </w:tcPr>
          <w:p w14:paraId="377D5CA1" w14:textId="77777777" w:rsidR="00D769E0" w:rsidRPr="00D769E0" w:rsidRDefault="00D769E0" w:rsidP="00D769E0">
            <w:pPr>
              <w:spacing w:before="40" w:after="20"/>
              <w:rPr>
                <w:sz w:val="18"/>
                <w:lang w:val="en-AU"/>
              </w:rPr>
            </w:pPr>
          </w:p>
        </w:tc>
        <w:tc>
          <w:tcPr>
            <w:tcW w:w="2307" w:type="dxa"/>
            <w:tcBorders>
              <w:bottom w:val="single" w:sz="12" w:space="0" w:color="auto"/>
            </w:tcBorders>
            <w:shd w:val="clear" w:color="auto" w:fill="auto"/>
            <w:vAlign w:val="center"/>
          </w:tcPr>
          <w:p w14:paraId="5F575325" w14:textId="77777777" w:rsidR="00D769E0" w:rsidRPr="00D769E0" w:rsidRDefault="00D769E0" w:rsidP="00D769E0">
            <w:pPr>
              <w:spacing w:before="40" w:after="20"/>
              <w:rPr>
                <w:sz w:val="18"/>
                <w:lang w:val="en-AU"/>
              </w:rPr>
            </w:pPr>
          </w:p>
        </w:tc>
        <w:tc>
          <w:tcPr>
            <w:tcW w:w="2725" w:type="dxa"/>
            <w:tcBorders>
              <w:bottom w:val="single" w:sz="12" w:space="0" w:color="auto"/>
            </w:tcBorders>
            <w:shd w:val="clear" w:color="auto" w:fill="auto"/>
            <w:vAlign w:val="center"/>
          </w:tcPr>
          <w:p w14:paraId="341D974C" w14:textId="77777777" w:rsidR="00D769E0" w:rsidRPr="00D769E0" w:rsidRDefault="00D769E0" w:rsidP="00D769E0">
            <w:pPr>
              <w:spacing w:before="40" w:after="20"/>
              <w:rPr>
                <w:sz w:val="18"/>
                <w:lang w:val="en-AU"/>
              </w:rPr>
            </w:pPr>
          </w:p>
        </w:tc>
      </w:tr>
    </w:tbl>
    <w:p w14:paraId="75BFA754" w14:textId="77777777" w:rsidR="00D769E0" w:rsidRDefault="00D769E0" w:rsidP="00841A4B">
      <w:pPr>
        <w:spacing w:after="60"/>
        <w:rPr>
          <w:rFonts w:eastAsiaTheme="minorHAnsi" w:cstheme="minorBidi"/>
          <w:sz w:val="20"/>
          <w:szCs w:val="22"/>
          <w:lang w:eastAsia="en-US"/>
        </w:rPr>
      </w:pPr>
    </w:p>
    <w:p w14:paraId="548346D0" w14:textId="77777777" w:rsidR="00841A4B" w:rsidRPr="00D769E0" w:rsidRDefault="00841A4B" w:rsidP="00841A4B">
      <w:pPr>
        <w:spacing w:after="60"/>
        <w:rPr>
          <w:rFonts w:eastAsiaTheme="minorHAnsi" w:cstheme="minorBidi"/>
          <w:sz w:val="20"/>
          <w:szCs w:val="22"/>
          <w:lang w:eastAsia="en-US"/>
        </w:rPr>
        <w:sectPr w:rsidR="00841A4B" w:rsidRPr="00D769E0" w:rsidSect="00134242">
          <w:pgSz w:w="11907" w:h="16840" w:code="9"/>
          <w:pgMar w:top="992" w:right="1134" w:bottom="992" w:left="1418" w:header="425" w:footer="284" w:gutter="0"/>
          <w:cols w:space="720"/>
          <w:docGrid w:linePitch="299"/>
        </w:sectPr>
      </w:pPr>
    </w:p>
    <w:p w14:paraId="4B4078CC" w14:textId="77777777" w:rsidR="00E20423" w:rsidRDefault="00E20423" w:rsidP="00CA60F2">
      <w:pPr>
        <w:pStyle w:val="Heading2Appendix"/>
      </w:pPr>
      <w:bookmarkStart w:id="223" w:name="_Toc529426008"/>
      <w:bookmarkStart w:id="224" w:name="_Toc101344503"/>
      <w:r>
        <w:lastRenderedPageBreak/>
        <w:t>APPENDIX Q</w:t>
      </w:r>
      <w:r>
        <w:tab/>
        <w:t>STRUCTURES OFF-MAINTENANCE INSPECTION FORM</w:t>
      </w:r>
      <w:bookmarkEnd w:id="223"/>
      <w:bookmarkEnd w:id="224"/>
    </w:p>
    <w:p w14:paraId="0366FEC8" w14:textId="77777777" w:rsidR="00134242" w:rsidRDefault="00134242" w:rsidP="00806076">
      <w:pPr>
        <w:spacing w:after="60"/>
        <w:rPr>
          <w:rFonts w:eastAsiaTheme="minorHAnsi" w:cstheme="minorBidi"/>
          <w:b/>
          <w:sz w:val="20"/>
          <w:szCs w:val="22"/>
          <w:lang w:val="en-AU"/>
        </w:rPr>
      </w:pPr>
      <w:r>
        <w:rPr>
          <w:rFonts w:eastAsiaTheme="minorHAnsi" w:cstheme="minorBidi"/>
          <w:b/>
          <w:sz w:val="20"/>
          <w:szCs w:val="22"/>
          <w:lang w:val="en-AU"/>
        </w:rPr>
        <w:br w:type="page"/>
      </w:r>
    </w:p>
    <w:p w14:paraId="2148FBE0" w14:textId="77777777" w:rsidR="000103B3" w:rsidRPr="000103B3" w:rsidRDefault="000103B3" w:rsidP="000103B3">
      <w:pPr>
        <w:widowControl w:val="0"/>
        <w:spacing w:before="120" w:after="60"/>
        <w:rPr>
          <w:rFonts w:eastAsiaTheme="minorHAnsi" w:cstheme="minorBidi"/>
          <w:b/>
          <w:sz w:val="20"/>
          <w:szCs w:val="22"/>
          <w:lang w:val="en-AU"/>
        </w:rPr>
      </w:pPr>
      <w:r w:rsidRPr="000103B3">
        <w:rPr>
          <w:rFonts w:eastAsiaTheme="minorHAnsi" w:cstheme="minorBidi"/>
          <w:b/>
          <w:sz w:val="20"/>
          <w:szCs w:val="22"/>
          <w:lang w:val="en-AU"/>
        </w:rPr>
        <w:lastRenderedPageBreak/>
        <w:t>Structures Off-Maintenance Inspection Form</w:t>
      </w:r>
    </w:p>
    <w:p w14:paraId="07F38337" w14:textId="77777777" w:rsidR="000103B3" w:rsidRPr="000103B3" w:rsidRDefault="000103B3" w:rsidP="00841A4B">
      <w:pPr>
        <w:spacing w:after="60"/>
        <w:rPr>
          <w:rFonts w:ascii="Times New Roman" w:hAnsi="Times New Roman"/>
          <w:sz w:val="24"/>
          <w:lang w:val="en-AU"/>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3198"/>
        <w:gridCol w:w="229"/>
        <w:gridCol w:w="1586"/>
        <w:gridCol w:w="1477"/>
      </w:tblGrid>
      <w:tr w:rsidR="000103B3" w:rsidRPr="000103B3" w14:paraId="14E1E1A6" w14:textId="77777777" w:rsidTr="00841A4B">
        <w:trPr>
          <w:trHeight w:val="340"/>
        </w:trPr>
        <w:tc>
          <w:tcPr>
            <w:tcW w:w="2724" w:type="dxa"/>
            <w:tcBorders>
              <w:bottom w:val="single" w:sz="4" w:space="0" w:color="auto"/>
            </w:tcBorders>
            <w:shd w:val="clear" w:color="auto" w:fill="auto"/>
            <w:vAlign w:val="center"/>
          </w:tcPr>
          <w:p w14:paraId="23FD895B" w14:textId="77777777" w:rsidR="000103B3" w:rsidRPr="000103B3" w:rsidRDefault="000103B3" w:rsidP="000103B3">
            <w:pPr>
              <w:spacing w:before="40" w:after="20"/>
              <w:rPr>
                <w:sz w:val="18"/>
                <w:lang w:val="en-AU"/>
              </w:rPr>
            </w:pPr>
            <w:r w:rsidRPr="000103B3">
              <w:rPr>
                <w:sz w:val="18"/>
                <w:lang w:val="en-AU"/>
              </w:rPr>
              <w:t>Off-Maintenance Inspection</w:t>
            </w:r>
          </w:p>
        </w:tc>
        <w:tc>
          <w:tcPr>
            <w:tcW w:w="3198" w:type="dxa"/>
            <w:tcBorders>
              <w:bottom w:val="single" w:sz="4" w:space="0" w:color="auto"/>
            </w:tcBorders>
            <w:shd w:val="clear" w:color="auto" w:fill="auto"/>
            <w:vAlign w:val="center"/>
          </w:tcPr>
          <w:p w14:paraId="508B40A0" w14:textId="77777777" w:rsidR="000103B3" w:rsidRPr="000103B3" w:rsidRDefault="000103B3" w:rsidP="000103B3">
            <w:pPr>
              <w:spacing w:before="40" w:after="20"/>
              <w:rPr>
                <w:sz w:val="18"/>
                <w:lang w:val="en-AU"/>
              </w:rPr>
            </w:pPr>
          </w:p>
        </w:tc>
        <w:tc>
          <w:tcPr>
            <w:tcW w:w="1815" w:type="dxa"/>
            <w:gridSpan w:val="2"/>
            <w:tcBorders>
              <w:bottom w:val="single" w:sz="4" w:space="0" w:color="auto"/>
            </w:tcBorders>
            <w:shd w:val="clear" w:color="auto" w:fill="auto"/>
            <w:vAlign w:val="center"/>
          </w:tcPr>
          <w:p w14:paraId="093B086E" w14:textId="77777777" w:rsidR="000103B3" w:rsidRPr="000103B3" w:rsidRDefault="000103B3" w:rsidP="000103B3">
            <w:pPr>
              <w:spacing w:before="40" w:after="20"/>
              <w:rPr>
                <w:sz w:val="18"/>
                <w:lang w:val="en-AU"/>
              </w:rPr>
            </w:pPr>
            <w:r w:rsidRPr="000103B3">
              <w:rPr>
                <w:sz w:val="18"/>
                <w:lang w:val="en-AU"/>
              </w:rPr>
              <w:t>Lot Number</w:t>
            </w:r>
          </w:p>
        </w:tc>
        <w:tc>
          <w:tcPr>
            <w:tcW w:w="1477" w:type="dxa"/>
            <w:tcBorders>
              <w:bottom w:val="single" w:sz="4" w:space="0" w:color="auto"/>
            </w:tcBorders>
            <w:shd w:val="clear" w:color="auto" w:fill="auto"/>
            <w:vAlign w:val="center"/>
          </w:tcPr>
          <w:p w14:paraId="38BF1052" w14:textId="77777777" w:rsidR="000103B3" w:rsidRPr="000103B3" w:rsidRDefault="000103B3" w:rsidP="000103B3">
            <w:pPr>
              <w:spacing w:before="40" w:after="20"/>
              <w:rPr>
                <w:sz w:val="18"/>
                <w:lang w:val="en-AU"/>
              </w:rPr>
            </w:pPr>
          </w:p>
        </w:tc>
      </w:tr>
      <w:tr w:rsidR="000103B3" w:rsidRPr="000103B3" w14:paraId="3A040383" w14:textId="77777777" w:rsidTr="00841A4B">
        <w:trPr>
          <w:trHeight w:val="340"/>
        </w:trPr>
        <w:tc>
          <w:tcPr>
            <w:tcW w:w="2724" w:type="dxa"/>
            <w:tcBorders>
              <w:bottom w:val="single" w:sz="4" w:space="0" w:color="auto"/>
            </w:tcBorders>
            <w:shd w:val="clear" w:color="auto" w:fill="auto"/>
            <w:vAlign w:val="center"/>
          </w:tcPr>
          <w:p w14:paraId="389A5833" w14:textId="77777777" w:rsidR="000103B3" w:rsidRPr="000103B3" w:rsidRDefault="000103B3" w:rsidP="000103B3">
            <w:pPr>
              <w:spacing w:before="40" w:after="20"/>
              <w:rPr>
                <w:sz w:val="18"/>
                <w:lang w:val="en-AU"/>
              </w:rPr>
            </w:pPr>
            <w:r w:rsidRPr="000103B3">
              <w:rPr>
                <w:sz w:val="18"/>
                <w:lang w:val="en-AU"/>
              </w:rPr>
              <w:t>Project Name</w:t>
            </w:r>
          </w:p>
        </w:tc>
        <w:tc>
          <w:tcPr>
            <w:tcW w:w="3198" w:type="dxa"/>
            <w:tcBorders>
              <w:bottom w:val="single" w:sz="4" w:space="0" w:color="auto"/>
            </w:tcBorders>
            <w:shd w:val="clear" w:color="auto" w:fill="auto"/>
            <w:vAlign w:val="center"/>
          </w:tcPr>
          <w:p w14:paraId="14366D87" w14:textId="77777777" w:rsidR="000103B3" w:rsidRPr="000103B3" w:rsidRDefault="000103B3" w:rsidP="000103B3">
            <w:pPr>
              <w:spacing w:before="40" w:after="20"/>
              <w:rPr>
                <w:sz w:val="18"/>
                <w:lang w:val="en-AU"/>
              </w:rPr>
            </w:pPr>
          </w:p>
        </w:tc>
        <w:tc>
          <w:tcPr>
            <w:tcW w:w="1815" w:type="dxa"/>
            <w:gridSpan w:val="2"/>
            <w:tcBorders>
              <w:bottom w:val="single" w:sz="4" w:space="0" w:color="auto"/>
            </w:tcBorders>
            <w:shd w:val="clear" w:color="auto" w:fill="auto"/>
            <w:vAlign w:val="center"/>
          </w:tcPr>
          <w:p w14:paraId="07149516" w14:textId="77777777" w:rsidR="000103B3" w:rsidRPr="000103B3" w:rsidRDefault="000103B3" w:rsidP="000103B3">
            <w:pPr>
              <w:spacing w:before="40" w:after="20"/>
              <w:rPr>
                <w:sz w:val="18"/>
                <w:lang w:val="en-AU"/>
              </w:rPr>
            </w:pPr>
            <w:r w:rsidRPr="000103B3">
              <w:rPr>
                <w:sz w:val="18"/>
                <w:lang w:val="en-AU"/>
              </w:rPr>
              <w:t>Snag List Number</w:t>
            </w:r>
          </w:p>
        </w:tc>
        <w:tc>
          <w:tcPr>
            <w:tcW w:w="1477" w:type="dxa"/>
            <w:tcBorders>
              <w:bottom w:val="single" w:sz="4" w:space="0" w:color="auto"/>
            </w:tcBorders>
            <w:shd w:val="clear" w:color="auto" w:fill="auto"/>
            <w:vAlign w:val="center"/>
          </w:tcPr>
          <w:p w14:paraId="3BA81395" w14:textId="77777777" w:rsidR="000103B3" w:rsidRPr="000103B3" w:rsidRDefault="000103B3" w:rsidP="000103B3">
            <w:pPr>
              <w:spacing w:before="40" w:after="20"/>
              <w:rPr>
                <w:sz w:val="18"/>
                <w:lang w:val="en-AU"/>
              </w:rPr>
            </w:pPr>
          </w:p>
        </w:tc>
      </w:tr>
      <w:tr w:rsidR="000103B3" w:rsidRPr="000103B3" w14:paraId="66069965" w14:textId="77777777" w:rsidTr="00841A4B">
        <w:trPr>
          <w:trHeight w:val="340"/>
        </w:trPr>
        <w:tc>
          <w:tcPr>
            <w:tcW w:w="2724" w:type="dxa"/>
            <w:tcBorders>
              <w:bottom w:val="single" w:sz="4" w:space="0" w:color="auto"/>
            </w:tcBorders>
            <w:shd w:val="clear" w:color="auto" w:fill="auto"/>
            <w:vAlign w:val="center"/>
          </w:tcPr>
          <w:p w14:paraId="47077DE6" w14:textId="77777777" w:rsidR="000103B3" w:rsidRPr="000103B3" w:rsidRDefault="000103B3" w:rsidP="000103B3">
            <w:pPr>
              <w:spacing w:before="40" w:after="20"/>
              <w:rPr>
                <w:sz w:val="18"/>
                <w:lang w:val="en-AU"/>
              </w:rPr>
            </w:pPr>
            <w:r w:rsidRPr="000103B3">
              <w:rPr>
                <w:sz w:val="18"/>
                <w:lang w:val="en-AU"/>
              </w:rPr>
              <w:t>Asset Name</w:t>
            </w:r>
          </w:p>
        </w:tc>
        <w:tc>
          <w:tcPr>
            <w:tcW w:w="3198" w:type="dxa"/>
            <w:tcBorders>
              <w:bottom w:val="single" w:sz="4" w:space="0" w:color="auto"/>
            </w:tcBorders>
            <w:shd w:val="clear" w:color="auto" w:fill="auto"/>
            <w:vAlign w:val="center"/>
          </w:tcPr>
          <w:p w14:paraId="0575BB12" w14:textId="77777777" w:rsidR="000103B3" w:rsidRPr="000103B3" w:rsidRDefault="000103B3" w:rsidP="000103B3">
            <w:pPr>
              <w:spacing w:before="40" w:after="20"/>
              <w:rPr>
                <w:sz w:val="18"/>
                <w:lang w:val="en-AU"/>
              </w:rPr>
            </w:pPr>
          </w:p>
        </w:tc>
        <w:tc>
          <w:tcPr>
            <w:tcW w:w="1815" w:type="dxa"/>
            <w:gridSpan w:val="2"/>
            <w:tcBorders>
              <w:bottom w:val="single" w:sz="4" w:space="0" w:color="auto"/>
            </w:tcBorders>
            <w:shd w:val="clear" w:color="auto" w:fill="auto"/>
            <w:vAlign w:val="center"/>
          </w:tcPr>
          <w:p w14:paraId="10966534" w14:textId="77777777" w:rsidR="000103B3" w:rsidRPr="000103B3" w:rsidRDefault="000103B3" w:rsidP="000103B3">
            <w:pPr>
              <w:spacing w:before="40" w:after="20"/>
              <w:rPr>
                <w:sz w:val="18"/>
                <w:lang w:val="en-AU"/>
              </w:rPr>
            </w:pPr>
            <w:r w:rsidRPr="000103B3">
              <w:rPr>
                <w:sz w:val="18"/>
                <w:lang w:val="en-AU"/>
              </w:rPr>
              <w:t>Handover Number</w:t>
            </w:r>
          </w:p>
        </w:tc>
        <w:tc>
          <w:tcPr>
            <w:tcW w:w="1477" w:type="dxa"/>
            <w:tcBorders>
              <w:bottom w:val="single" w:sz="4" w:space="0" w:color="auto"/>
            </w:tcBorders>
            <w:shd w:val="clear" w:color="auto" w:fill="auto"/>
            <w:vAlign w:val="center"/>
          </w:tcPr>
          <w:p w14:paraId="74B53030" w14:textId="77777777" w:rsidR="000103B3" w:rsidRPr="000103B3" w:rsidRDefault="000103B3" w:rsidP="000103B3">
            <w:pPr>
              <w:spacing w:before="40" w:after="20"/>
              <w:rPr>
                <w:sz w:val="18"/>
                <w:lang w:val="en-AU"/>
              </w:rPr>
            </w:pPr>
          </w:p>
        </w:tc>
      </w:tr>
      <w:tr w:rsidR="000103B3" w:rsidRPr="000103B3" w14:paraId="1C5C21A5" w14:textId="77777777" w:rsidTr="00841A4B">
        <w:trPr>
          <w:trHeight w:val="340"/>
        </w:trPr>
        <w:tc>
          <w:tcPr>
            <w:tcW w:w="2724" w:type="dxa"/>
            <w:tcBorders>
              <w:bottom w:val="single" w:sz="4" w:space="0" w:color="auto"/>
            </w:tcBorders>
            <w:shd w:val="clear" w:color="auto" w:fill="auto"/>
            <w:vAlign w:val="center"/>
          </w:tcPr>
          <w:p w14:paraId="2637B08D" w14:textId="77777777" w:rsidR="000103B3" w:rsidRPr="000103B3" w:rsidRDefault="000103B3" w:rsidP="000103B3">
            <w:pPr>
              <w:spacing w:before="40" w:after="20"/>
              <w:rPr>
                <w:sz w:val="18"/>
                <w:lang w:val="en-AU"/>
              </w:rPr>
            </w:pPr>
            <w:r w:rsidRPr="000103B3">
              <w:rPr>
                <w:sz w:val="18"/>
                <w:lang w:val="en-AU"/>
              </w:rPr>
              <w:t>Date of inspection</w:t>
            </w:r>
          </w:p>
        </w:tc>
        <w:tc>
          <w:tcPr>
            <w:tcW w:w="3198" w:type="dxa"/>
            <w:tcBorders>
              <w:bottom w:val="single" w:sz="4" w:space="0" w:color="auto"/>
            </w:tcBorders>
            <w:shd w:val="clear" w:color="auto" w:fill="auto"/>
            <w:vAlign w:val="center"/>
          </w:tcPr>
          <w:p w14:paraId="417CEA8A" w14:textId="77777777" w:rsidR="000103B3" w:rsidRPr="000103B3" w:rsidRDefault="000103B3" w:rsidP="000103B3">
            <w:pPr>
              <w:spacing w:before="40" w:after="20"/>
              <w:rPr>
                <w:sz w:val="18"/>
                <w:lang w:val="en-AU"/>
              </w:rPr>
            </w:pPr>
          </w:p>
        </w:tc>
        <w:tc>
          <w:tcPr>
            <w:tcW w:w="1815" w:type="dxa"/>
            <w:gridSpan w:val="2"/>
            <w:tcBorders>
              <w:bottom w:val="single" w:sz="4" w:space="0" w:color="auto"/>
            </w:tcBorders>
            <w:shd w:val="clear" w:color="auto" w:fill="auto"/>
            <w:vAlign w:val="center"/>
          </w:tcPr>
          <w:p w14:paraId="703E7763" w14:textId="77777777" w:rsidR="000103B3" w:rsidRPr="000103B3" w:rsidRDefault="000103B3" w:rsidP="000103B3">
            <w:pPr>
              <w:spacing w:before="40" w:after="20"/>
              <w:rPr>
                <w:sz w:val="18"/>
                <w:lang w:val="en-AU"/>
              </w:rPr>
            </w:pPr>
            <w:r w:rsidRPr="000103B3">
              <w:rPr>
                <w:sz w:val="18"/>
                <w:lang w:val="en-AU"/>
              </w:rPr>
              <w:t>Time</w:t>
            </w:r>
          </w:p>
        </w:tc>
        <w:tc>
          <w:tcPr>
            <w:tcW w:w="1477" w:type="dxa"/>
            <w:tcBorders>
              <w:bottom w:val="single" w:sz="4" w:space="0" w:color="auto"/>
            </w:tcBorders>
            <w:shd w:val="clear" w:color="auto" w:fill="auto"/>
            <w:vAlign w:val="center"/>
          </w:tcPr>
          <w:p w14:paraId="27770734" w14:textId="77777777" w:rsidR="000103B3" w:rsidRPr="000103B3" w:rsidRDefault="000103B3" w:rsidP="000103B3">
            <w:pPr>
              <w:spacing w:before="40" w:after="20"/>
              <w:rPr>
                <w:sz w:val="18"/>
                <w:lang w:val="en-AU"/>
              </w:rPr>
            </w:pPr>
          </w:p>
        </w:tc>
      </w:tr>
      <w:tr w:rsidR="000103B3" w:rsidRPr="000103B3" w14:paraId="185A5C23" w14:textId="77777777" w:rsidTr="00841A4B">
        <w:tc>
          <w:tcPr>
            <w:tcW w:w="2724" w:type="dxa"/>
            <w:tcBorders>
              <w:left w:val="nil"/>
              <w:right w:val="nil"/>
            </w:tcBorders>
            <w:shd w:val="clear" w:color="auto" w:fill="auto"/>
          </w:tcPr>
          <w:p w14:paraId="158382EC" w14:textId="77777777" w:rsidR="000103B3" w:rsidRPr="000103B3" w:rsidRDefault="000103B3" w:rsidP="000103B3">
            <w:pPr>
              <w:widowControl w:val="0"/>
              <w:spacing w:before="60" w:after="60"/>
              <w:jc w:val="both"/>
              <w:rPr>
                <w:rFonts w:eastAsiaTheme="minorHAnsi" w:cstheme="minorBidi"/>
                <w:sz w:val="20"/>
                <w:szCs w:val="22"/>
                <w:lang w:val="en-AU"/>
              </w:rPr>
            </w:pPr>
          </w:p>
        </w:tc>
        <w:tc>
          <w:tcPr>
            <w:tcW w:w="6490" w:type="dxa"/>
            <w:gridSpan w:val="4"/>
            <w:tcBorders>
              <w:left w:val="nil"/>
              <w:right w:val="nil"/>
            </w:tcBorders>
            <w:shd w:val="clear" w:color="auto" w:fill="auto"/>
          </w:tcPr>
          <w:p w14:paraId="71425240" w14:textId="77777777" w:rsidR="000103B3" w:rsidRPr="000103B3" w:rsidRDefault="000103B3" w:rsidP="000103B3">
            <w:pPr>
              <w:spacing w:before="60"/>
              <w:rPr>
                <w:rFonts w:ascii="Times New Roman" w:hAnsi="Times New Roman"/>
                <w:sz w:val="24"/>
                <w:lang w:val="en-AU"/>
              </w:rPr>
            </w:pPr>
          </w:p>
        </w:tc>
      </w:tr>
      <w:tr w:rsidR="000103B3" w:rsidRPr="000103B3" w14:paraId="12C256B8" w14:textId="77777777" w:rsidTr="00841A4B">
        <w:trPr>
          <w:trHeight w:val="340"/>
        </w:trPr>
        <w:tc>
          <w:tcPr>
            <w:tcW w:w="9214" w:type="dxa"/>
            <w:gridSpan w:val="5"/>
            <w:tcBorders>
              <w:bottom w:val="single" w:sz="4" w:space="0" w:color="auto"/>
            </w:tcBorders>
            <w:shd w:val="clear" w:color="auto" w:fill="auto"/>
            <w:vAlign w:val="center"/>
          </w:tcPr>
          <w:p w14:paraId="5D8D59FE" w14:textId="77777777" w:rsidR="000103B3" w:rsidRPr="000103B3" w:rsidRDefault="000103B3" w:rsidP="000103B3">
            <w:pPr>
              <w:widowControl w:val="0"/>
              <w:spacing w:before="20" w:after="20"/>
              <w:rPr>
                <w:b/>
                <w:snapToGrid w:val="0"/>
                <w:sz w:val="18"/>
                <w:lang w:val="en-AU" w:eastAsia="en-US"/>
              </w:rPr>
            </w:pPr>
            <w:r w:rsidRPr="000103B3">
              <w:rPr>
                <w:b/>
                <w:snapToGrid w:val="0"/>
                <w:sz w:val="18"/>
                <w:lang w:val="en-AU" w:eastAsia="en-US"/>
              </w:rPr>
              <w:t>Present</w:t>
            </w:r>
          </w:p>
        </w:tc>
      </w:tr>
      <w:tr w:rsidR="000103B3" w:rsidRPr="000103B3" w14:paraId="6A57819B" w14:textId="77777777" w:rsidTr="00841A4B">
        <w:trPr>
          <w:trHeight w:val="340"/>
        </w:trPr>
        <w:tc>
          <w:tcPr>
            <w:tcW w:w="2724" w:type="dxa"/>
            <w:tcBorders>
              <w:bottom w:val="single" w:sz="4" w:space="0" w:color="auto"/>
            </w:tcBorders>
            <w:shd w:val="clear" w:color="auto" w:fill="auto"/>
            <w:vAlign w:val="center"/>
          </w:tcPr>
          <w:p w14:paraId="44858478" w14:textId="77777777" w:rsidR="000103B3" w:rsidRPr="000103B3" w:rsidRDefault="000103B3" w:rsidP="000103B3">
            <w:pPr>
              <w:widowControl w:val="0"/>
              <w:spacing w:before="20" w:after="20"/>
              <w:rPr>
                <w:b/>
                <w:snapToGrid w:val="0"/>
                <w:sz w:val="18"/>
                <w:lang w:val="en-AU" w:eastAsia="en-US"/>
              </w:rPr>
            </w:pPr>
            <w:r w:rsidRPr="000103B3">
              <w:rPr>
                <w:b/>
                <w:snapToGrid w:val="0"/>
                <w:sz w:val="18"/>
                <w:lang w:val="en-AU" w:eastAsia="en-US"/>
              </w:rPr>
              <w:t>Name</w:t>
            </w:r>
          </w:p>
        </w:tc>
        <w:tc>
          <w:tcPr>
            <w:tcW w:w="3427" w:type="dxa"/>
            <w:gridSpan w:val="2"/>
            <w:shd w:val="clear" w:color="auto" w:fill="auto"/>
            <w:vAlign w:val="center"/>
          </w:tcPr>
          <w:p w14:paraId="5137CF34" w14:textId="77777777" w:rsidR="000103B3" w:rsidRPr="000103B3" w:rsidRDefault="000103B3" w:rsidP="000103B3">
            <w:pPr>
              <w:widowControl w:val="0"/>
              <w:spacing w:before="20" w:after="20"/>
              <w:rPr>
                <w:b/>
                <w:snapToGrid w:val="0"/>
                <w:sz w:val="18"/>
                <w:lang w:val="en-AU" w:eastAsia="en-US"/>
              </w:rPr>
            </w:pPr>
            <w:r w:rsidRPr="000103B3">
              <w:rPr>
                <w:b/>
                <w:snapToGrid w:val="0"/>
                <w:sz w:val="18"/>
                <w:lang w:val="en-AU" w:eastAsia="en-US"/>
              </w:rPr>
              <w:t>Organisation</w:t>
            </w:r>
          </w:p>
        </w:tc>
        <w:tc>
          <w:tcPr>
            <w:tcW w:w="3063" w:type="dxa"/>
            <w:gridSpan w:val="2"/>
            <w:shd w:val="clear" w:color="auto" w:fill="auto"/>
            <w:vAlign w:val="center"/>
          </w:tcPr>
          <w:p w14:paraId="6514CF09" w14:textId="77777777" w:rsidR="000103B3" w:rsidRPr="000103B3" w:rsidRDefault="000103B3" w:rsidP="000103B3">
            <w:pPr>
              <w:widowControl w:val="0"/>
              <w:spacing w:before="20" w:after="20"/>
              <w:rPr>
                <w:b/>
                <w:snapToGrid w:val="0"/>
                <w:sz w:val="18"/>
                <w:lang w:val="en-AU" w:eastAsia="en-US"/>
              </w:rPr>
            </w:pPr>
            <w:r w:rsidRPr="000103B3">
              <w:rPr>
                <w:b/>
                <w:snapToGrid w:val="0"/>
                <w:sz w:val="18"/>
                <w:lang w:val="en-AU" w:eastAsia="en-US"/>
              </w:rPr>
              <w:t>Title</w:t>
            </w:r>
          </w:p>
        </w:tc>
      </w:tr>
      <w:tr w:rsidR="000103B3" w:rsidRPr="000103B3" w14:paraId="0DD8AFFB" w14:textId="77777777" w:rsidTr="00841A4B">
        <w:trPr>
          <w:trHeight w:val="340"/>
        </w:trPr>
        <w:tc>
          <w:tcPr>
            <w:tcW w:w="2724" w:type="dxa"/>
            <w:tcBorders>
              <w:bottom w:val="single" w:sz="4" w:space="0" w:color="auto"/>
            </w:tcBorders>
            <w:shd w:val="clear" w:color="auto" w:fill="auto"/>
            <w:vAlign w:val="center"/>
          </w:tcPr>
          <w:p w14:paraId="3A140262" w14:textId="77777777" w:rsidR="000103B3" w:rsidRPr="000103B3" w:rsidRDefault="000103B3" w:rsidP="000103B3">
            <w:pPr>
              <w:spacing w:before="40" w:after="20"/>
              <w:rPr>
                <w:sz w:val="18"/>
                <w:lang w:val="en-AU"/>
              </w:rPr>
            </w:pPr>
          </w:p>
        </w:tc>
        <w:tc>
          <w:tcPr>
            <w:tcW w:w="3427" w:type="dxa"/>
            <w:gridSpan w:val="2"/>
            <w:shd w:val="clear" w:color="auto" w:fill="auto"/>
            <w:vAlign w:val="center"/>
          </w:tcPr>
          <w:p w14:paraId="2CAC32BC" w14:textId="77777777" w:rsidR="000103B3" w:rsidRPr="000103B3" w:rsidRDefault="000103B3" w:rsidP="000103B3">
            <w:pPr>
              <w:spacing w:before="40" w:after="20"/>
              <w:rPr>
                <w:sz w:val="18"/>
                <w:lang w:val="en-AU"/>
              </w:rPr>
            </w:pPr>
          </w:p>
        </w:tc>
        <w:tc>
          <w:tcPr>
            <w:tcW w:w="3063" w:type="dxa"/>
            <w:gridSpan w:val="2"/>
            <w:shd w:val="clear" w:color="auto" w:fill="auto"/>
            <w:vAlign w:val="center"/>
          </w:tcPr>
          <w:p w14:paraId="6523148F" w14:textId="77777777" w:rsidR="000103B3" w:rsidRPr="000103B3" w:rsidRDefault="000103B3" w:rsidP="000103B3">
            <w:pPr>
              <w:spacing w:before="40" w:after="20"/>
              <w:rPr>
                <w:sz w:val="18"/>
                <w:lang w:val="en-AU"/>
              </w:rPr>
            </w:pPr>
          </w:p>
        </w:tc>
      </w:tr>
      <w:tr w:rsidR="000103B3" w:rsidRPr="000103B3" w14:paraId="5E130BD6" w14:textId="77777777" w:rsidTr="00841A4B">
        <w:trPr>
          <w:trHeight w:val="340"/>
        </w:trPr>
        <w:tc>
          <w:tcPr>
            <w:tcW w:w="2724" w:type="dxa"/>
            <w:tcBorders>
              <w:bottom w:val="single" w:sz="4" w:space="0" w:color="auto"/>
            </w:tcBorders>
            <w:shd w:val="clear" w:color="auto" w:fill="auto"/>
            <w:vAlign w:val="center"/>
          </w:tcPr>
          <w:p w14:paraId="4CE3F797" w14:textId="77777777" w:rsidR="000103B3" w:rsidRPr="000103B3" w:rsidRDefault="000103B3" w:rsidP="000103B3">
            <w:pPr>
              <w:spacing w:before="40" w:after="20"/>
              <w:rPr>
                <w:sz w:val="18"/>
                <w:lang w:val="en-AU"/>
              </w:rPr>
            </w:pPr>
          </w:p>
        </w:tc>
        <w:tc>
          <w:tcPr>
            <w:tcW w:w="3427" w:type="dxa"/>
            <w:gridSpan w:val="2"/>
            <w:shd w:val="clear" w:color="auto" w:fill="auto"/>
            <w:vAlign w:val="center"/>
          </w:tcPr>
          <w:p w14:paraId="609E39AA" w14:textId="77777777" w:rsidR="000103B3" w:rsidRPr="000103B3" w:rsidRDefault="000103B3" w:rsidP="000103B3">
            <w:pPr>
              <w:spacing w:before="40" w:after="20"/>
              <w:rPr>
                <w:sz w:val="18"/>
                <w:lang w:val="en-AU"/>
              </w:rPr>
            </w:pPr>
          </w:p>
        </w:tc>
        <w:tc>
          <w:tcPr>
            <w:tcW w:w="3063" w:type="dxa"/>
            <w:gridSpan w:val="2"/>
            <w:shd w:val="clear" w:color="auto" w:fill="auto"/>
            <w:vAlign w:val="center"/>
          </w:tcPr>
          <w:p w14:paraId="3117187C" w14:textId="77777777" w:rsidR="000103B3" w:rsidRPr="000103B3" w:rsidRDefault="000103B3" w:rsidP="000103B3">
            <w:pPr>
              <w:spacing w:before="40" w:after="20"/>
              <w:rPr>
                <w:sz w:val="18"/>
                <w:lang w:val="en-AU"/>
              </w:rPr>
            </w:pPr>
          </w:p>
        </w:tc>
      </w:tr>
      <w:tr w:rsidR="000103B3" w:rsidRPr="000103B3" w14:paraId="5FACAED0" w14:textId="77777777" w:rsidTr="00841A4B">
        <w:trPr>
          <w:trHeight w:val="340"/>
        </w:trPr>
        <w:tc>
          <w:tcPr>
            <w:tcW w:w="2724" w:type="dxa"/>
            <w:tcBorders>
              <w:bottom w:val="single" w:sz="4" w:space="0" w:color="auto"/>
            </w:tcBorders>
            <w:shd w:val="clear" w:color="auto" w:fill="auto"/>
            <w:vAlign w:val="center"/>
          </w:tcPr>
          <w:p w14:paraId="1BB9F2D3" w14:textId="77777777" w:rsidR="000103B3" w:rsidRPr="000103B3" w:rsidRDefault="000103B3" w:rsidP="000103B3">
            <w:pPr>
              <w:spacing w:before="40" w:after="20"/>
              <w:rPr>
                <w:sz w:val="18"/>
                <w:lang w:val="en-AU"/>
              </w:rPr>
            </w:pPr>
          </w:p>
        </w:tc>
        <w:tc>
          <w:tcPr>
            <w:tcW w:w="3427" w:type="dxa"/>
            <w:gridSpan w:val="2"/>
            <w:shd w:val="clear" w:color="auto" w:fill="auto"/>
            <w:vAlign w:val="center"/>
          </w:tcPr>
          <w:p w14:paraId="47A55993" w14:textId="77777777" w:rsidR="000103B3" w:rsidRPr="000103B3" w:rsidRDefault="000103B3" w:rsidP="000103B3">
            <w:pPr>
              <w:spacing w:before="40" w:after="20"/>
              <w:rPr>
                <w:sz w:val="18"/>
                <w:lang w:val="en-AU"/>
              </w:rPr>
            </w:pPr>
          </w:p>
        </w:tc>
        <w:tc>
          <w:tcPr>
            <w:tcW w:w="3063" w:type="dxa"/>
            <w:gridSpan w:val="2"/>
            <w:shd w:val="clear" w:color="auto" w:fill="auto"/>
            <w:vAlign w:val="center"/>
          </w:tcPr>
          <w:p w14:paraId="2D6A3CD6" w14:textId="77777777" w:rsidR="000103B3" w:rsidRPr="000103B3" w:rsidRDefault="000103B3" w:rsidP="000103B3">
            <w:pPr>
              <w:spacing w:before="40" w:after="20"/>
              <w:rPr>
                <w:sz w:val="18"/>
                <w:lang w:val="en-AU"/>
              </w:rPr>
            </w:pPr>
          </w:p>
        </w:tc>
      </w:tr>
    </w:tbl>
    <w:p w14:paraId="7EBB4FEE" w14:textId="77777777" w:rsidR="000103B3" w:rsidRPr="000103B3" w:rsidRDefault="000103B3" w:rsidP="00841A4B">
      <w:pPr>
        <w:spacing w:after="60"/>
        <w:rPr>
          <w:rFonts w:eastAsiaTheme="minorHAnsi" w:cstheme="minorBidi"/>
          <w:sz w:val="20"/>
          <w:szCs w:val="22"/>
          <w:lang w:val="en-A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1768"/>
        <w:gridCol w:w="2272"/>
        <w:gridCol w:w="2208"/>
        <w:gridCol w:w="963"/>
        <w:gridCol w:w="1487"/>
      </w:tblGrid>
      <w:tr w:rsidR="000103B3" w:rsidRPr="000103B3" w14:paraId="4AAAE9B8" w14:textId="77777777" w:rsidTr="00841A4B">
        <w:trPr>
          <w:trHeight w:val="397"/>
          <w:tblHeader/>
        </w:trPr>
        <w:tc>
          <w:tcPr>
            <w:tcW w:w="539" w:type="dxa"/>
            <w:vMerge w:val="restart"/>
            <w:tcBorders>
              <w:top w:val="single" w:sz="12" w:space="0" w:color="auto"/>
            </w:tcBorders>
            <w:shd w:val="clear" w:color="auto" w:fill="auto"/>
            <w:vAlign w:val="center"/>
          </w:tcPr>
          <w:p w14:paraId="72F64CA7" w14:textId="77777777" w:rsidR="000103B3" w:rsidRPr="000103B3" w:rsidRDefault="000103B3" w:rsidP="000103B3">
            <w:pPr>
              <w:widowControl w:val="0"/>
              <w:spacing w:before="60" w:after="60"/>
              <w:rPr>
                <w:rFonts w:eastAsiaTheme="minorHAnsi" w:cstheme="minorBidi"/>
                <w:b/>
                <w:sz w:val="20"/>
                <w:szCs w:val="22"/>
                <w:lang w:val="en-AU"/>
              </w:rPr>
            </w:pPr>
            <w:r w:rsidRPr="000103B3">
              <w:rPr>
                <w:rFonts w:eastAsiaTheme="minorHAnsi" w:cstheme="minorBidi"/>
                <w:b/>
                <w:sz w:val="20"/>
                <w:szCs w:val="22"/>
                <w:lang w:val="en-AU"/>
              </w:rPr>
              <w:t>No.</w:t>
            </w:r>
          </w:p>
        </w:tc>
        <w:tc>
          <w:tcPr>
            <w:tcW w:w="1768" w:type="dxa"/>
            <w:vMerge w:val="restart"/>
            <w:tcBorders>
              <w:top w:val="single" w:sz="12" w:space="0" w:color="auto"/>
            </w:tcBorders>
            <w:shd w:val="clear" w:color="auto" w:fill="auto"/>
            <w:vAlign w:val="center"/>
          </w:tcPr>
          <w:p w14:paraId="6DE791C9" w14:textId="77777777" w:rsidR="000103B3" w:rsidRPr="000103B3" w:rsidRDefault="000103B3" w:rsidP="000103B3">
            <w:pPr>
              <w:widowControl w:val="0"/>
              <w:spacing w:before="60" w:after="60"/>
              <w:rPr>
                <w:rFonts w:eastAsiaTheme="minorHAnsi" w:cstheme="minorBidi"/>
                <w:b/>
                <w:sz w:val="20"/>
                <w:szCs w:val="22"/>
                <w:lang w:val="en-AU"/>
              </w:rPr>
            </w:pPr>
            <w:r w:rsidRPr="000103B3">
              <w:rPr>
                <w:rFonts w:eastAsiaTheme="minorHAnsi" w:cstheme="minorBidi"/>
                <w:b/>
                <w:sz w:val="20"/>
                <w:szCs w:val="22"/>
                <w:lang w:val="en-AU"/>
              </w:rPr>
              <w:t>Detailed Location</w:t>
            </w:r>
          </w:p>
        </w:tc>
        <w:tc>
          <w:tcPr>
            <w:tcW w:w="2272" w:type="dxa"/>
            <w:vMerge w:val="restart"/>
            <w:tcBorders>
              <w:top w:val="single" w:sz="12" w:space="0" w:color="auto"/>
            </w:tcBorders>
            <w:shd w:val="clear" w:color="auto" w:fill="auto"/>
            <w:vAlign w:val="center"/>
          </w:tcPr>
          <w:p w14:paraId="67D0B43E" w14:textId="77777777" w:rsidR="000103B3" w:rsidRPr="000103B3" w:rsidRDefault="000103B3" w:rsidP="000103B3">
            <w:pPr>
              <w:widowControl w:val="0"/>
              <w:spacing w:before="60" w:after="60"/>
              <w:rPr>
                <w:rFonts w:eastAsiaTheme="minorHAnsi" w:cstheme="minorBidi"/>
                <w:b/>
                <w:sz w:val="20"/>
                <w:szCs w:val="22"/>
                <w:lang w:val="en-AU"/>
              </w:rPr>
            </w:pPr>
            <w:r w:rsidRPr="000103B3">
              <w:rPr>
                <w:rFonts w:eastAsiaTheme="minorHAnsi" w:cstheme="minorBidi"/>
                <w:b/>
                <w:sz w:val="20"/>
                <w:szCs w:val="22"/>
                <w:lang w:val="en-AU"/>
              </w:rPr>
              <w:t>Details of Snag</w:t>
            </w:r>
          </w:p>
        </w:tc>
        <w:tc>
          <w:tcPr>
            <w:tcW w:w="2208" w:type="dxa"/>
            <w:vMerge w:val="restart"/>
            <w:tcBorders>
              <w:top w:val="single" w:sz="12" w:space="0" w:color="auto"/>
            </w:tcBorders>
            <w:shd w:val="clear" w:color="auto" w:fill="auto"/>
            <w:vAlign w:val="center"/>
          </w:tcPr>
          <w:p w14:paraId="4C9FA1D6" w14:textId="77777777" w:rsidR="000103B3" w:rsidRPr="000103B3" w:rsidRDefault="000103B3" w:rsidP="000103B3">
            <w:pPr>
              <w:widowControl w:val="0"/>
              <w:spacing w:before="60" w:after="60"/>
              <w:rPr>
                <w:rFonts w:eastAsiaTheme="minorHAnsi" w:cstheme="minorBidi"/>
                <w:b/>
                <w:sz w:val="20"/>
                <w:szCs w:val="22"/>
                <w:lang w:val="en-AU"/>
              </w:rPr>
            </w:pPr>
            <w:r w:rsidRPr="000103B3">
              <w:rPr>
                <w:rFonts w:eastAsiaTheme="minorHAnsi" w:cstheme="minorBidi"/>
                <w:b/>
                <w:sz w:val="20"/>
                <w:szCs w:val="22"/>
                <w:lang w:val="en-AU"/>
              </w:rPr>
              <w:t>Agreed Resolution</w:t>
            </w:r>
          </w:p>
        </w:tc>
        <w:tc>
          <w:tcPr>
            <w:tcW w:w="2450" w:type="dxa"/>
            <w:gridSpan w:val="2"/>
            <w:tcBorders>
              <w:top w:val="single" w:sz="12" w:space="0" w:color="auto"/>
            </w:tcBorders>
            <w:shd w:val="clear" w:color="auto" w:fill="auto"/>
            <w:vAlign w:val="center"/>
          </w:tcPr>
          <w:p w14:paraId="23107D7D" w14:textId="77777777" w:rsidR="000103B3" w:rsidRPr="000103B3" w:rsidRDefault="000103B3" w:rsidP="000103B3">
            <w:pPr>
              <w:widowControl w:val="0"/>
              <w:spacing w:before="60" w:after="60"/>
              <w:jc w:val="center"/>
              <w:rPr>
                <w:rFonts w:eastAsiaTheme="minorHAnsi" w:cstheme="minorBidi"/>
                <w:b/>
                <w:sz w:val="20"/>
                <w:szCs w:val="22"/>
                <w:lang w:eastAsia="en-US"/>
              </w:rPr>
            </w:pPr>
            <w:r w:rsidRPr="000103B3">
              <w:rPr>
                <w:rFonts w:eastAsiaTheme="minorHAnsi" w:cstheme="minorBidi"/>
                <w:b/>
                <w:sz w:val="20"/>
                <w:szCs w:val="22"/>
                <w:lang w:eastAsia="en-US"/>
              </w:rPr>
              <w:t>Re-inspected/closed</w:t>
            </w:r>
          </w:p>
        </w:tc>
      </w:tr>
      <w:tr w:rsidR="000103B3" w:rsidRPr="000103B3" w14:paraId="47A5B3BA" w14:textId="77777777" w:rsidTr="00841A4B">
        <w:trPr>
          <w:trHeight w:val="397"/>
          <w:tblHeader/>
        </w:trPr>
        <w:tc>
          <w:tcPr>
            <w:tcW w:w="539" w:type="dxa"/>
            <w:vMerge/>
            <w:tcBorders>
              <w:bottom w:val="single" w:sz="12" w:space="0" w:color="auto"/>
            </w:tcBorders>
            <w:shd w:val="clear" w:color="auto" w:fill="auto"/>
          </w:tcPr>
          <w:p w14:paraId="19D5125C" w14:textId="77777777" w:rsidR="000103B3" w:rsidRPr="000103B3" w:rsidRDefault="000103B3" w:rsidP="00670F87">
            <w:pPr>
              <w:widowControl w:val="0"/>
              <w:numPr>
                <w:ilvl w:val="0"/>
                <w:numId w:val="38"/>
              </w:numPr>
              <w:tabs>
                <w:tab w:val="num" w:pos="1097"/>
              </w:tabs>
              <w:spacing w:before="60" w:after="60"/>
              <w:ind w:left="0" w:firstLine="0"/>
              <w:rPr>
                <w:rFonts w:eastAsiaTheme="minorHAnsi" w:cstheme="minorBidi"/>
                <w:b/>
                <w:sz w:val="20"/>
                <w:szCs w:val="22"/>
                <w:lang w:val="en-AU"/>
              </w:rPr>
            </w:pPr>
          </w:p>
        </w:tc>
        <w:tc>
          <w:tcPr>
            <w:tcW w:w="1768" w:type="dxa"/>
            <w:vMerge/>
            <w:tcBorders>
              <w:bottom w:val="single" w:sz="12" w:space="0" w:color="auto"/>
            </w:tcBorders>
            <w:shd w:val="clear" w:color="auto" w:fill="auto"/>
          </w:tcPr>
          <w:p w14:paraId="1E2E1716" w14:textId="77777777" w:rsidR="000103B3" w:rsidRPr="000103B3" w:rsidRDefault="000103B3" w:rsidP="00670F87">
            <w:pPr>
              <w:widowControl w:val="0"/>
              <w:numPr>
                <w:ilvl w:val="0"/>
                <w:numId w:val="38"/>
              </w:numPr>
              <w:tabs>
                <w:tab w:val="num" w:pos="1097"/>
              </w:tabs>
              <w:spacing w:before="60" w:after="60"/>
              <w:ind w:left="0" w:firstLine="0"/>
              <w:rPr>
                <w:rFonts w:eastAsiaTheme="minorHAnsi" w:cstheme="minorBidi"/>
                <w:b/>
                <w:sz w:val="20"/>
                <w:szCs w:val="22"/>
                <w:lang w:val="en-AU"/>
              </w:rPr>
            </w:pPr>
          </w:p>
        </w:tc>
        <w:tc>
          <w:tcPr>
            <w:tcW w:w="2272" w:type="dxa"/>
            <w:vMerge/>
            <w:tcBorders>
              <w:bottom w:val="single" w:sz="12" w:space="0" w:color="auto"/>
            </w:tcBorders>
            <w:shd w:val="clear" w:color="auto" w:fill="auto"/>
          </w:tcPr>
          <w:p w14:paraId="69385B4A" w14:textId="77777777" w:rsidR="000103B3" w:rsidRPr="000103B3" w:rsidRDefault="000103B3" w:rsidP="00670F87">
            <w:pPr>
              <w:widowControl w:val="0"/>
              <w:numPr>
                <w:ilvl w:val="0"/>
                <w:numId w:val="38"/>
              </w:numPr>
              <w:tabs>
                <w:tab w:val="num" w:pos="1097"/>
              </w:tabs>
              <w:spacing w:before="60" w:after="60"/>
              <w:ind w:left="0" w:firstLine="0"/>
              <w:rPr>
                <w:rFonts w:eastAsiaTheme="minorHAnsi" w:cstheme="minorBidi"/>
                <w:b/>
                <w:sz w:val="20"/>
                <w:szCs w:val="22"/>
                <w:lang w:val="en-AU"/>
              </w:rPr>
            </w:pPr>
          </w:p>
        </w:tc>
        <w:tc>
          <w:tcPr>
            <w:tcW w:w="2208" w:type="dxa"/>
            <w:vMerge/>
            <w:tcBorders>
              <w:bottom w:val="single" w:sz="12" w:space="0" w:color="auto"/>
            </w:tcBorders>
            <w:shd w:val="clear" w:color="auto" w:fill="auto"/>
          </w:tcPr>
          <w:p w14:paraId="32131DD8" w14:textId="77777777" w:rsidR="000103B3" w:rsidRPr="000103B3" w:rsidRDefault="000103B3" w:rsidP="00670F87">
            <w:pPr>
              <w:widowControl w:val="0"/>
              <w:numPr>
                <w:ilvl w:val="0"/>
                <w:numId w:val="38"/>
              </w:numPr>
              <w:tabs>
                <w:tab w:val="num" w:pos="1097"/>
              </w:tabs>
              <w:spacing w:before="60" w:after="60"/>
              <w:ind w:left="0" w:firstLine="0"/>
              <w:rPr>
                <w:rFonts w:eastAsiaTheme="minorHAnsi" w:cstheme="minorBidi"/>
                <w:b/>
                <w:sz w:val="20"/>
                <w:szCs w:val="22"/>
                <w:lang w:val="en-AU"/>
              </w:rPr>
            </w:pPr>
          </w:p>
        </w:tc>
        <w:tc>
          <w:tcPr>
            <w:tcW w:w="963" w:type="dxa"/>
            <w:tcBorders>
              <w:bottom w:val="single" w:sz="12" w:space="0" w:color="auto"/>
            </w:tcBorders>
            <w:shd w:val="clear" w:color="auto" w:fill="auto"/>
            <w:vAlign w:val="center"/>
          </w:tcPr>
          <w:p w14:paraId="226CB9E4" w14:textId="77777777" w:rsidR="000103B3" w:rsidRPr="000103B3" w:rsidRDefault="000103B3" w:rsidP="000103B3">
            <w:pPr>
              <w:widowControl w:val="0"/>
              <w:spacing w:before="60" w:after="60"/>
              <w:jc w:val="center"/>
              <w:rPr>
                <w:rFonts w:eastAsiaTheme="minorHAnsi" w:cstheme="minorBidi"/>
                <w:b/>
                <w:sz w:val="20"/>
                <w:szCs w:val="22"/>
                <w:lang w:val="en-AU"/>
              </w:rPr>
            </w:pPr>
            <w:r w:rsidRPr="000103B3">
              <w:rPr>
                <w:rFonts w:eastAsiaTheme="minorHAnsi" w:cstheme="minorBidi"/>
                <w:b/>
                <w:sz w:val="20"/>
                <w:szCs w:val="22"/>
                <w:lang w:val="en-AU"/>
              </w:rPr>
              <w:t>Date</w:t>
            </w:r>
          </w:p>
        </w:tc>
        <w:tc>
          <w:tcPr>
            <w:tcW w:w="1487" w:type="dxa"/>
            <w:tcBorders>
              <w:bottom w:val="single" w:sz="12" w:space="0" w:color="auto"/>
            </w:tcBorders>
            <w:shd w:val="clear" w:color="auto" w:fill="auto"/>
            <w:vAlign w:val="center"/>
          </w:tcPr>
          <w:p w14:paraId="4024322D" w14:textId="77777777" w:rsidR="000103B3" w:rsidRPr="000103B3" w:rsidRDefault="000103B3" w:rsidP="000103B3">
            <w:pPr>
              <w:widowControl w:val="0"/>
              <w:spacing w:before="60" w:after="60"/>
              <w:jc w:val="center"/>
              <w:rPr>
                <w:rFonts w:eastAsiaTheme="minorHAnsi" w:cstheme="minorBidi"/>
                <w:b/>
                <w:sz w:val="20"/>
                <w:szCs w:val="22"/>
                <w:lang w:val="en-AU"/>
              </w:rPr>
            </w:pPr>
            <w:r w:rsidRPr="000103B3">
              <w:rPr>
                <w:rFonts w:eastAsiaTheme="minorHAnsi" w:cstheme="minorBidi"/>
                <w:b/>
                <w:sz w:val="20"/>
                <w:szCs w:val="22"/>
                <w:lang w:val="en-AU"/>
              </w:rPr>
              <w:t>Signature</w:t>
            </w:r>
          </w:p>
        </w:tc>
      </w:tr>
      <w:tr w:rsidR="000103B3" w:rsidRPr="000103B3" w14:paraId="12A48D30" w14:textId="77777777" w:rsidTr="00841A4B">
        <w:trPr>
          <w:trHeight w:val="340"/>
        </w:trPr>
        <w:tc>
          <w:tcPr>
            <w:tcW w:w="539" w:type="dxa"/>
            <w:tcBorders>
              <w:top w:val="single" w:sz="12" w:space="0" w:color="auto"/>
            </w:tcBorders>
            <w:shd w:val="clear" w:color="auto" w:fill="auto"/>
            <w:vAlign w:val="center"/>
          </w:tcPr>
          <w:p w14:paraId="3AECB612" w14:textId="77777777" w:rsidR="000103B3" w:rsidRPr="000103B3" w:rsidRDefault="000103B3" w:rsidP="000103B3">
            <w:pPr>
              <w:spacing w:before="40" w:after="20"/>
              <w:jc w:val="center"/>
              <w:rPr>
                <w:sz w:val="18"/>
                <w:lang w:val="en-AU"/>
              </w:rPr>
            </w:pPr>
            <w:r w:rsidRPr="000103B3">
              <w:rPr>
                <w:sz w:val="18"/>
                <w:lang w:val="en-AU"/>
              </w:rPr>
              <w:t>1</w:t>
            </w:r>
          </w:p>
        </w:tc>
        <w:tc>
          <w:tcPr>
            <w:tcW w:w="1768" w:type="dxa"/>
            <w:tcBorders>
              <w:top w:val="single" w:sz="12" w:space="0" w:color="auto"/>
            </w:tcBorders>
            <w:shd w:val="clear" w:color="auto" w:fill="auto"/>
            <w:vAlign w:val="center"/>
          </w:tcPr>
          <w:p w14:paraId="26119FAA" w14:textId="77777777" w:rsidR="000103B3" w:rsidRPr="000103B3" w:rsidRDefault="000103B3" w:rsidP="000103B3">
            <w:pPr>
              <w:spacing w:before="40" w:after="20"/>
              <w:rPr>
                <w:sz w:val="18"/>
                <w:lang w:val="en-AU"/>
              </w:rPr>
            </w:pPr>
          </w:p>
        </w:tc>
        <w:tc>
          <w:tcPr>
            <w:tcW w:w="2272" w:type="dxa"/>
            <w:tcBorders>
              <w:top w:val="single" w:sz="12" w:space="0" w:color="auto"/>
            </w:tcBorders>
            <w:shd w:val="clear" w:color="auto" w:fill="auto"/>
            <w:vAlign w:val="center"/>
          </w:tcPr>
          <w:p w14:paraId="0D270F68" w14:textId="77777777" w:rsidR="000103B3" w:rsidRPr="000103B3" w:rsidRDefault="000103B3" w:rsidP="000103B3">
            <w:pPr>
              <w:spacing w:before="40" w:after="20"/>
              <w:rPr>
                <w:sz w:val="18"/>
                <w:lang w:val="en-AU"/>
              </w:rPr>
            </w:pPr>
          </w:p>
        </w:tc>
        <w:tc>
          <w:tcPr>
            <w:tcW w:w="2208" w:type="dxa"/>
            <w:tcBorders>
              <w:top w:val="single" w:sz="12" w:space="0" w:color="auto"/>
            </w:tcBorders>
            <w:shd w:val="clear" w:color="auto" w:fill="auto"/>
            <w:vAlign w:val="center"/>
          </w:tcPr>
          <w:p w14:paraId="2E86C9AC" w14:textId="77777777" w:rsidR="000103B3" w:rsidRPr="000103B3" w:rsidRDefault="000103B3" w:rsidP="000103B3">
            <w:pPr>
              <w:spacing w:before="40" w:after="20"/>
              <w:rPr>
                <w:sz w:val="18"/>
                <w:lang w:val="en-AU"/>
              </w:rPr>
            </w:pPr>
          </w:p>
        </w:tc>
        <w:tc>
          <w:tcPr>
            <w:tcW w:w="963" w:type="dxa"/>
            <w:tcBorders>
              <w:top w:val="single" w:sz="12" w:space="0" w:color="auto"/>
            </w:tcBorders>
            <w:shd w:val="clear" w:color="auto" w:fill="auto"/>
            <w:vAlign w:val="center"/>
          </w:tcPr>
          <w:p w14:paraId="03F38A81" w14:textId="77777777" w:rsidR="000103B3" w:rsidRPr="000103B3" w:rsidRDefault="000103B3" w:rsidP="000103B3">
            <w:pPr>
              <w:spacing w:before="40" w:after="20"/>
              <w:jc w:val="center"/>
              <w:rPr>
                <w:sz w:val="18"/>
                <w:lang w:val="en-AU"/>
              </w:rPr>
            </w:pPr>
          </w:p>
        </w:tc>
        <w:tc>
          <w:tcPr>
            <w:tcW w:w="1487" w:type="dxa"/>
            <w:tcBorders>
              <w:top w:val="single" w:sz="12" w:space="0" w:color="auto"/>
            </w:tcBorders>
            <w:shd w:val="clear" w:color="auto" w:fill="auto"/>
            <w:vAlign w:val="center"/>
          </w:tcPr>
          <w:p w14:paraId="31152120" w14:textId="77777777" w:rsidR="000103B3" w:rsidRPr="000103B3" w:rsidRDefault="000103B3" w:rsidP="000103B3">
            <w:pPr>
              <w:spacing w:before="40" w:after="20"/>
              <w:jc w:val="center"/>
              <w:rPr>
                <w:sz w:val="18"/>
                <w:lang w:val="en-AU"/>
              </w:rPr>
            </w:pPr>
          </w:p>
        </w:tc>
      </w:tr>
      <w:tr w:rsidR="000103B3" w:rsidRPr="000103B3" w14:paraId="34B623C0" w14:textId="77777777" w:rsidTr="00841A4B">
        <w:trPr>
          <w:trHeight w:val="340"/>
        </w:trPr>
        <w:tc>
          <w:tcPr>
            <w:tcW w:w="539" w:type="dxa"/>
            <w:shd w:val="clear" w:color="auto" w:fill="auto"/>
            <w:vAlign w:val="center"/>
          </w:tcPr>
          <w:p w14:paraId="4DC925A1" w14:textId="77777777" w:rsidR="000103B3" w:rsidRPr="000103B3" w:rsidRDefault="000103B3" w:rsidP="000103B3">
            <w:pPr>
              <w:spacing w:before="40" w:after="20"/>
              <w:jc w:val="center"/>
              <w:rPr>
                <w:sz w:val="18"/>
                <w:lang w:val="en-AU"/>
              </w:rPr>
            </w:pPr>
            <w:r w:rsidRPr="000103B3">
              <w:rPr>
                <w:sz w:val="18"/>
                <w:lang w:val="en-AU"/>
              </w:rPr>
              <w:t>2</w:t>
            </w:r>
          </w:p>
        </w:tc>
        <w:tc>
          <w:tcPr>
            <w:tcW w:w="1768" w:type="dxa"/>
            <w:shd w:val="clear" w:color="auto" w:fill="auto"/>
            <w:vAlign w:val="center"/>
          </w:tcPr>
          <w:p w14:paraId="38B57E5C" w14:textId="77777777" w:rsidR="000103B3" w:rsidRPr="000103B3" w:rsidRDefault="000103B3" w:rsidP="000103B3">
            <w:pPr>
              <w:spacing w:before="40" w:after="20"/>
              <w:rPr>
                <w:sz w:val="18"/>
                <w:lang w:val="en-AU"/>
              </w:rPr>
            </w:pPr>
          </w:p>
        </w:tc>
        <w:tc>
          <w:tcPr>
            <w:tcW w:w="2272" w:type="dxa"/>
            <w:shd w:val="clear" w:color="auto" w:fill="auto"/>
            <w:vAlign w:val="center"/>
          </w:tcPr>
          <w:p w14:paraId="25BD6657" w14:textId="77777777" w:rsidR="000103B3" w:rsidRPr="000103B3" w:rsidRDefault="000103B3" w:rsidP="000103B3">
            <w:pPr>
              <w:spacing w:before="40" w:after="20"/>
              <w:rPr>
                <w:sz w:val="18"/>
                <w:lang w:val="en-AU"/>
              </w:rPr>
            </w:pPr>
          </w:p>
        </w:tc>
        <w:tc>
          <w:tcPr>
            <w:tcW w:w="2208" w:type="dxa"/>
            <w:shd w:val="clear" w:color="auto" w:fill="auto"/>
            <w:vAlign w:val="center"/>
          </w:tcPr>
          <w:p w14:paraId="6E0BE60E" w14:textId="77777777" w:rsidR="000103B3" w:rsidRPr="000103B3" w:rsidRDefault="000103B3" w:rsidP="000103B3">
            <w:pPr>
              <w:spacing w:before="40" w:after="20"/>
              <w:rPr>
                <w:sz w:val="18"/>
                <w:lang w:val="en-AU"/>
              </w:rPr>
            </w:pPr>
          </w:p>
        </w:tc>
        <w:tc>
          <w:tcPr>
            <w:tcW w:w="963" w:type="dxa"/>
            <w:shd w:val="clear" w:color="auto" w:fill="auto"/>
            <w:vAlign w:val="center"/>
          </w:tcPr>
          <w:p w14:paraId="598587BE" w14:textId="77777777" w:rsidR="000103B3" w:rsidRPr="000103B3" w:rsidRDefault="000103B3" w:rsidP="000103B3">
            <w:pPr>
              <w:spacing w:before="40" w:after="20"/>
              <w:jc w:val="center"/>
              <w:rPr>
                <w:sz w:val="18"/>
                <w:lang w:val="en-AU"/>
              </w:rPr>
            </w:pPr>
          </w:p>
        </w:tc>
        <w:tc>
          <w:tcPr>
            <w:tcW w:w="1487" w:type="dxa"/>
            <w:shd w:val="clear" w:color="auto" w:fill="auto"/>
            <w:vAlign w:val="center"/>
          </w:tcPr>
          <w:p w14:paraId="72B56A26" w14:textId="77777777" w:rsidR="000103B3" w:rsidRPr="000103B3" w:rsidRDefault="000103B3" w:rsidP="000103B3">
            <w:pPr>
              <w:spacing w:before="40" w:after="20"/>
              <w:jc w:val="center"/>
              <w:rPr>
                <w:sz w:val="18"/>
                <w:lang w:val="en-AU"/>
              </w:rPr>
            </w:pPr>
          </w:p>
        </w:tc>
      </w:tr>
      <w:tr w:rsidR="000103B3" w:rsidRPr="000103B3" w14:paraId="0FCEFB92" w14:textId="77777777" w:rsidTr="00841A4B">
        <w:trPr>
          <w:trHeight w:val="340"/>
        </w:trPr>
        <w:tc>
          <w:tcPr>
            <w:tcW w:w="539" w:type="dxa"/>
            <w:tcBorders>
              <w:bottom w:val="single" w:sz="4" w:space="0" w:color="auto"/>
            </w:tcBorders>
            <w:shd w:val="clear" w:color="auto" w:fill="auto"/>
            <w:vAlign w:val="center"/>
          </w:tcPr>
          <w:p w14:paraId="4A863E9D" w14:textId="77777777" w:rsidR="000103B3" w:rsidRPr="000103B3" w:rsidRDefault="000103B3" w:rsidP="000103B3">
            <w:pPr>
              <w:spacing w:before="40" w:after="20"/>
              <w:jc w:val="center"/>
              <w:rPr>
                <w:sz w:val="18"/>
                <w:lang w:val="en-AU"/>
              </w:rPr>
            </w:pPr>
            <w:r w:rsidRPr="000103B3">
              <w:rPr>
                <w:sz w:val="18"/>
                <w:lang w:val="en-AU"/>
              </w:rPr>
              <w:t>3</w:t>
            </w:r>
          </w:p>
        </w:tc>
        <w:tc>
          <w:tcPr>
            <w:tcW w:w="1768" w:type="dxa"/>
            <w:tcBorders>
              <w:bottom w:val="single" w:sz="4" w:space="0" w:color="auto"/>
            </w:tcBorders>
            <w:shd w:val="clear" w:color="auto" w:fill="auto"/>
            <w:vAlign w:val="center"/>
          </w:tcPr>
          <w:p w14:paraId="1B1CD9EA" w14:textId="77777777" w:rsidR="000103B3" w:rsidRPr="000103B3" w:rsidRDefault="000103B3" w:rsidP="000103B3">
            <w:pPr>
              <w:spacing w:before="40" w:after="20"/>
              <w:rPr>
                <w:sz w:val="18"/>
                <w:lang w:val="en-AU"/>
              </w:rPr>
            </w:pPr>
          </w:p>
        </w:tc>
        <w:tc>
          <w:tcPr>
            <w:tcW w:w="2272" w:type="dxa"/>
            <w:tcBorders>
              <w:bottom w:val="single" w:sz="4" w:space="0" w:color="auto"/>
            </w:tcBorders>
            <w:shd w:val="clear" w:color="auto" w:fill="auto"/>
            <w:vAlign w:val="center"/>
          </w:tcPr>
          <w:p w14:paraId="3CE0A76C" w14:textId="77777777" w:rsidR="000103B3" w:rsidRPr="000103B3" w:rsidRDefault="000103B3" w:rsidP="000103B3">
            <w:pPr>
              <w:spacing w:before="40" w:after="20"/>
              <w:rPr>
                <w:sz w:val="18"/>
                <w:lang w:val="en-AU"/>
              </w:rPr>
            </w:pPr>
          </w:p>
        </w:tc>
        <w:tc>
          <w:tcPr>
            <w:tcW w:w="2208" w:type="dxa"/>
            <w:tcBorders>
              <w:bottom w:val="single" w:sz="4" w:space="0" w:color="auto"/>
            </w:tcBorders>
            <w:shd w:val="clear" w:color="auto" w:fill="auto"/>
            <w:vAlign w:val="center"/>
          </w:tcPr>
          <w:p w14:paraId="1183A3AB" w14:textId="77777777" w:rsidR="000103B3" w:rsidRPr="000103B3" w:rsidRDefault="000103B3" w:rsidP="000103B3">
            <w:pPr>
              <w:spacing w:before="40" w:after="20"/>
              <w:rPr>
                <w:sz w:val="18"/>
                <w:lang w:val="en-AU"/>
              </w:rPr>
            </w:pPr>
          </w:p>
        </w:tc>
        <w:tc>
          <w:tcPr>
            <w:tcW w:w="963" w:type="dxa"/>
            <w:tcBorders>
              <w:bottom w:val="single" w:sz="4" w:space="0" w:color="auto"/>
            </w:tcBorders>
            <w:shd w:val="clear" w:color="auto" w:fill="auto"/>
            <w:vAlign w:val="center"/>
          </w:tcPr>
          <w:p w14:paraId="022A8AE7" w14:textId="77777777" w:rsidR="000103B3" w:rsidRPr="000103B3" w:rsidRDefault="000103B3" w:rsidP="000103B3">
            <w:pPr>
              <w:spacing w:before="40" w:after="20"/>
              <w:jc w:val="center"/>
              <w:rPr>
                <w:sz w:val="18"/>
                <w:lang w:val="en-AU"/>
              </w:rPr>
            </w:pPr>
          </w:p>
        </w:tc>
        <w:tc>
          <w:tcPr>
            <w:tcW w:w="1487" w:type="dxa"/>
            <w:tcBorders>
              <w:bottom w:val="single" w:sz="4" w:space="0" w:color="auto"/>
            </w:tcBorders>
            <w:shd w:val="clear" w:color="auto" w:fill="auto"/>
            <w:vAlign w:val="center"/>
          </w:tcPr>
          <w:p w14:paraId="351F60BD" w14:textId="77777777" w:rsidR="000103B3" w:rsidRPr="000103B3" w:rsidRDefault="000103B3" w:rsidP="000103B3">
            <w:pPr>
              <w:spacing w:before="40" w:after="20"/>
              <w:jc w:val="center"/>
              <w:rPr>
                <w:sz w:val="18"/>
                <w:lang w:val="en-AU"/>
              </w:rPr>
            </w:pPr>
          </w:p>
        </w:tc>
      </w:tr>
      <w:tr w:rsidR="000103B3" w:rsidRPr="000103B3" w14:paraId="20D37AB4" w14:textId="77777777" w:rsidTr="00841A4B">
        <w:trPr>
          <w:trHeight w:val="340"/>
        </w:trPr>
        <w:tc>
          <w:tcPr>
            <w:tcW w:w="539" w:type="dxa"/>
            <w:tcBorders>
              <w:bottom w:val="single" w:sz="12" w:space="0" w:color="auto"/>
            </w:tcBorders>
            <w:shd w:val="clear" w:color="auto" w:fill="auto"/>
            <w:vAlign w:val="center"/>
          </w:tcPr>
          <w:p w14:paraId="1295D068" w14:textId="77777777" w:rsidR="000103B3" w:rsidRPr="000103B3" w:rsidRDefault="000103B3" w:rsidP="000103B3">
            <w:pPr>
              <w:spacing w:before="40" w:after="20"/>
              <w:jc w:val="center"/>
              <w:rPr>
                <w:sz w:val="18"/>
                <w:lang w:val="en-AU"/>
              </w:rPr>
            </w:pPr>
            <w:r w:rsidRPr="000103B3">
              <w:rPr>
                <w:sz w:val="18"/>
                <w:lang w:val="en-AU"/>
              </w:rPr>
              <w:t>4</w:t>
            </w:r>
          </w:p>
        </w:tc>
        <w:tc>
          <w:tcPr>
            <w:tcW w:w="1768" w:type="dxa"/>
            <w:tcBorders>
              <w:bottom w:val="single" w:sz="12" w:space="0" w:color="auto"/>
            </w:tcBorders>
            <w:shd w:val="clear" w:color="auto" w:fill="auto"/>
            <w:vAlign w:val="center"/>
          </w:tcPr>
          <w:p w14:paraId="1868DA62" w14:textId="77777777" w:rsidR="000103B3" w:rsidRPr="000103B3" w:rsidRDefault="000103B3" w:rsidP="000103B3">
            <w:pPr>
              <w:spacing w:before="40" w:after="20"/>
              <w:rPr>
                <w:sz w:val="18"/>
                <w:lang w:val="en-AU"/>
              </w:rPr>
            </w:pPr>
          </w:p>
        </w:tc>
        <w:tc>
          <w:tcPr>
            <w:tcW w:w="2272" w:type="dxa"/>
            <w:tcBorders>
              <w:bottom w:val="single" w:sz="12" w:space="0" w:color="auto"/>
            </w:tcBorders>
            <w:shd w:val="clear" w:color="auto" w:fill="auto"/>
            <w:vAlign w:val="center"/>
          </w:tcPr>
          <w:p w14:paraId="098EA8B6" w14:textId="77777777" w:rsidR="000103B3" w:rsidRPr="000103B3" w:rsidRDefault="000103B3" w:rsidP="000103B3">
            <w:pPr>
              <w:spacing w:before="40" w:after="20"/>
              <w:rPr>
                <w:sz w:val="18"/>
                <w:lang w:val="en-AU"/>
              </w:rPr>
            </w:pPr>
          </w:p>
        </w:tc>
        <w:tc>
          <w:tcPr>
            <w:tcW w:w="2208" w:type="dxa"/>
            <w:tcBorders>
              <w:bottom w:val="single" w:sz="12" w:space="0" w:color="auto"/>
            </w:tcBorders>
            <w:shd w:val="clear" w:color="auto" w:fill="auto"/>
            <w:vAlign w:val="center"/>
          </w:tcPr>
          <w:p w14:paraId="40EB100E" w14:textId="77777777" w:rsidR="000103B3" w:rsidRPr="000103B3" w:rsidRDefault="000103B3" w:rsidP="000103B3">
            <w:pPr>
              <w:spacing w:before="40" w:after="20"/>
              <w:rPr>
                <w:sz w:val="18"/>
                <w:lang w:val="en-AU"/>
              </w:rPr>
            </w:pPr>
          </w:p>
        </w:tc>
        <w:tc>
          <w:tcPr>
            <w:tcW w:w="963" w:type="dxa"/>
            <w:tcBorders>
              <w:bottom w:val="single" w:sz="12" w:space="0" w:color="auto"/>
            </w:tcBorders>
            <w:shd w:val="clear" w:color="auto" w:fill="auto"/>
            <w:vAlign w:val="center"/>
          </w:tcPr>
          <w:p w14:paraId="14D3BCEF" w14:textId="77777777" w:rsidR="000103B3" w:rsidRPr="000103B3" w:rsidRDefault="000103B3" w:rsidP="000103B3">
            <w:pPr>
              <w:spacing w:before="40" w:after="20"/>
              <w:jc w:val="center"/>
              <w:rPr>
                <w:sz w:val="18"/>
                <w:lang w:val="en-AU"/>
              </w:rPr>
            </w:pPr>
          </w:p>
        </w:tc>
        <w:tc>
          <w:tcPr>
            <w:tcW w:w="1487" w:type="dxa"/>
            <w:tcBorders>
              <w:bottom w:val="single" w:sz="12" w:space="0" w:color="auto"/>
            </w:tcBorders>
            <w:shd w:val="clear" w:color="auto" w:fill="auto"/>
            <w:vAlign w:val="center"/>
          </w:tcPr>
          <w:p w14:paraId="1A03DA1E" w14:textId="77777777" w:rsidR="000103B3" w:rsidRPr="000103B3" w:rsidRDefault="000103B3" w:rsidP="000103B3">
            <w:pPr>
              <w:spacing w:before="40" w:after="20"/>
              <w:jc w:val="center"/>
              <w:rPr>
                <w:sz w:val="18"/>
                <w:lang w:val="en-AU"/>
              </w:rPr>
            </w:pPr>
          </w:p>
        </w:tc>
      </w:tr>
    </w:tbl>
    <w:p w14:paraId="6C172201" w14:textId="77777777" w:rsidR="000103B3" w:rsidRPr="000103B3" w:rsidRDefault="000103B3" w:rsidP="00841A4B">
      <w:pPr>
        <w:spacing w:after="60"/>
        <w:rPr>
          <w:rFonts w:ascii="Times New Roman" w:hAnsi="Times New Roman"/>
          <w:sz w:val="24"/>
          <w:lang w:val="en-AU"/>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60"/>
        <w:gridCol w:w="2334"/>
        <w:gridCol w:w="2531"/>
      </w:tblGrid>
      <w:tr w:rsidR="000103B3" w:rsidRPr="000103B3" w14:paraId="1159D3EE" w14:textId="77777777" w:rsidTr="00841A4B">
        <w:trPr>
          <w:trHeight w:val="397"/>
        </w:trPr>
        <w:tc>
          <w:tcPr>
            <w:tcW w:w="2189" w:type="dxa"/>
            <w:tcBorders>
              <w:top w:val="single" w:sz="12" w:space="0" w:color="auto"/>
              <w:bottom w:val="single" w:sz="12" w:space="0" w:color="auto"/>
            </w:tcBorders>
            <w:shd w:val="clear" w:color="auto" w:fill="auto"/>
            <w:vAlign w:val="center"/>
          </w:tcPr>
          <w:p w14:paraId="4E807FAA" w14:textId="77777777" w:rsidR="000103B3" w:rsidRPr="000103B3" w:rsidRDefault="000103B3" w:rsidP="000103B3">
            <w:pPr>
              <w:widowControl w:val="0"/>
              <w:spacing w:before="60" w:after="60"/>
              <w:rPr>
                <w:rFonts w:eastAsiaTheme="minorHAnsi" w:cstheme="minorBidi"/>
                <w:b/>
                <w:sz w:val="20"/>
                <w:szCs w:val="22"/>
                <w:lang w:val="en-AU"/>
              </w:rPr>
            </w:pPr>
            <w:r w:rsidRPr="000103B3">
              <w:rPr>
                <w:rFonts w:eastAsiaTheme="minorHAnsi" w:cstheme="minorBidi"/>
                <w:b/>
                <w:sz w:val="20"/>
                <w:szCs w:val="22"/>
                <w:lang w:val="en-AU"/>
              </w:rPr>
              <w:t>Inspected by</w:t>
            </w:r>
          </w:p>
        </w:tc>
        <w:tc>
          <w:tcPr>
            <w:tcW w:w="2160" w:type="dxa"/>
            <w:tcBorders>
              <w:top w:val="single" w:sz="12" w:space="0" w:color="auto"/>
              <w:bottom w:val="single" w:sz="12" w:space="0" w:color="auto"/>
            </w:tcBorders>
            <w:shd w:val="clear" w:color="auto" w:fill="auto"/>
            <w:vAlign w:val="center"/>
          </w:tcPr>
          <w:p w14:paraId="32AE8DFA" w14:textId="77777777" w:rsidR="000103B3" w:rsidRPr="000103B3" w:rsidRDefault="000103B3" w:rsidP="000103B3">
            <w:pPr>
              <w:widowControl w:val="0"/>
              <w:spacing w:before="60" w:after="60"/>
              <w:rPr>
                <w:rFonts w:eastAsiaTheme="minorHAnsi" w:cstheme="minorBidi"/>
                <w:b/>
                <w:sz w:val="20"/>
                <w:szCs w:val="22"/>
                <w:lang w:val="en-AU"/>
              </w:rPr>
            </w:pPr>
            <w:r w:rsidRPr="000103B3">
              <w:rPr>
                <w:rFonts w:eastAsiaTheme="minorHAnsi" w:cstheme="minorBidi"/>
                <w:b/>
                <w:sz w:val="20"/>
                <w:szCs w:val="22"/>
                <w:lang w:val="en-AU"/>
              </w:rPr>
              <w:t>Name</w:t>
            </w:r>
          </w:p>
        </w:tc>
        <w:tc>
          <w:tcPr>
            <w:tcW w:w="2334" w:type="dxa"/>
            <w:tcBorders>
              <w:top w:val="single" w:sz="12" w:space="0" w:color="auto"/>
              <w:bottom w:val="single" w:sz="12" w:space="0" w:color="auto"/>
            </w:tcBorders>
            <w:shd w:val="clear" w:color="auto" w:fill="auto"/>
            <w:vAlign w:val="center"/>
          </w:tcPr>
          <w:p w14:paraId="6D8974E7" w14:textId="77777777" w:rsidR="000103B3" w:rsidRPr="000103B3" w:rsidRDefault="000103B3" w:rsidP="000103B3">
            <w:pPr>
              <w:widowControl w:val="0"/>
              <w:spacing w:before="60" w:after="60"/>
              <w:rPr>
                <w:rFonts w:eastAsiaTheme="minorHAnsi" w:cstheme="minorBidi"/>
                <w:b/>
                <w:sz w:val="20"/>
                <w:szCs w:val="22"/>
                <w:lang w:val="en-AU"/>
              </w:rPr>
            </w:pPr>
            <w:r w:rsidRPr="000103B3">
              <w:rPr>
                <w:rFonts w:eastAsiaTheme="minorHAnsi" w:cstheme="minorBidi"/>
                <w:b/>
                <w:sz w:val="20"/>
                <w:szCs w:val="22"/>
                <w:lang w:val="en-AU"/>
              </w:rPr>
              <w:t>Signature</w:t>
            </w:r>
          </w:p>
        </w:tc>
        <w:tc>
          <w:tcPr>
            <w:tcW w:w="2531" w:type="dxa"/>
            <w:tcBorders>
              <w:top w:val="single" w:sz="12" w:space="0" w:color="auto"/>
              <w:bottom w:val="single" w:sz="12" w:space="0" w:color="auto"/>
            </w:tcBorders>
            <w:shd w:val="clear" w:color="auto" w:fill="auto"/>
            <w:vAlign w:val="center"/>
          </w:tcPr>
          <w:p w14:paraId="4D56ADE4" w14:textId="77777777" w:rsidR="000103B3" w:rsidRPr="000103B3" w:rsidRDefault="000103B3" w:rsidP="000103B3">
            <w:pPr>
              <w:widowControl w:val="0"/>
              <w:spacing w:before="60" w:after="60"/>
              <w:rPr>
                <w:rFonts w:eastAsiaTheme="minorHAnsi" w:cstheme="minorBidi"/>
                <w:b/>
                <w:sz w:val="20"/>
                <w:szCs w:val="22"/>
                <w:lang w:val="en-AU"/>
              </w:rPr>
            </w:pPr>
            <w:r w:rsidRPr="000103B3">
              <w:rPr>
                <w:rFonts w:eastAsiaTheme="minorHAnsi" w:cstheme="minorBidi"/>
                <w:b/>
                <w:sz w:val="20"/>
                <w:szCs w:val="22"/>
                <w:lang w:val="en-AU"/>
              </w:rPr>
              <w:t>Organisation</w:t>
            </w:r>
          </w:p>
        </w:tc>
      </w:tr>
      <w:tr w:rsidR="000103B3" w:rsidRPr="000103B3" w14:paraId="3DA3C68D" w14:textId="77777777" w:rsidTr="00841A4B">
        <w:trPr>
          <w:trHeight w:val="397"/>
        </w:trPr>
        <w:tc>
          <w:tcPr>
            <w:tcW w:w="2189" w:type="dxa"/>
            <w:tcBorders>
              <w:top w:val="single" w:sz="12" w:space="0" w:color="auto"/>
            </w:tcBorders>
            <w:shd w:val="clear" w:color="auto" w:fill="auto"/>
            <w:vAlign w:val="center"/>
          </w:tcPr>
          <w:p w14:paraId="3E240B9B" w14:textId="77777777" w:rsidR="000103B3" w:rsidRPr="000103B3" w:rsidRDefault="000103B3" w:rsidP="000103B3">
            <w:pPr>
              <w:spacing w:before="40" w:after="20"/>
              <w:rPr>
                <w:sz w:val="18"/>
                <w:lang w:val="en-AU"/>
              </w:rPr>
            </w:pPr>
          </w:p>
        </w:tc>
        <w:tc>
          <w:tcPr>
            <w:tcW w:w="2160" w:type="dxa"/>
            <w:tcBorders>
              <w:top w:val="single" w:sz="12" w:space="0" w:color="auto"/>
            </w:tcBorders>
            <w:shd w:val="clear" w:color="auto" w:fill="auto"/>
            <w:vAlign w:val="center"/>
          </w:tcPr>
          <w:p w14:paraId="07DE115A" w14:textId="77777777" w:rsidR="000103B3" w:rsidRPr="000103B3" w:rsidRDefault="000103B3" w:rsidP="000103B3">
            <w:pPr>
              <w:spacing w:before="40" w:after="20"/>
              <w:rPr>
                <w:sz w:val="18"/>
                <w:lang w:val="en-AU"/>
              </w:rPr>
            </w:pPr>
          </w:p>
        </w:tc>
        <w:tc>
          <w:tcPr>
            <w:tcW w:w="2334" w:type="dxa"/>
            <w:tcBorders>
              <w:top w:val="single" w:sz="12" w:space="0" w:color="auto"/>
            </w:tcBorders>
            <w:shd w:val="clear" w:color="auto" w:fill="auto"/>
            <w:vAlign w:val="center"/>
          </w:tcPr>
          <w:p w14:paraId="6D4C6D94" w14:textId="77777777" w:rsidR="000103B3" w:rsidRPr="000103B3" w:rsidRDefault="000103B3" w:rsidP="000103B3">
            <w:pPr>
              <w:spacing w:before="40" w:after="20"/>
              <w:rPr>
                <w:sz w:val="18"/>
                <w:lang w:val="en-AU"/>
              </w:rPr>
            </w:pPr>
          </w:p>
        </w:tc>
        <w:tc>
          <w:tcPr>
            <w:tcW w:w="2531" w:type="dxa"/>
            <w:tcBorders>
              <w:top w:val="single" w:sz="12" w:space="0" w:color="auto"/>
            </w:tcBorders>
            <w:shd w:val="clear" w:color="auto" w:fill="auto"/>
            <w:vAlign w:val="center"/>
          </w:tcPr>
          <w:p w14:paraId="2814B656" w14:textId="77777777" w:rsidR="000103B3" w:rsidRPr="000103B3" w:rsidRDefault="000103B3" w:rsidP="000103B3">
            <w:pPr>
              <w:spacing w:before="40" w:after="20"/>
              <w:rPr>
                <w:sz w:val="18"/>
                <w:lang w:val="en-AU"/>
              </w:rPr>
            </w:pPr>
          </w:p>
        </w:tc>
      </w:tr>
      <w:tr w:rsidR="000103B3" w:rsidRPr="000103B3" w14:paraId="02C39716" w14:textId="77777777" w:rsidTr="00841A4B">
        <w:trPr>
          <w:trHeight w:val="397"/>
        </w:trPr>
        <w:tc>
          <w:tcPr>
            <w:tcW w:w="2189" w:type="dxa"/>
            <w:shd w:val="clear" w:color="auto" w:fill="auto"/>
            <w:vAlign w:val="center"/>
          </w:tcPr>
          <w:p w14:paraId="4F04E9BC" w14:textId="77777777" w:rsidR="000103B3" w:rsidRPr="000103B3" w:rsidRDefault="000103B3" w:rsidP="000103B3">
            <w:pPr>
              <w:spacing w:before="40" w:after="20"/>
              <w:rPr>
                <w:sz w:val="18"/>
                <w:lang w:val="en-AU"/>
              </w:rPr>
            </w:pPr>
          </w:p>
        </w:tc>
        <w:tc>
          <w:tcPr>
            <w:tcW w:w="2160" w:type="dxa"/>
            <w:shd w:val="clear" w:color="auto" w:fill="auto"/>
            <w:vAlign w:val="center"/>
          </w:tcPr>
          <w:p w14:paraId="0A87BB53" w14:textId="77777777" w:rsidR="000103B3" w:rsidRPr="000103B3" w:rsidRDefault="000103B3" w:rsidP="000103B3">
            <w:pPr>
              <w:spacing w:before="40" w:after="20"/>
              <w:rPr>
                <w:sz w:val="18"/>
                <w:lang w:val="en-AU"/>
              </w:rPr>
            </w:pPr>
          </w:p>
        </w:tc>
        <w:tc>
          <w:tcPr>
            <w:tcW w:w="2334" w:type="dxa"/>
            <w:shd w:val="clear" w:color="auto" w:fill="auto"/>
            <w:vAlign w:val="center"/>
          </w:tcPr>
          <w:p w14:paraId="142A1375" w14:textId="77777777" w:rsidR="000103B3" w:rsidRPr="000103B3" w:rsidRDefault="000103B3" w:rsidP="000103B3">
            <w:pPr>
              <w:spacing w:before="40" w:after="20"/>
              <w:rPr>
                <w:sz w:val="18"/>
                <w:lang w:val="en-AU"/>
              </w:rPr>
            </w:pPr>
          </w:p>
        </w:tc>
        <w:tc>
          <w:tcPr>
            <w:tcW w:w="2531" w:type="dxa"/>
            <w:shd w:val="clear" w:color="auto" w:fill="auto"/>
            <w:vAlign w:val="center"/>
          </w:tcPr>
          <w:p w14:paraId="2D391ABD" w14:textId="77777777" w:rsidR="000103B3" w:rsidRPr="000103B3" w:rsidRDefault="000103B3" w:rsidP="000103B3">
            <w:pPr>
              <w:spacing w:before="40" w:after="20"/>
              <w:rPr>
                <w:sz w:val="18"/>
                <w:lang w:val="en-AU"/>
              </w:rPr>
            </w:pPr>
          </w:p>
        </w:tc>
      </w:tr>
      <w:tr w:rsidR="000103B3" w:rsidRPr="000103B3" w14:paraId="0EC0CE34" w14:textId="77777777" w:rsidTr="00841A4B">
        <w:trPr>
          <w:trHeight w:val="397"/>
        </w:trPr>
        <w:tc>
          <w:tcPr>
            <w:tcW w:w="2189" w:type="dxa"/>
            <w:shd w:val="clear" w:color="auto" w:fill="auto"/>
            <w:vAlign w:val="center"/>
          </w:tcPr>
          <w:p w14:paraId="2487D2FA" w14:textId="77777777" w:rsidR="000103B3" w:rsidRPr="000103B3" w:rsidRDefault="000103B3" w:rsidP="000103B3">
            <w:pPr>
              <w:spacing w:before="40" w:after="20"/>
              <w:rPr>
                <w:sz w:val="18"/>
                <w:lang w:val="en-AU"/>
              </w:rPr>
            </w:pPr>
          </w:p>
        </w:tc>
        <w:tc>
          <w:tcPr>
            <w:tcW w:w="2160" w:type="dxa"/>
            <w:shd w:val="clear" w:color="auto" w:fill="auto"/>
            <w:vAlign w:val="center"/>
          </w:tcPr>
          <w:p w14:paraId="09B58C34" w14:textId="77777777" w:rsidR="000103B3" w:rsidRPr="000103B3" w:rsidRDefault="000103B3" w:rsidP="000103B3">
            <w:pPr>
              <w:spacing w:before="40" w:after="20"/>
              <w:rPr>
                <w:sz w:val="18"/>
                <w:lang w:val="en-AU"/>
              </w:rPr>
            </w:pPr>
          </w:p>
        </w:tc>
        <w:tc>
          <w:tcPr>
            <w:tcW w:w="2334" w:type="dxa"/>
            <w:shd w:val="clear" w:color="auto" w:fill="auto"/>
            <w:vAlign w:val="center"/>
          </w:tcPr>
          <w:p w14:paraId="14D06708" w14:textId="77777777" w:rsidR="000103B3" w:rsidRPr="000103B3" w:rsidRDefault="000103B3" w:rsidP="000103B3">
            <w:pPr>
              <w:spacing w:before="40" w:after="20"/>
              <w:rPr>
                <w:sz w:val="18"/>
                <w:lang w:val="en-AU"/>
              </w:rPr>
            </w:pPr>
          </w:p>
        </w:tc>
        <w:tc>
          <w:tcPr>
            <w:tcW w:w="2531" w:type="dxa"/>
            <w:shd w:val="clear" w:color="auto" w:fill="auto"/>
            <w:vAlign w:val="center"/>
          </w:tcPr>
          <w:p w14:paraId="1A0D63F8" w14:textId="77777777" w:rsidR="000103B3" w:rsidRPr="000103B3" w:rsidRDefault="000103B3" w:rsidP="000103B3">
            <w:pPr>
              <w:spacing w:before="40" w:after="20"/>
              <w:rPr>
                <w:sz w:val="18"/>
                <w:lang w:val="en-AU"/>
              </w:rPr>
            </w:pPr>
          </w:p>
        </w:tc>
      </w:tr>
      <w:tr w:rsidR="000103B3" w:rsidRPr="000103B3" w14:paraId="2543C120" w14:textId="77777777" w:rsidTr="00841A4B">
        <w:trPr>
          <w:trHeight w:val="397"/>
        </w:trPr>
        <w:tc>
          <w:tcPr>
            <w:tcW w:w="2189" w:type="dxa"/>
            <w:tcBorders>
              <w:bottom w:val="single" w:sz="12" w:space="0" w:color="auto"/>
            </w:tcBorders>
            <w:shd w:val="clear" w:color="auto" w:fill="auto"/>
            <w:vAlign w:val="center"/>
          </w:tcPr>
          <w:p w14:paraId="15B361B5" w14:textId="77777777" w:rsidR="000103B3" w:rsidRPr="000103B3" w:rsidRDefault="000103B3" w:rsidP="000103B3">
            <w:pPr>
              <w:spacing w:before="40" w:after="20"/>
              <w:rPr>
                <w:sz w:val="18"/>
                <w:lang w:val="en-AU"/>
              </w:rPr>
            </w:pPr>
          </w:p>
        </w:tc>
        <w:tc>
          <w:tcPr>
            <w:tcW w:w="2160" w:type="dxa"/>
            <w:tcBorders>
              <w:bottom w:val="single" w:sz="12" w:space="0" w:color="auto"/>
            </w:tcBorders>
            <w:shd w:val="clear" w:color="auto" w:fill="auto"/>
            <w:vAlign w:val="center"/>
          </w:tcPr>
          <w:p w14:paraId="1DB814CD" w14:textId="77777777" w:rsidR="000103B3" w:rsidRPr="000103B3" w:rsidRDefault="000103B3" w:rsidP="000103B3">
            <w:pPr>
              <w:spacing w:before="40" w:after="20"/>
              <w:rPr>
                <w:sz w:val="18"/>
                <w:lang w:val="en-AU"/>
              </w:rPr>
            </w:pPr>
          </w:p>
        </w:tc>
        <w:tc>
          <w:tcPr>
            <w:tcW w:w="2334" w:type="dxa"/>
            <w:tcBorders>
              <w:bottom w:val="single" w:sz="12" w:space="0" w:color="auto"/>
            </w:tcBorders>
            <w:shd w:val="clear" w:color="auto" w:fill="auto"/>
            <w:vAlign w:val="center"/>
          </w:tcPr>
          <w:p w14:paraId="3A02D138" w14:textId="77777777" w:rsidR="000103B3" w:rsidRPr="000103B3" w:rsidRDefault="000103B3" w:rsidP="000103B3">
            <w:pPr>
              <w:spacing w:before="40" w:after="20"/>
              <w:rPr>
                <w:sz w:val="18"/>
                <w:lang w:val="en-AU"/>
              </w:rPr>
            </w:pPr>
          </w:p>
        </w:tc>
        <w:tc>
          <w:tcPr>
            <w:tcW w:w="2531" w:type="dxa"/>
            <w:tcBorders>
              <w:bottom w:val="single" w:sz="12" w:space="0" w:color="auto"/>
            </w:tcBorders>
            <w:shd w:val="clear" w:color="auto" w:fill="auto"/>
            <w:vAlign w:val="center"/>
          </w:tcPr>
          <w:p w14:paraId="19211588" w14:textId="77777777" w:rsidR="000103B3" w:rsidRPr="000103B3" w:rsidRDefault="000103B3" w:rsidP="000103B3">
            <w:pPr>
              <w:spacing w:before="40" w:after="20"/>
              <w:rPr>
                <w:sz w:val="18"/>
                <w:lang w:val="en-AU"/>
              </w:rPr>
            </w:pPr>
          </w:p>
        </w:tc>
      </w:tr>
    </w:tbl>
    <w:p w14:paraId="33549D60" w14:textId="77777777" w:rsidR="000103B3" w:rsidRDefault="000103B3" w:rsidP="00841A4B">
      <w:pPr>
        <w:spacing w:after="60"/>
      </w:pPr>
    </w:p>
    <w:p w14:paraId="502640EB" w14:textId="77777777" w:rsidR="000103B3" w:rsidRDefault="000103B3" w:rsidP="00841A4B">
      <w:pPr>
        <w:spacing w:after="60"/>
      </w:pPr>
    </w:p>
    <w:p w14:paraId="6695576D" w14:textId="77777777" w:rsidR="000103B3" w:rsidRPr="000103B3" w:rsidRDefault="000103B3" w:rsidP="00841A4B">
      <w:pPr>
        <w:spacing w:after="60"/>
      </w:pPr>
    </w:p>
    <w:p w14:paraId="0A47EB8F" w14:textId="77777777" w:rsidR="00134242" w:rsidRDefault="00134242" w:rsidP="00A179E1">
      <w:pPr>
        <w:pStyle w:val="Heading4"/>
        <w:sectPr w:rsidR="00134242" w:rsidSect="003D0272">
          <w:pgSz w:w="11907" w:h="16840" w:code="9"/>
          <w:pgMar w:top="992" w:right="1134" w:bottom="992" w:left="1418" w:header="425" w:footer="284" w:gutter="0"/>
          <w:cols w:space="720"/>
          <w:docGrid w:linePitch="299"/>
        </w:sectPr>
      </w:pPr>
    </w:p>
    <w:p w14:paraId="04248334" w14:textId="77777777" w:rsidR="00E20423" w:rsidRDefault="00E20423" w:rsidP="00CA60F2">
      <w:pPr>
        <w:pStyle w:val="Heading2Appendix"/>
      </w:pPr>
      <w:bookmarkStart w:id="225" w:name="_Toc529426009"/>
      <w:bookmarkStart w:id="226" w:name="_Toc101344504"/>
      <w:r>
        <w:lastRenderedPageBreak/>
        <w:t>APPENDIX R</w:t>
      </w:r>
      <w:r>
        <w:tab/>
        <w:t>AS-CONSTRUCTED DRAWINGS TOLERANCES AND PRESENTATION VARIANCES</w:t>
      </w:r>
      <w:bookmarkEnd w:id="225"/>
      <w:bookmarkEnd w:id="226"/>
    </w:p>
    <w:p w14:paraId="07CA027D" w14:textId="77777777" w:rsidR="004D146A" w:rsidRDefault="00E20423" w:rsidP="004D146A">
      <w:pPr>
        <w:sectPr w:rsidR="004D146A" w:rsidSect="00134242">
          <w:pgSz w:w="11907" w:h="16840" w:code="9"/>
          <w:pgMar w:top="992" w:right="1134" w:bottom="992" w:left="1418" w:header="425" w:footer="284" w:gutter="0"/>
          <w:cols w:space="720"/>
          <w:docGrid w:linePitch="299"/>
        </w:sectPr>
      </w:pPr>
      <w:r>
        <w:t xml:space="preserve"> </w:t>
      </w:r>
    </w:p>
    <w:tbl>
      <w:tblPr>
        <w:tblStyle w:val="TableGrid12"/>
        <w:tblW w:w="13466" w:type="dxa"/>
        <w:tblInd w:w="817" w:type="dxa"/>
        <w:tblLayout w:type="fixed"/>
        <w:tblLook w:val="01E0" w:firstRow="1" w:lastRow="1" w:firstColumn="1" w:lastColumn="1" w:noHBand="0" w:noVBand="0"/>
      </w:tblPr>
      <w:tblGrid>
        <w:gridCol w:w="2126"/>
        <w:gridCol w:w="1394"/>
        <w:gridCol w:w="1394"/>
        <w:gridCol w:w="1394"/>
        <w:gridCol w:w="1394"/>
        <w:gridCol w:w="1394"/>
        <w:gridCol w:w="1394"/>
        <w:gridCol w:w="2976"/>
      </w:tblGrid>
      <w:tr w:rsidR="004D146A" w:rsidRPr="004D146A" w14:paraId="7CA0A7C7" w14:textId="77777777" w:rsidTr="004D146A">
        <w:trPr>
          <w:cantSplit/>
          <w:trHeight w:val="521"/>
          <w:tblHeader/>
        </w:trPr>
        <w:tc>
          <w:tcPr>
            <w:tcW w:w="2126" w:type="dxa"/>
            <w:vMerge w:val="restart"/>
            <w:tcBorders>
              <w:top w:val="single" w:sz="12" w:space="0" w:color="auto"/>
              <w:left w:val="nil"/>
              <w:bottom w:val="single" w:sz="8" w:space="0" w:color="auto"/>
              <w:right w:val="single" w:sz="2" w:space="0" w:color="auto"/>
            </w:tcBorders>
            <w:shd w:val="clear" w:color="auto" w:fill="E6E6E6"/>
            <w:vAlign w:val="center"/>
          </w:tcPr>
          <w:p w14:paraId="6BCE2968" w14:textId="77777777" w:rsidR="004D146A" w:rsidRPr="004D146A" w:rsidRDefault="004D146A" w:rsidP="0027707F">
            <w:pPr>
              <w:widowControl w:val="0"/>
              <w:spacing w:after="60"/>
              <w:jc w:val="center"/>
              <w:rPr>
                <w:b/>
                <w:sz w:val="20"/>
              </w:rPr>
            </w:pPr>
            <w:r w:rsidRPr="004D146A">
              <w:rPr>
                <w:b/>
                <w:sz w:val="20"/>
              </w:rPr>
              <w:lastRenderedPageBreak/>
              <w:t>Asset Element</w:t>
            </w:r>
          </w:p>
        </w:tc>
        <w:tc>
          <w:tcPr>
            <w:tcW w:w="2788" w:type="dxa"/>
            <w:gridSpan w:val="2"/>
            <w:tcBorders>
              <w:top w:val="single" w:sz="12" w:space="0" w:color="auto"/>
              <w:left w:val="single" w:sz="2" w:space="0" w:color="auto"/>
              <w:bottom w:val="single" w:sz="8" w:space="0" w:color="auto"/>
              <w:right w:val="single" w:sz="2" w:space="0" w:color="auto"/>
            </w:tcBorders>
            <w:shd w:val="clear" w:color="auto" w:fill="E6E6E6"/>
            <w:vAlign w:val="center"/>
          </w:tcPr>
          <w:p w14:paraId="5F177D3B" w14:textId="77777777" w:rsidR="004D146A" w:rsidRPr="004D146A" w:rsidRDefault="004D146A" w:rsidP="0027707F">
            <w:pPr>
              <w:widowControl w:val="0"/>
              <w:spacing w:after="60"/>
              <w:jc w:val="center"/>
              <w:rPr>
                <w:b/>
                <w:sz w:val="20"/>
              </w:rPr>
            </w:pPr>
            <w:r w:rsidRPr="004D146A">
              <w:rPr>
                <w:b/>
                <w:sz w:val="20"/>
              </w:rPr>
              <w:t>Survey Accuracy</w:t>
            </w:r>
          </w:p>
        </w:tc>
        <w:tc>
          <w:tcPr>
            <w:tcW w:w="2788" w:type="dxa"/>
            <w:gridSpan w:val="2"/>
            <w:tcBorders>
              <w:top w:val="single" w:sz="12" w:space="0" w:color="auto"/>
              <w:left w:val="single" w:sz="2" w:space="0" w:color="auto"/>
              <w:bottom w:val="single" w:sz="8" w:space="0" w:color="auto"/>
              <w:right w:val="nil"/>
            </w:tcBorders>
            <w:shd w:val="clear" w:color="auto" w:fill="E6E6E6"/>
            <w:vAlign w:val="center"/>
          </w:tcPr>
          <w:p w14:paraId="232C236A" w14:textId="77777777" w:rsidR="004D146A" w:rsidRPr="004D146A" w:rsidRDefault="004D146A" w:rsidP="0027707F">
            <w:pPr>
              <w:widowControl w:val="0"/>
              <w:spacing w:after="60"/>
              <w:jc w:val="center"/>
              <w:rPr>
                <w:b/>
                <w:sz w:val="20"/>
              </w:rPr>
            </w:pPr>
            <w:r w:rsidRPr="004D146A">
              <w:rPr>
                <w:b/>
                <w:sz w:val="20"/>
              </w:rPr>
              <w:t>Plan (Redraw Limits)</w:t>
            </w:r>
          </w:p>
        </w:tc>
        <w:tc>
          <w:tcPr>
            <w:tcW w:w="2788" w:type="dxa"/>
            <w:gridSpan w:val="2"/>
            <w:tcBorders>
              <w:top w:val="single" w:sz="12" w:space="0" w:color="auto"/>
              <w:left w:val="single" w:sz="2" w:space="0" w:color="auto"/>
              <w:bottom w:val="single" w:sz="8" w:space="0" w:color="auto"/>
              <w:right w:val="single" w:sz="2" w:space="0" w:color="auto"/>
            </w:tcBorders>
            <w:shd w:val="clear" w:color="auto" w:fill="E6E6E6"/>
            <w:vAlign w:val="center"/>
          </w:tcPr>
          <w:p w14:paraId="6F577152" w14:textId="77777777" w:rsidR="004D146A" w:rsidRPr="004D146A" w:rsidRDefault="004D146A" w:rsidP="0027707F">
            <w:pPr>
              <w:widowControl w:val="0"/>
              <w:spacing w:after="60"/>
              <w:jc w:val="center"/>
              <w:rPr>
                <w:b/>
                <w:sz w:val="20"/>
              </w:rPr>
            </w:pPr>
            <w:r w:rsidRPr="004D146A">
              <w:rPr>
                <w:b/>
                <w:sz w:val="20"/>
              </w:rPr>
              <w:t>Tabulation (Retabulate &amp; Calculate Limits)</w:t>
            </w:r>
          </w:p>
        </w:tc>
        <w:tc>
          <w:tcPr>
            <w:tcW w:w="2976" w:type="dxa"/>
            <w:vMerge w:val="restart"/>
            <w:tcBorders>
              <w:top w:val="single" w:sz="12" w:space="0" w:color="auto"/>
              <w:left w:val="single" w:sz="2" w:space="0" w:color="auto"/>
              <w:bottom w:val="single" w:sz="12" w:space="0" w:color="auto"/>
              <w:right w:val="nil"/>
            </w:tcBorders>
            <w:shd w:val="clear" w:color="auto" w:fill="E6E6E6"/>
            <w:vAlign w:val="center"/>
          </w:tcPr>
          <w:p w14:paraId="08A35280" w14:textId="77777777" w:rsidR="004D146A" w:rsidRPr="004D146A" w:rsidRDefault="004D146A" w:rsidP="0027707F">
            <w:pPr>
              <w:widowControl w:val="0"/>
              <w:spacing w:after="60"/>
              <w:jc w:val="center"/>
              <w:rPr>
                <w:b/>
                <w:sz w:val="20"/>
              </w:rPr>
            </w:pPr>
            <w:r w:rsidRPr="004D146A">
              <w:rPr>
                <w:b/>
                <w:sz w:val="20"/>
              </w:rPr>
              <w:t>Comments</w:t>
            </w:r>
          </w:p>
        </w:tc>
      </w:tr>
      <w:tr w:rsidR="004D146A" w:rsidRPr="004D146A" w14:paraId="35F75CF8" w14:textId="77777777" w:rsidTr="004D146A">
        <w:trPr>
          <w:cantSplit/>
          <w:trHeight w:val="567"/>
          <w:tblHeader/>
        </w:trPr>
        <w:tc>
          <w:tcPr>
            <w:tcW w:w="2126" w:type="dxa"/>
            <w:vMerge/>
            <w:tcBorders>
              <w:top w:val="single" w:sz="8" w:space="0" w:color="auto"/>
              <w:left w:val="nil"/>
              <w:bottom w:val="single" w:sz="12" w:space="0" w:color="auto"/>
              <w:right w:val="single" w:sz="2" w:space="0" w:color="auto"/>
            </w:tcBorders>
            <w:shd w:val="clear" w:color="auto" w:fill="E6E6E6"/>
            <w:textDirection w:val="btLr"/>
            <w:vAlign w:val="center"/>
          </w:tcPr>
          <w:p w14:paraId="3A516EBC" w14:textId="77777777" w:rsidR="004D146A" w:rsidRPr="004D146A" w:rsidRDefault="004D146A" w:rsidP="00670F87">
            <w:pPr>
              <w:widowControl w:val="0"/>
              <w:numPr>
                <w:ilvl w:val="0"/>
                <w:numId w:val="38"/>
              </w:numPr>
              <w:tabs>
                <w:tab w:val="num" w:pos="1097"/>
              </w:tabs>
              <w:spacing w:after="60"/>
              <w:ind w:left="113" w:right="113" w:firstLine="0"/>
              <w:rPr>
                <w:b/>
                <w:sz w:val="20"/>
              </w:rPr>
            </w:pPr>
          </w:p>
        </w:tc>
        <w:tc>
          <w:tcPr>
            <w:tcW w:w="1394" w:type="dxa"/>
            <w:tcBorders>
              <w:top w:val="single" w:sz="8" w:space="0" w:color="auto"/>
              <w:left w:val="single" w:sz="2" w:space="0" w:color="auto"/>
              <w:bottom w:val="single" w:sz="12" w:space="0" w:color="auto"/>
              <w:right w:val="single" w:sz="2" w:space="0" w:color="auto"/>
            </w:tcBorders>
            <w:shd w:val="clear" w:color="auto" w:fill="E6E6E6"/>
            <w:vAlign w:val="center"/>
          </w:tcPr>
          <w:p w14:paraId="6111FC6F" w14:textId="77777777" w:rsidR="004D146A" w:rsidRPr="004D146A" w:rsidRDefault="004D146A" w:rsidP="0027707F">
            <w:pPr>
              <w:widowControl w:val="0"/>
              <w:spacing w:after="60"/>
              <w:jc w:val="center"/>
              <w:rPr>
                <w:b/>
                <w:sz w:val="20"/>
              </w:rPr>
            </w:pPr>
            <w:r w:rsidRPr="004D146A">
              <w:rPr>
                <w:b/>
                <w:sz w:val="20"/>
              </w:rPr>
              <w:t>Lateral (XY) (mm)</w:t>
            </w:r>
          </w:p>
        </w:tc>
        <w:tc>
          <w:tcPr>
            <w:tcW w:w="1394" w:type="dxa"/>
            <w:tcBorders>
              <w:top w:val="single" w:sz="8" w:space="0" w:color="auto"/>
              <w:left w:val="single" w:sz="2" w:space="0" w:color="auto"/>
              <w:bottom w:val="single" w:sz="12" w:space="0" w:color="auto"/>
              <w:right w:val="single" w:sz="2" w:space="0" w:color="auto"/>
            </w:tcBorders>
            <w:shd w:val="clear" w:color="auto" w:fill="E6E6E6"/>
            <w:vAlign w:val="center"/>
          </w:tcPr>
          <w:p w14:paraId="0A0E1BDF" w14:textId="77777777" w:rsidR="004D146A" w:rsidRPr="004D146A" w:rsidRDefault="004D146A" w:rsidP="0027707F">
            <w:pPr>
              <w:widowControl w:val="0"/>
              <w:spacing w:after="60"/>
              <w:jc w:val="center"/>
              <w:rPr>
                <w:b/>
                <w:sz w:val="20"/>
              </w:rPr>
            </w:pPr>
            <w:r w:rsidRPr="004D146A">
              <w:rPr>
                <w:b/>
                <w:sz w:val="20"/>
              </w:rPr>
              <w:t>Vertical (Z) (mm)</w:t>
            </w:r>
          </w:p>
        </w:tc>
        <w:tc>
          <w:tcPr>
            <w:tcW w:w="1394" w:type="dxa"/>
            <w:tcBorders>
              <w:top w:val="single" w:sz="8" w:space="0" w:color="auto"/>
              <w:left w:val="single" w:sz="2" w:space="0" w:color="auto"/>
              <w:bottom w:val="single" w:sz="12" w:space="0" w:color="auto"/>
              <w:right w:val="nil"/>
            </w:tcBorders>
            <w:shd w:val="clear" w:color="auto" w:fill="E6E6E6"/>
            <w:vAlign w:val="center"/>
          </w:tcPr>
          <w:p w14:paraId="5A5002EA" w14:textId="77777777" w:rsidR="004D146A" w:rsidRPr="004D146A" w:rsidRDefault="004D146A" w:rsidP="0027707F">
            <w:pPr>
              <w:widowControl w:val="0"/>
              <w:spacing w:after="60"/>
              <w:jc w:val="center"/>
              <w:rPr>
                <w:b/>
                <w:sz w:val="20"/>
              </w:rPr>
            </w:pPr>
            <w:r w:rsidRPr="004D146A">
              <w:rPr>
                <w:b/>
                <w:sz w:val="20"/>
              </w:rPr>
              <w:t>Lateral (XY) Variance (mm)</w:t>
            </w:r>
          </w:p>
        </w:tc>
        <w:tc>
          <w:tcPr>
            <w:tcW w:w="1394" w:type="dxa"/>
            <w:tcBorders>
              <w:top w:val="single" w:sz="8" w:space="0" w:color="auto"/>
              <w:left w:val="single" w:sz="2" w:space="0" w:color="auto"/>
              <w:bottom w:val="single" w:sz="12" w:space="0" w:color="auto"/>
              <w:right w:val="nil"/>
            </w:tcBorders>
            <w:shd w:val="clear" w:color="auto" w:fill="E6E6E6"/>
            <w:vAlign w:val="center"/>
          </w:tcPr>
          <w:p w14:paraId="4A8CC118" w14:textId="77777777" w:rsidR="004D146A" w:rsidRPr="004D146A" w:rsidRDefault="004D146A" w:rsidP="0027707F">
            <w:pPr>
              <w:widowControl w:val="0"/>
              <w:spacing w:after="60"/>
              <w:jc w:val="center"/>
              <w:rPr>
                <w:b/>
                <w:sz w:val="20"/>
              </w:rPr>
            </w:pPr>
            <w:r w:rsidRPr="004D146A">
              <w:rPr>
                <w:b/>
                <w:sz w:val="20"/>
              </w:rPr>
              <w:t>Vertical (Z) Variance (mm)</w:t>
            </w:r>
          </w:p>
        </w:tc>
        <w:tc>
          <w:tcPr>
            <w:tcW w:w="1394" w:type="dxa"/>
            <w:tcBorders>
              <w:top w:val="single" w:sz="8" w:space="0" w:color="auto"/>
              <w:left w:val="single" w:sz="2" w:space="0" w:color="auto"/>
              <w:bottom w:val="single" w:sz="12" w:space="0" w:color="auto"/>
              <w:right w:val="nil"/>
            </w:tcBorders>
            <w:shd w:val="clear" w:color="auto" w:fill="E6E6E6"/>
            <w:vAlign w:val="center"/>
          </w:tcPr>
          <w:p w14:paraId="14D899C0" w14:textId="77777777" w:rsidR="004D146A" w:rsidRPr="004D146A" w:rsidRDefault="004D146A" w:rsidP="0027707F">
            <w:pPr>
              <w:widowControl w:val="0"/>
              <w:spacing w:after="60"/>
              <w:jc w:val="center"/>
              <w:rPr>
                <w:b/>
                <w:sz w:val="20"/>
              </w:rPr>
            </w:pPr>
            <w:r w:rsidRPr="004D146A">
              <w:rPr>
                <w:b/>
                <w:sz w:val="20"/>
              </w:rPr>
              <w:t>Lateral (XY) Variance (mm)</w:t>
            </w:r>
          </w:p>
        </w:tc>
        <w:tc>
          <w:tcPr>
            <w:tcW w:w="1394" w:type="dxa"/>
            <w:tcBorders>
              <w:top w:val="single" w:sz="8" w:space="0" w:color="auto"/>
              <w:left w:val="single" w:sz="2" w:space="0" w:color="auto"/>
              <w:bottom w:val="single" w:sz="12" w:space="0" w:color="auto"/>
              <w:right w:val="single" w:sz="2" w:space="0" w:color="auto"/>
            </w:tcBorders>
            <w:shd w:val="clear" w:color="auto" w:fill="E6E6E6"/>
            <w:vAlign w:val="center"/>
          </w:tcPr>
          <w:p w14:paraId="548F2108" w14:textId="77777777" w:rsidR="004D146A" w:rsidRPr="004D146A" w:rsidRDefault="004D146A" w:rsidP="0027707F">
            <w:pPr>
              <w:widowControl w:val="0"/>
              <w:spacing w:after="60"/>
              <w:jc w:val="center"/>
              <w:rPr>
                <w:b/>
                <w:sz w:val="20"/>
              </w:rPr>
            </w:pPr>
            <w:r w:rsidRPr="004D146A">
              <w:rPr>
                <w:b/>
                <w:sz w:val="20"/>
              </w:rPr>
              <w:t>Vertical (Z) Variance (mm)</w:t>
            </w:r>
          </w:p>
        </w:tc>
        <w:tc>
          <w:tcPr>
            <w:tcW w:w="2976" w:type="dxa"/>
            <w:vMerge/>
            <w:tcBorders>
              <w:left w:val="single" w:sz="2" w:space="0" w:color="auto"/>
              <w:bottom w:val="single" w:sz="12" w:space="0" w:color="auto"/>
              <w:right w:val="nil"/>
            </w:tcBorders>
            <w:shd w:val="clear" w:color="auto" w:fill="E6E6E6"/>
            <w:vAlign w:val="center"/>
          </w:tcPr>
          <w:p w14:paraId="11F31849" w14:textId="77777777" w:rsidR="004D146A" w:rsidRPr="004D146A" w:rsidRDefault="004D146A" w:rsidP="004D146A">
            <w:pPr>
              <w:widowControl w:val="0"/>
              <w:spacing w:after="60"/>
              <w:rPr>
                <w:sz w:val="20"/>
              </w:rPr>
            </w:pPr>
          </w:p>
        </w:tc>
      </w:tr>
      <w:tr w:rsidR="004D146A" w:rsidRPr="004D146A" w14:paraId="0BCB6BAC" w14:textId="77777777" w:rsidTr="004D146A">
        <w:trPr>
          <w:trHeight w:val="425"/>
        </w:trPr>
        <w:tc>
          <w:tcPr>
            <w:tcW w:w="13466" w:type="dxa"/>
            <w:gridSpan w:val="8"/>
            <w:tcBorders>
              <w:top w:val="single" w:sz="12" w:space="0" w:color="auto"/>
              <w:left w:val="nil"/>
              <w:bottom w:val="single" w:sz="12" w:space="0" w:color="auto"/>
              <w:right w:val="nil"/>
            </w:tcBorders>
            <w:vAlign w:val="center"/>
          </w:tcPr>
          <w:p w14:paraId="6DB675A0" w14:textId="77777777" w:rsidR="004D146A" w:rsidRPr="004D146A" w:rsidRDefault="004D146A" w:rsidP="0027707F">
            <w:pPr>
              <w:widowControl w:val="0"/>
              <w:spacing w:before="20" w:after="20"/>
              <w:rPr>
                <w:b/>
                <w:snapToGrid w:val="0"/>
                <w:sz w:val="18"/>
                <w:lang w:val="en-AU" w:eastAsia="en-US"/>
              </w:rPr>
            </w:pPr>
            <w:r w:rsidRPr="004D146A">
              <w:rPr>
                <w:b/>
                <w:snapToGrid w:val="0"/>
                <w:sz w:val="18"/>
                <w:lang w:val="en-AU" w:eastAsia="en-US"/>
              </w:rPr>
              <w:t>Road Infrastructure</w:t>
            </w:r>
          </w:p>
        </w:tc>
      </w:tr>
      <w:tr w:rsidR="004D146A" w:rsidRPr="004D146A" w14:paraId="60ED2AFB" w14:textId="77777777" w:rsidTr="004D146A">
        <w:trPr>
          <w:trHeight w:val="369"/>
        </w:trPr>
        <w:tc>
          <w:tcPr>
            <w:tcW w:w="2126" w:type="dxa"/>
            <w:tcBorders>
              <w:top w:val="single" w:sz="12" w:space="0" w:color="auto"/>
              <w:left w:val="nil"/>
              <w:bottom w:val="single" w:sz="2" w:space="0" w:color="auto"/>
              <w:right w:val="single" w:sz="2" w:space="0" w:color="auto"/>
            </w:tcBorders>
            <w:vAlign w:val="center"/>
          </w:tcPr>
          <w:p w14:paraId="15EE525F" w14:textId="77777777" w:rsidR="004D146A" w:rsidRPr="004D146A" w:rsidRDefault="004D146A" w:rsidP="004D146A">
            <w:pPr>
              <w:spacing w:before="40" w:after="20"/>
              <w:rPr>
                <w:sz w:val="18"/>
                <w:lang w:val="en-AU"/>
              </w:rPr>
            </w:pPr>
            <w:r w:rsidRPr="004D146A">
              <w:rPr>
                <w:sz w:val="18"/>
                <w:lang w:val="en-AU"/>
              </w:rPr>
              <w:t>Road Pavement – Rigid (Extent and Thickness)</w:t>
            </w:r>
          </w:p>
        </w:tc>
        <w:tc>
          <w:tcPr>
            <w:tcW w:w="1394" w:type="dxa"/>
            <w:vMerge w:val="restart"/>
            <w:tcBorders>
              <w:top w:val="single" w:sz="12" w:space="0" w:color="auto"/>
              <w:left w:val="single" w:sz="2" w:space="0" w:color="auto"/>
              <w:bottom w:val="single" w:sz="2" w:space="0" w:color="auto"/>
              <w:right w:val="single" w:sz="2" w:space="0" w:color="auto"/>
            </w:tcBorders>
            <w:vAlign w:val="center"/>
          </w:tcPr>
          <w:p w14:paraId="72DAB26B" w14:textId="77777777" w:rsidR="004D146A" w:rsidRPr="004D146A" w:rsidRDefault="004D146A" w:rsidP="004D146A">
            <w:pPr>
              <w:spacing w:before="40" w:after="20"/>
              <w:jc w:val="center"/>
              <w:rPr>
                <w:rFonts w:cs="Arial"/>
                <w:sz w:val="18"/>
                <w:lang w:val="en-AU"/>
              </w:rPr>
            </w:pPr>
            <w:r w:rsidRPr="004D146A">
              <w:rPr>
                <w:rFonts w:cs="Arial"/>
                <w:sz w:val="18"/>
                <w:lang w:val="en-AU"/>
              </w:rPr>
              <w:t>±10</w:t>
            </w:r>
            <w:r w:rsidRPr="004D146A">
              <w:rPr>
                <w:sz w:val="18"/>
                <w:lang w:val="en-AU"/>
              </w:rPr>
              <w:t>0</w:t>
            </w:r>
          </w:p>
        </w:tc>
        <w:tc>
          <w:tcPr>
            <w:tcW w:w="1394" w:type="dxa"/>
            <w:vMerge w:val="restart"/>
            <w:tcBorders>
              <w:top w:val="single" w:sz="12" w:space="0" w:color="auto"/>
              <w:left w:val="single" w:sz="2" w:space="0" w:color="auto"/>
              <w:bottom w:val="single" w:sz="2" w:space="0" w:color="auto"/>
              <w:right w:val="single" w:sz="2" w:space="0" w:color="auto"/>
            </w:tcBorders>
            <w:vAlign w:val="center"/>
          </w:tcPr>
          <w:p w14:paraId="4AFB9DA5" w14:textId="77777777" w:rsidR="004D146A" w:rsidRPr="004D146A" w:rsidRDefault="004D146A" w:rsidP="004D146A">
            <w:pPr>
              <w:spacing w:before="40" w:after="20"/>
              <w:jc w:val="center"/>
              <w:rPr>
                <w:rFonts w:cs="Arial"/>
                <w:sz w:val="18"/>
                <w:lang w:val="en-AU"/>
              </w:rPr>
            </w:pPr>
            <w:r w:rsidRPr="004D146A">
              <w:rPr>
                <w:rFonts w:cs="Arial"/>
                <w:sz w:val="18"/>
                <w:lang w:val="en-AU"/>
              </w:rPr>
              <w:t>±2</w:t>
            </w:r>
            <w:r w:rsidRPr="004D146A">
              <w:rPr>
                <w:sz w:val="18"/>
                <w:lang w:val="en-AU"/>
              </w:rPr>
              <w:t>0</w:t>
            </w:r>
          </w:p>
        </w:tc>
        <w:tc>
          <w:tcPr>
            <w:tcW w:w="1394" w:type="dxa"/>
            <w:tcBorders>
              <w:top w:val="single" w:sz="12" w:space="0" w:color="auto"/>
              <w:left w:val="single" w:sz="2" w:space="0" w:color="auto"/>
              <w:bottom w:val="single" w:sz="2" w:space="0" w:color="auto"/>
              <w:right w:val="nil"/>
            </w:tcBorders>
            <w:shd w:val="clear" w:color="auto" w:fill="auto"/>
            <w:vAlign w:val="center"/>
          </w:tcPr>
          <w:p w14:paraId="31DB96A3" w14:textId="77777777" w:rsidR="004D146A" w:rsidRPr="004D146A" w:rsidRDefault="004D146A" w:rsidP="004D146A">
            <w:pPr>
              <w:spacing w:before="40" w:after="20"/>
              <w:jc w:val="center"/>
              <w:rPr>
                <w:sz w:val="18"/>
                <w:lang w:val="en-AU"/>
              </w:rPr>
            </w:pPr>
            <w:r w:rsidRPr="004D146A">
              <w:rPr>
                <w:rFonts w:cs="Arial"/>
                <w:sz w:val="18"/>
                <w:lang w:val="en-AU"/>
              </w:rPr>
              <w:t>±</w:t>
            </w:r>
            <w:r w:rsidRPr="004D146A">
              <w:rPr>
                <w:sz w:val="18"/>
                <w:lang w:val="en-AU"/>
              </w:rPr>
              <w:t>300</w:t>
            </w:r>
          </w:p>
        </w:tc>
        <w:tc>
          <w:tcPr>
            <w:tcW w:w="1394" w:type="dxa"/>
            <w:tcBorders>
              <w:top w:val="single" w:sz="12" w:space="0" w:color="auto"/>
              <w:left w:val="single" w:sz="2" w:space="0" w:color="auto"/>
              <w:bottom w:val="single" w:sz="2" w:space="0" w:color="auto"/>
              <w:right w:val="nil"/>
            </w:tcBorders>
            <w:shd w:val="clear" w:color="auto" w:fill="auto"/>
            <w:vAlign w:val="center"/>
          </w:tcPr>
          <w:p w14:paraId="502EC0EF" w14:textId="77777777" w:rsidR="004D146A" w:rsidRPr="004D146A" w:rsidRDefault="004D146A" w:rsidP="004D146A">
            <w:pPr>
              <w:spacing w:before="40" w:after="20"/>
              <w:jc w:val="center"/>
              <w:rPr>
                <w:sz w:val="18"/>
                <w:lang w:val="en-AU"/>
              </w:rPr>
            </w:pPr>
            <w:r w:rsidRPr="004D146A">
              <w:rPr>
                <w:rFonts w:cs="Arial"/>
                <w:sz w:val="18"/>
                <w:lang w:val="en-AU"/>
              </w:rPr>
              <w:t>±5</w:t>
            </w:r>
            <w:r w:rsidRPr="004D146A">
              <w:rPr>
                <w:sz w:val="18"/>
                <w:lang w:val="en-AU"/>
              </w:rPr>
              <w:t>0</w:t>
            </w:r>
          </w:p>
          <w:p w14:paraId="2CAC62DF" w14:textId="77777777" w:rsidR="004D146A" w:rsidRPr="004D146A" w:rsidRDefault="004D146A" w:rsidP="004D146A">
            <w:pPr>
              <w:spacing w:before="40" w:after="20"/>
              <w:jc w:val="center"/>
              <w:rPr>
                <w:sz w:val="18"/>
                <w:lang w:val="en-AU"/>
              </w:rPr>
            </w:pPr>
            <w:r w:rsidRPr="004D146A">
              <w:rPr>
                <w:sz w:val="18"/>
                <w:lang w:val="en-AU"/>
              </w:rPr>
              <w:t>(Thickness)</w:t>
            </w:r>
          </w:p>
        </w:tc>
        <w:tc>
          <w:tcPr>
            <w:tcW w:w="1394" w:type="dxa"/>
            <w:tcBorders>
              <w:top w:val="single" w:sz="12" w:space="0" w:color="auto"/>
              <w:left w:val="single" w:sz="2" w:space="0" w:color="auto"/>
              <w:bottom w:val="single" w:sz="2" w:space="0" w:color="auto"/>
              <w:right w:val="nil"/>
            </w:tcBorders>
            <w:shd w:val="clear" w:color="auto" w:fill="auto"/>
            <w:vAlign w:val="center"/>
          </w:tcPr>
          <w:p w14:paraId="6C59DAE1"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12" w:space="0" w:color="auto"/>
              <w:left w:val="single" w:sz="2" w:space="0" w:color="auto"/>
              <w:bottom w:val="single" w:sz="2" w:space="0" w:color="auto"/>
              <w:right w:val="nil"/>
            </w:tcBorders>
            <w:shd w:val="clear" w:color="auto" w:fill="auto"/>
            <w:vAlign w:val="center"/>
          </w:tcPr>
          <w:p w14:paraId="4E2EC9B9" w14:textId="77777777" w:rsidR="004D146A" w:rsidRPr="004D146A" w:rsidRDefault="004D146A" w:rsidP="004D146A">
            <w:pPr>
              <w:spacing w:before="40" w:after="20"/>
              <w:jc w:val="center"/>
              <w:rPr>
                <w:sz w:val="18"/>
                <w:lang w:val="en-AU"/>
              </w:rPr>
            </w:pPr>
            <w:r w:rsidRPr="004D146A">
              <w:rPr>
                <w:sz w:val="18"/>
                <w:lang w:val="en-AU"/>
              </w:rPr>
              <w:t>Actual*</w:t>
            </w:r>
          </w:p>
        </w:tc>
        <w:tc>
          <w:tcPr>
            <w:tcW w:w="2976" w:type="dxa"/>
            <w:tcBorders>
              <w:top w:val="single" w:sz="12" w:space="0" w:color="auto"/>
              <w:left w:val="single" w:sz="2" w:space="0" w:color="auto"/>
              <w:bottom w:val="single" w:sz="2" w:space="0" w:color="auto"/>
              <w:right w:val="nil"/>
            </w:tcBorders>
            <w:shd w:val="clear" w:color="auto" w:fill="auto"/>
            <w:vAlign w:val="center"/>
          </w:tcPr>
          <w:p w14:paraId="73FD8BE8" w14:textId="77777777" w:rsidR="004D146A" w:rsidRPr="004D146A" w:rsidRDefault="004D146A" w:rsidP="004D146A">
            <w:pPr>
              <w:tabs>
                <w:tab w:val="left" w:pos="317"/>
              </w:tabs>
              <w:spacing w:before="40" w:after="20"/>
              <w:ind w:left="317" w:hanging="317"/>
              <w:rPr>
                <w:sz w:val="18"/>
                <w:lang w:val="en-AU"/>
              </w:rPr>
            </w:pPr>
            <w:r w:rsidRPr="004D146A">
              <w:rPr>
                <w:sz w:val="18"/>
                <w:lang w:val="en-AU"/>
              </w:rPr>
              <w:t>*</w:t>
            </w:r>
            <w:r w:rsidRPr="004D146A">
              <w:rPr>
                <w:sz w:val="18"/>
                <w:lang w:val="en-AU"/>
              </w:rPr>
              <w:tab/>
              <w:t>Actual thickness to be recorded and shown.</w:t>
            </w:r>
          </w:p>
        </w:tc>
      </w:tr>
      <w:tr w:rsidR="004D146A" w:rsidRPr="004D146A" w14:paraId="780BFBC2"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0596C803" w14:textId="77777777" w:rsidR="004D146A" w:rsidRPr="004D146A" w:rsidRDefault="004D146A" w:rsidP="004D146A">
            <w:pPr>
              <w:spacing w:before="40" w:after="20"/>
              <w:rPr>
                <w:sz w:val="18"/>
                <w:lang w:val="en-AU"/>
              </w:rPr>
            </w:pPr>
            <w:r w:rsidRPr="004D146A">
              <w:rPr>
                <w:sz w:val="18"/>
                <w:lang w:val="en-AU"/>
              </w:rPr>
              <w:t>Road Pavement – Flexible</w:t>
            </w:r>
          </w:p>
        </w:tc>
        <w:tc>
          <w:tcPr>
            <w:tcW w:w="1394" w:type="dxa"/>
            <w:vMerge/>
            <w:tcBorders>
              <w:top w:val="single" w:sz="2" w:space="0" w:color="auto"/>
              <w:left w:val="single" w:sz="2" w:space="0" w:color="auto"/>
              <w:bottom w:val="single" w:sz="2" w:space="0" w:color="auto"/>
              <w:right w:val="single" w:sz="2" w:space="0" w:color="auto"/>
            </w:tcBorders>
            <w:vAlign w:val="center"/>
          </w:tcPr>
          <w:p w14:paraId="0483D2FE"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5041FAB7" w14:textId="77777777" w:rsidR="004D146A" w:rsidRPr="004D146A" w:rsidRDefault="004D146A" w:rsidP="004D146A">
            <w:pPr>
              <w:spacing w:before="40" w:after="20"/>
              <w:jc w:val="center"/>
              <w:rPr>
                <w:rFonts w:cs="Arial"/>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0E3C3146" w14:textId="77777777" w:rsidR="004D146A" w:rsidRPr="004D146A" w:rsidRDefault="004D146A" w:rsidP="004D146A">
            <w:pPr>
              <w:spacing w:before="40" w:after="20"/>
              <w:jc w:val="center"/>
              <w:rPr>
                <w:rFonts w:cs="Arial"/>
                <w:sz w:val="18"/>
                <w:lang w:val="en-AU"/>
              </w:rPr>
            </w:pPr>
            <w:r w:rsidRPr="004D146A">
              <w:rPr>
                <w:rFonts w:cs="Arial"/>
                <w:sz w:val="18"/>
                <w:lang w:val="en-AU"/>
              </w:rPr>
              <w:t>±</w:t>
            </w:r>
            <w:r w:rsidRPr="004D146A">
              <w:rPr>
                <w:sz w:val="18"/>
                <w:lang w:val="en-AU"/>
              </w:rPr>
              <w:t>300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363B0865" w14:textId="77777777" w:rsidR="004D146A" w:rsidRPr="004D146A" w:rsidRDefault="004D146A" w:rsidP="004D146A">
            <w:pPr>
              <w:spacing w:before="40" w:after="20"/>
              <w:jc w:val="center"/>
              <w:rPr>
                <w:sz w:val="18"/>
                <w:lang w:val="en-AU"/>
              </w:rPr>
            </w:pPr>
            <w:r w:rsidRPr="004D146A">
              <w:rPr>
                <w:rFonts w:cs="Arial"/>
                <w:sz w:val="18"/>
                <w:lang w:val="en-AU"/>
              </w:rPr>
              <w:t>±25</w:t>
            </w:r>
          </w:p>
          <w:p w14:paraId="11BDECDA" w14:textId="77777777" w:rsidR="004D146A" w:rsidRPr="004D146A" w:rsidRDefault="004D146A" w:rsidP="004D146A">
            <w:pPr>
              <w:spacing w:before="40" w:after="20"/>
              <w:jc w:val="center"/>
              <w:rPr>
                <w:rFonts w:cs="Arial"/>
                <w:sz w:val="18"/>
                <w:lang w:val="en-AU"/>
              </w:rPr>
            </w:pPr>
            <w:r w:rsidRPr="004D146A">
              <w:rPr>
                <w:sz w:val="18"/>
                <w:lang w:val="en-AU"/>
              </w:rPr>
              <w:t>(Thickness)</w:t>
            </w:r>
          </w:p>
        </w:tc>
        <w:tc>
          <w:tcPr>
            <w:tcW w:w="1394" w:type="dxa"/>
            <w:tcBorders>
              <w:top w:val="single" w:sz="2" w:space="0" w:color="auto"/>
              <w:left w:val="single" w:sz="2" w:space="0" w:color="auto"/>
              <w:bottom w:val="single" w:sz="2" w:space="0" w:color="auto"/>
              <w:right w:val="nil"/>
            </w:tcBorders>
            <w:shd w:val="clear" w:color="auto" w:fill="auto"/>
            <w:vAlign w:val="center"/>
          </w:tcPr>
          <w:p w14:paraId="3E3418B9" w14:textId="77777777" w:rsidR="004D146A" w:rsidRPr="004D146A" w:rsidRDefault="004D146A" w:rsidP="004D146A">
            <w:pPr>
              <w:spacing w:before="40" w:after="20"/>
              <w:jc w:val="center"/>
              <w:rPr>
                <w:rFonts w:cs="Arial"/>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6FA54D84" w14:textId="77777777" w:rsidR="004D146A" w:rsidRPr="004D146A" w:rsidRDefault="004D146A" w:rsidP="004D146A">
            <w:pPr>
              <w:spacing w:before="40" w:after="20"/>
              <w:jc w:val="center"/>
              <w:rPr>
                <w:rFonts w:cs="Arial"/>
                <w:sz w:val="18"/>
                <w:lang w:val="en-AU"/>
              </w:rPr>
            </w:pPr>
            <w:r w:rsidRPr="004D146A">
              <w:rPr>
                <w:sz w:val="18"/>
                <w:lang w:val="en-AU"/>
              </w:rPr>
              <w:t>Actual*</w:t>
            </w:r>
          </w:p>
        </w:tc>
        <w:tc>
          <w:tcPr>
            <w:tcW w:w="2976" w:type="dxa"/>
            <w:tcBorders>
              <w:top w:val="single" w:sz="2" w:space="0" w:color="auto"/>
              <w:left w:val="single" w:sz="2" w:space="0" w:color="auto"/>
              <w:bottom w:val="single" w:sz="2" w:space="0" w:color="auto"/>
              <w:right w:val="nil"/>
            </w:tcBorders>
            <w:shd w:val="clear" w:color="auto" w:fill="auto"/>
            <w:vAlign w:val="center"/>
          </w:tcPr>
          <w:p w14:paraId="339BB8C4" w14:textId="77777777" w:rsidR="004D146A" w:rsidRPr="004D146A" w:rsidRDefault="004D146A" w:rsidP="004D146A">
            <w:pPr>
              <w:tabs>
                <w:tab w:val="left" w:pos="317"/>
              </w:tabs>
              <w:spacing w:before="40" w:after="20"/>
              <w:ind w:left="317" w:hanging="317"/>
              <w:rPr>
                <w:sz w:val="18"/>
                <w:lang w:val="en-AU"/>
              </w:rPr>
            </w:pPr>
            <w:r w:rsidRPr="004D146A">
              <w:rPr>
                <w:sz w:val="18"/>
                <w:lang w:val="en-AU"/>
              </w:rPr>
              <w:t>*</w:t>
            </w:r>
            <w:r w:rsidRPr="004D146A">
              <w:rPr>
                <w:sz w:val="18"/>
                <w:lang w:val="en-AU"/>
              </w:rPr>
              <w:tab/>
              <w:t>Actual thickness to be recorded and shown.</w:t>
            </w:r>
          </w:p>
        </w:tc>
      </w:tr>
      <w:tr w:rsidR="004D146A" w:rsidRPr="004D146A" w14:paraId="2ABBA048"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7EC64965" w14:textId="77777777" w:rsidR="004D146A" w:rsidRPr="004D146A" w:rsidRDefault="004D146A" w:rsidP="004D146A">
            <w:pPr>
              <w:spacing w:before="40" w:after="20"/>
              <w:rPr>
                <w:sz w:val="18"/>
                <w:lang w:val="en-AU"/>
              </w:rPr>
            </w:pPr>
            <w:r w:rsidRPr="004D146A">
              <w:rPr>
                <w:sz w:val="18"/>
                <w:lang w:val="en-AU"/>
              </w:rPr>
              <w:t>Kerb and Channel</w:t>
            </w:r>
          </w:p>
        </w:tc>
        <w:tc>
          <w:tcPr>
            <w:tcW w:w="1394" w:type="dxa"/>
            <w:vMerge/>
            <w:tcBorders>
              <w:top w:val="single" w:sz="2" w:space="0" w:color="auto"/>
              <w:left w:val="single" w:sz="2" w:space="0" w:color="auto"/>
              <w:bottom w:val="single" w:sz="2" w:space="0" w:color="auto"/>
              <w:right w:val="single" w:sz="2" w:space="0" w:color="auto"/>
            </w:tcBorders>
            <w:vAlign w:val="center"/>
          </w:tcPr>
          <w:p w14:paraId="17FA94B7"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0327EF0D" w14:textId="77777777" w:rsidR="004D146A" w:rsidRPr="004D146A" w:rsidRDefault="004D146A" w:rsidP="004D146A">
            <w:pPr>
              <w:spacing w:before="40" w:after="20"/>
              <w:jc w:val="center"/>
              <w:rPr>
                <w:rFonts w:cs="Arial"/>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2E0A6C89" w14:textId="77777777" w:rsidR="004D146A" w:rsidRPr="004D146A" w:rsidRDefault="004D146A" w:rsidP="004D146A">
            <w:pPr>
              <w:spacing w:before="40" w:after="20"/>
              <w:jc w:val="center"/>
              <w:rPr>
                <w:sz w:val="18"/>
                <w:lang w:val="en-AU"/>
              </w:rPr>
            </w:pPr>
            <w:r w:rsidRPr="004D146A">
              <w:rPr>
                <w:rFonts w:cs="Arial"/>
                <w:sz w:val="18"/>
                <w:lang w:val="en-AU"/>
              </w:rPr>
              <w:t>±</w:t>
            </w:r>
            <w:r w:rsidRPr="004D146A">
              <w:rPr>
                <w:sz w:val="18"/>
                <w:lang w:val="en-AU"/>
              </w:rPr>
              <w:t>300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60F2A10E" w14:textId="77777777" w:rsidR="004D146A" w:rsidRPr="004D146A" w:rsidRDefault="004D146A" w:rsidP="004D146A">
            <w:pPr>
              <w:spacing w:before="40" w:after="20"/>
              <w:jc w:val="center"/>
              <w:rPr>
                <w:sz w:val="18"/>
                <w:lang w:val="en-AU"/>
              </w:rPr>
            </w:pPr>
            <w:r w:rsidRPr="004D146A">
              <w:rPr>
                <w:rFonts w:cs="Arial"/>
                <w:sz w:val="18"/>
                <w:lang w:val="en-AU"/>
              </w:rPr>
              <w:t>±75</w:t>
            </w:r>
          </w:p>
        </w:tc>
        <w:tc>
          <w:tcPr>
            <w:tcW w:w="1394" w:type="dxa"/>
            <w:tcBorders>
              <w:top w:val="single" w:sz="2" w:space="0" w:color="auto"/>
              <w:left w:val="single" w:sz="2" w:space="0" w:color="auto"/>
              <w:bottom w:val="single" w:sz="2" w:space="0" w:color="auto"/>
              <w:right w:val="nil"/>
            </w:tcBorders>
            <w:shd w:val="clear" w:color="auto" w:fill="auto"/>
            <w:vAlign w:val="center"/>
          </w:tcPr>
          <w:p w14:paraId="57198C66" w14:textId="77777777" w:rsidR="004D146A" w:rsidRPr="004D146A" w:rsidRDefault="004D146A" w:rsidP="004D146A">
            <w:pPr>
              <w:spacing w:before="40" w:after="20"/>
              <w:jc w:val="center"/>
              <w:rPr>
                <w:sz w:val="18"/>
                <w:lang w:val="en-AU"/>
              </w:rPr>
            </w:pPr>
            <w:r w:rsidRPr="004D146A">
              <w:rPr>
                <w:rFonts w:cs="Arial"/>
                <w:sz w:val="18"/>
                <w:lang w:val="en-AU"/>
              </w:rPr>
              <w:t>±100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0A2BF7A1"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2976" w:type="dxa"/>
            <w:tcBorders>
              <w:top w:val="single" w:sz="2" w:space="0" w:color="auto"/>
              <w:left w:val="single" w:sz="2" w:space="0" w:color="auto"/>
              <w:bottom w:val="single" w:sz="2" w:space="0" w:color="auto"/>
              <w:right w:val="nil"/>
            </w:tcBorders>
            <w:shd w:val="clear" w:color="auto" w:fill="auto"/>
            <w:vAlign w:val="center"/>
          </w:tcPr>
          <w:p w14:paraId="53C79568" w14:textId="77777777" w:rsidR="004D146A" w:rsidRPr="004D146A" w:rsidRDefault="004D146A" w:rsidP="004D146A">
            <w:pPr>
              <w:spacing w:before="40" w:after="20"/>
              <w:rPr>
                <w:sz w:val="18"/>
                <w:lang w:val="en-AU"/>
              </w:rPr>
            </w:pPr>
          </w:p>
        </w:tc>
      </w:tr>
      <w:tr w:rsidR="004D146A" w:rsidRPr="004D146A" w14:paraId="3B42C9FC"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7B00BA67" w14:textId="77777777" w:rsidR="004D146A" w:rsidRPr="004D146A" w:rsidRDefault="004D146A" w:rsidP="004D146A">
            <w:pPr>
              <w:spacing w:before="40" w:after="20"/>
              <w:rPr>
                <w:sz w:val="18"/>
                <w:lang w:val="en-AU"/>
              </w:rPr>
            </w:pPr>
            <w:r w:rsidRPr="004D146A">
              <w:rPr>
                <w:sz w:val="18"/>
                <w:lang w:val="en-AU"/>
              </w:rPr>
              <w:t>Earthworks – Surfaces &lt;1:4</w:t>
            </w:r>
          </w:p>
        </w:tc>
        <w:tc>
          <w:tcPr>
            <w:tcW w:w="1394" w:type="dxa"/>
            <w:vMerge/>
            <w:tcBorders>
              <w:top w:val="single" w:sz="2" w:space="0" w:color="auto"/>
              <w:left w:val="single" w:sz="2" w:space="0" w:color="auto"/>
              <w:bottom w:val="single" w:sz="2" w:space="0" w:color="auto"/>
              <w:right w:val="single" w:sz="2" w:space="0" w:color="auto"/>
            </w:tcBorders>
            <w:vAlign w:val="center"/>
          </w:tcPr>
          <w:p w14:paraId="65FBEFDC"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0D2DC13D" w14:textId="77777777" w:rsidR="004D146A" w:rsidRPr="004D146A" w:rsidRDefault="004D146A" w:rsidP="004D146A">
            <w:pPr>
              <w:spacing w:before="40" w:after="20"/>
              <w:jc w:val="center"/>
              <w:rPr>
                <w:rFonts w:cs="Arial"/>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2F5AED5F" w14:textId="77777777" w:rsidR="004D146A" w:rsidRPr="004D146A" w:rsidRDefault="004D146A" w:rsidP="004D146A">
            <w:pPr>
              <w:spacing w:before="40" w:after="20"/>
              <w:jc w:val="center"/>
              <w:rPr>
                <w:sz w:val="18"/>
                <w:lang w:val="en-AU"/>
              </w:rPr>
            </w:pPr>
            <w:r w:rsidRPr="004D146A">
              <w:rPr>
                <w:rFonts w:cs="Arial"/>
                <w:sz w:val="18"/>
                <w:lang w:val="en-AU"/>
              </w:rPr>
              <w:t>±250</w:t>
            </w:r>
          </w:p>
        </w:tc>
        <w:tc>
          <w:tcPr>
            <w:tcW w:w="1394" w:type="dxa"/>
            <w:tcBorders>
              <w:top w:val="single" w:sz="2" w:space="0" w:color="auto"/>
              <w:left w:val="single" w:sz="2" w:space="0" w:color="auto"/>
              <w:bottom w:val="single" w:sz="2" w:space="0" w:color="auto"/>
              <w:right w:val="nil"/>
            </w:tcBorders>
            <w:shd w:val="clear" w:color="auto" w:fill="auto"/>
            <w:vAlign w:val="center"/>
          </w:tcPr>
          <w:p w14:paraId="4E510F6E" w14:textId="77777777" w:rsidR="004D146A" w:rsidRPr="004D146A" w:rsidRDefault="004D146A" w:rsidP="004D146A">
            <w:pPr>
              <w:spacing w:before="40" w:after="20"/>
              <w:jc w:val="center"/>
              <w:rPr>
                <w:sz w:val="18"/>
                <w:lang w:val="en-AU"/>
              </w:rPr>
            </w:pPr>
            <w:r w:rsidRPr="004D146A">
              <w:rPr>
                <w:rFonts w:cs="Arial"/>
                <w:sz w:val="18"/>
                <w:lang w:val="en-AU"/>
              </w:rPr>
              <w:t>±200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16C9D876"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top w:val="single" w:sz="2" w:space="0" w:color="auto"/>
              <w:left w:val="single" w:sz="2" w:space="0" w:color="auto"/>
              <w:bottom w:val="single" w:sz="2" w:space="0" w:color="auto"/>
              <w:right w:val="nil"/>
            </w:tcBorders>
            <w:shd w:val="clear" w:color="auto" w:fill="auto"/>
            <w:vAlign w:val="center"/>
          </w:tcPr>
          <w:p w14:paraId="5881F71D"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2976" w:type="dxa"/>
            <w:tcBorders>
              <w:top w:val="single" w:sz="2" w:space="0" w:color="auto"/>
              <w:left w:val="single" w:sz="2" w:space="0" w:color="auto"/>
              <w:bottom w:val="single" w:sz="2" w:space="0" w:color="auto"/>
              <w:right w:val="nil"/>
            </w:tcBorders>
            <w:shd w:val="clear" w:color="auto" w:fill="auto"/>
            <w:vAlign w:val="center"/>
          </w:tcPr>
          <w:p w14:paraId="0CF201FC" w14:textId="77777777" w:rsidR="004D146A" w:rsidRPr="004D146A" w:rsidRDefault="004D146A" w:rsidP="004D146A">
            <w:pPr>
              <w:spacing w:before="40" w:after="20"/>
              <w:rPr>
                <w:sz w:val="18"/>
                <w:lang w:val="en-AU"/>
              </w:rPr>
            </w:pPr>
          </w:p>
        </w:tc>
      </w:tr>
      <w:tr w:rsidR="004D146A" w:rsidRPr="004D146A" w14:paraId="71546D81"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0C4B8D2F" w14:textId="77777777" w:rsidR="004D146A" w:rsidRPr="004D146A" w:rsidRDefault="004D146A" w:rsidP="004D146A">
            <w:pPr>
              <w:spacing w:before="40" w:after="20"/>
              <w:rPr>
                <w:sz w:val="18"/>
                <w:lang w:val="en-AU"/>
              </w:rPr>
            </w:pPr>
            <w:r w:rsidRPr="004D146A">
              <w:rPr>
                <w:sz w:val="18"/>
                <w:lang w:val="en-AU"/>
              </w:rPr>
              <w:t>Earthworks – Batters &gt;1:4</w:t>
            </w:r>
          </w:p>
        </w:tc>
        <w:tc>
          <w:tcPr>
            <w:tcW w:w="1394" w:type="dxa"/>
            <w:vMerge/>
            <w:tcBorders>
              <w:top w:val="single" w:sz="2" w:space="0" w:color="auto"/>
              <w:left w:val="single" w:sz="2" w:space="0" w:color="auto"/>
              <w:bottom w:val="single" w:sz="2" w:space="0" w:color="auto"/>
              <w:right w:val="single" w:sz="2" w:space="0" w:color="auto"/>
            </w:tcBorders>
            <w:vAlign w:val="center"/>
          </w:tcPr>
          <w:p w14:paraId="4974063C"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0320148D" w14:textId="77777777" w:rsidR="004D146A" w:rsidRPr="004D146A" w:rsidRDefault="004D146A" w:rsidP="004D146A">
            <w:pPr>
              <w:spacing w:before="40" w:after="20"/>
              <w:jc w:val="center"/>
              <w:rPr>
                <w:rFonts w:cs="Arial"/>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00C11628" w14:textId="77777777" w:rsidR="004D146A" w:rsidRPr="004D146A" w:rsidRDefault="004D146A" w:rsidP="004D146A">
            <w:pPr>
              <w:spacing w:before="40" w:after="20"/>
              <w:jc w:val="center"/>
              <w:rPr>
                <w:sz w:val="18"/>
                <w:lang w:val="en-AU"/>
              </w:rPr>
            </w:pPr>
            <w:r w:rsidRPr="004D146A">
              <w:rPr>
                <w:rFonts w:cs="Arial"/>
                <w:sz w:val="18"/>
                <w:lang w:val="en-AU"/>
              </w:rPr>
              <w:t>±250</w:t>
            </w:r>
          </w:p>
        </w:tc>
        <w:tc>
          <w:tcPr>
            <w:tcW w:w="1394" w:type="dxa"/>
            <w:tcBorders>
              <w:top w:val="single" w:sz="2" w:space="0" w:color="auto"/>
              <w:left w:val="single" w:sz="2" w:space="0" w:color="auto"/>
              <w:bottom w:val="single" w:sz="2" w:space="0" w:color="auto"/>
              <w:right w:val="nil"/>
            </w:tcBorders>
            <w:shd w:val="clear" w:color="auto" w:fill="auto"/>
            <w:vAlign w:val="center"/>
          </w:tcPr>
          <w:p w14:paraId="0A7BA11A" w14:textId="77777777" w:rsidR="004D146A" w:rsidRPr="004D146A" w:rsidRDefault="004D146A" w:rsidP="004D146A">
            <w:pPr>
              <w:spacing w:before="40" w:after="20"/>
              <w:jc w:val="center"/>
              <w:rPr>
                <w:sz w:val="18"/>
                <w:lang w:val="en-AU"/>
              </w:rPr>
            </w:pPr>
            <w:r w:rsidRPr="004D146A">
              <w:rPr>
                <w:rFonts w:cs="Arial"/>
                <w:sz w:val="18"/>
                <w:lang w:val="en-AU"/>
              </w:rPr>
              <w:t>±200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43E01F22"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top w:val="single" w:sz="2" w:space="0" w:color="auto"/>
              <w:left w:val="single" w:sz="2" w:space="0" w:color="auto"/>
              <w:bottom w:val="single" w:sz="2" w:space="0" w:color="auto"/>
              <w:right w:val="nil"/>
            </w:tcBorders>
            <w:shd w:val="clear" w:color="auto" w:fill="auto"/>
            <w:vAlign w:val="center"/>
          </w:tcPr>
          <w:p w14:paraId="08172704"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2976" w:type="dxa"/>
            <w:tcBorders>
              <w:top w:val="single" w:sz="2" w:space="0" w:color="auto"/>
              <w:left w:val="single" w:sz="2" w:space="0" w:color="auto"/>
              <w:bottom w:val="single" w:sz="2" w:space="0" w:color="auto"/>
              <w:right w:val="nil"/>
            </w:tcBorders>
            <w:shd w:val="clear" w:color="auto" w:fill="auto"/>
            <w:vAlign w:val="center"/>
          </w:tcPr>
          <w:p w14:paraId="7B406AF7" w14:textId="77777777" w:rsidR="004D146A" w:rsidRPr="004D146A" w:rsidRDefault="004D146A" w:rsidP="004D146A">
            <w:pPr>
              <w:spacing w:before="40" w:after="20"/>
              <w:rPr>
                <w:sz w:val="18"/>
                <w:lang w:val="en-AU"/>
              </w:rPr>
            </w:pPr>
          </w:p>
        </w:tc>
      </w:tr>
      <w:tr w:rsidR="004D146A" w:rsidRPr="004D146A" w14:paraId="58F4D21C"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4EF9DDBB" w14:textId="77777777" w:rsidR="004D146A" w:rsidRPr="004D146A" w:rsidRDefault="004D146A" w:rsidP="004D146A">
            <w:pPr>
              <w:spacing w:before="40" w:after="20"/>
              <w:rPr>
                <w:sz w:val="18"/>
                <w:lang w:val="en-AU"/>
              </w:rPr>
            </w:pPr>
            <w:r w:rsidRPr="004D146A">
              <w:rPr>
                <w:sz w:val="18"/>
                <w:lang w:val="en-AU"/>
              </w:rPr>
              <w:t>Barriers (inc. Fences)</w:t>
            </w:r>
          </w:p>
        </w:tc>
        <w:tc>
          <w:tcPr>
            <w:tcW w:w="1394" w:type="dxa"/>
            <w:vMerge/>
            <w:tcBorders>
              <w:top w:val="single" w:sz="2" w:space="0" w:color="auto"/>
              <w:left w:val="single" w:sz="2" w:space="0" w:color="auto"/>
              <w:bottom w:val="single" w:sz="2" w:space="0" w:color="auto"/>
              <w:right w:val="single" w:sz="2" w:space="0" w:color="auto"/>
            </w:tcBorders>
            <w:vAlign w:val="center"/>
          </w:tcPr>
          <w:p w14:paraId="62BC301D"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688EB8ED" w14:textId="77777777" w:rsidR="004D146A" w:rsidRPr="004D146A" w:rsidRDefault="004D146A" w:rsidP="004D146A">
            <w:pPr>
              <w:spacing w:before="40" w:after="20"/>
              <w:jc w:val="center"/>
              <w:rPr>
                <w:rFonts w:cs="Arial"/>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4659479F" w14:textId="77777777" w:rsidR="004D146A" w:rsidRPr="004D146A" w:rsidRDefault="004D146A" w:rsidP="004D146A">
            <w:pPr>
              <w:spacing w:before="40" w:after="20"/>
              <w:jc w:val="center"/>
              <w:rPr>
                <w:sz w:val="18"/>
                <w:lang w:val="en-AU"/>
              </w:rPr>
            </w:pPr>
            <w:r w:rsidRPr="004D146A">
              <w:rPr>
                <w:rFonts w:cs="Arial"/>
                <w:sz w:val="18"/>
                <w:lang w:val="en-AU"/>
              </w:rPr>
              <w:t>±200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6A1D6B56" w14:textId="77777777" w:rsidR="004D146A" w:rsidRPr="004D146A" w:rsidRDefault="004D146A" w:rsidP="004D146A">
            <w:pPr>
              <w:spacing w:before="40" w:after="20"/>
              <w:jc w:val="center"/>
              <w:rPr>
                <w:sz w:val="18"/>
                <w:lang w:val="en-AU"/>
              </w:rPr>
            </w:pPr>
            <w:r w:rsidRPr="004D146A">
              <w:rPr>
                <w:rFonts w:cs="Arial"/>
                <w:sz w:val="18"/>
                <w:lang w:val="en-AU"/>
              </w:rPr>
              <w:t>±50</w:t>
            </w:r>
          </w:p>
        </w:tc>
        <w:tc>
          <w:tcPr>
            <w:tcW w:w="1394" w:type="dxa"/>
            <w:tcBorders>
              <w:top w:val="single" w:sz="2" w:space="0" w:color="auto"/>
              <w:left w:val="single" w:sz="2" w:space="0" w:color="auto"/>
              <w:bottom w:val="single" w:sz="2" w:space="0" w:color="auto"/>
              <w:right w:val="nil"/>
            </w:tcBorders>
            <w:shd w:val="clear" w:color="auto" w:fill="auto"/>
            <w:vAlign w:val="center"/>
          </w:tcPr>
          <w:p w14:paraId="05ABB483"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2738B924" w14:textId="77777777" w:rsidR="004D146A" w:rsidRPr="004D146A" w:rsidRDefault="004D146A" w:rsidP="004D146A">
            <w:pPr>
              <w:spacing w:before="40" w:after="20"/>
              <w:jc w:val="center"/>
              <w:rPr>
                <w:sz w:val="18"/>
                <w:lang w:val="en-AU"/>
              </w:rPr>
            </w:pPr>
            <w:r w:rsidRPr="004D146A">
              <w:rPr>
                <w:sz w:val="18"/>
                <w:lang w:val="en-AU"/>
              </w:rPr>
              <w:t>Actual</w:t>
            </w:r>
          </w:p>
        </w:tc>
        <w:tc>
          <w:tcPr>
            <w:tcW w:w="2976" w:type="dxa"/>
            <w:tcBorders>
              <w:top w:val="single" w:sz="2" w:space="0" w:color="auto"/>
              <w:left w:val="single" w:sz="2" w:space="0" w:color="auto"/>
              <w:bottom w:val="single" w:sz="2" w:space="0" w:color="auto"/>
              <w:right w:val="nil"/>
            </w:tcBorders>
            <w:shd w:val="clear" w:color="auto" w:fill="auto"/>
            <w:vAlign w:val="center"/>
          </w:tcPr>
          <w:p w14:paraId="462372B8" w14:textId="77777777" w:rsidR="004D146A" w:rsidRPr="004D146A" w:rsidRDefault="004D146A" w:rsidP="004D146A">
            <w:pPr>
              <w:spacing w:before="40" w:after="20"/>
              <w:rPr>
                <w:sz w:val="18"/>
                <w:lang w:val="en-AU"/>
              </w:rPr>
            </w:pPr>
          </w:p>
        </w:tc>
      </w:tr>
      <w:tr w:rsidR="004D146A" w:rsidRPr="004D146A" w14:paraId="258B36FF"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432D7123" w14:textId="77777777" w:rsidR="004D146A" w:rsidRPr="004D146A" w:rsidRDefault="004D146A" w:rsidP="004D146A">
            <w:pPr>
              <w:spacing w:before="40" w:after="20"/>
              <w:rPr>
                <w:sz w:val="18"/>
                <w:lang w:val="en-AU"/>
              </w:rPr>
            </w:pPr>
            <w:r w:rsidRPr="004D146A">
              <w:rPr>
                <w:sz w:val="18"/>
                <w:lang w:val="en-AU"/>
              </w:rPr>
              <w:t>Traffic control devices</w:t>
            </w:r>
          </w:p>
        </w:tc>
        <w:tc>
          <w:tcPr>
            <w:tcW w:w="1394" w:type="dxa"/>
            <w:vMerge/>
            <w:tcBorders>
              <w:top w:val="single" w:sz="2" w:space="0" w:color="auto"/>
              <w:left w:val="single" w:sz="2" w:space="0" w:color="auto"/>
              <w:bottom w:val="single" w:sz="2" w:space="0" w:color="auto"/>
              <w:right w:val="single" w:sz="2" w:space="0" w:color="auto"/>
            </w:tcBorders>
            <w:vAlign w:val="center"/>
          </w:tcPr>
          <w:p w14:paraId="415A13F2"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37BC08A6"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43A4AB0F" w14:textId="77777777" w:rsidR="004D146A" w:rsidRPr="004D146A" w:rsidRDefault="004D146A" w:rsidP="004D146A">
            <w:pPr>
              <w:spacing w:before="40" w:after="20"/>
              <w:jc w:val="center"/>
              <w:rPr>
                <w:sz w:val="18"/>
                <w:lang w:val="en-AU"/>
              </w:rPr>
            </w:pPr>
            <w:r w:rsidRPr="004D146A">
              <w:rPr>
                <w:rFonts w:cs="Arial"/>
                <w:sz w:val="18"/>
                <w:lang w:val="en-AU"/>
              </w:rPr>
              <w:t>±300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1F4347BA"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732365E9"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30099674"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shd w:val="clear" w:color="auto" w:fill="auto"/>
            <w:vAlign w:val="center"/>
          </w:tcPr>
          <w:p w14:paraId="7ADDAEE3" w14:textId="77777777" w:rsidR="004D146A" w:rsidRPr="004D146A" w:rsidRDefault="004D146A" w:rsidP="004D146A">
            <w:pPr>
              <w:spacing w:before="40" w:after="20"/>
              <w:rPr>
                <w:sz w:val="18"/>
                <w:lang w:val="en-AU"/>
              </w:rPr>
            </w:pPr>
          </w:p>
        </w:tc>
      </w:tr>
      <w:tr w:rsidR="004D146A" w:rsidRPr="004D146A" w14:paraId="1A302A7A"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68C9AA47" w14:textId="77777777" w:rsidR="004D146A" w:rsidRPr="004D146A" w:rsidRDefault="004D146A" w:rsidP="004D146A">
            <w:pPr>
              <w:spacing w:before="40" w:after="20"/>
              <w:rPr>
                <w:sz w:val="18"/>
                <w:lang w:val="en-AU"/>
              </w:rPr>
            </w:pPr>
            <w:r w:rsidRPr="004D146A">
              <w:rPr>
                <w:sz w:val="18"/>
                <w:lang w:val="en-AU"/>
              </w:rPr>
              <w:t>Footpaths and Bikeways</w:t>
            </w:r>
          </w:p>
        </w:tc>
        <w:tc>
          <w:tcPr>
            <w:tcW w:w="1394" w:type="dxa"/>
            <w:vMerge/>
            <w:tcBorders>
              <w:top w:val="single" w:sz="2" w:space="0" w:color="auto"/>
              <w:left w:val="single" w:sz="2" w:space="0" w:color="auto"/>
              <w:bottom w:val="single" w:sz="2" w:space="0" w:color="auto"/>
              <w:right w:val="single" w:sz="2" w:space="0" w:color="auto"/>
            </w:tcBorders>
            <w:vAlign w:val="center"/>
          </w:tcPr>
          <w:p w14:paraId="1B96573D"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719D72C8"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404968A1" w14:textId="77777777" w:rsidR="004D146A" w:rsidRPr="004D146A" w:rsidRDefault="004D146A" w:rsidP="004D146A">
            <w:pPr>
              <w:spacing w:before="40" w:after="20"/>
              <w:jc w:val="center"/>
              <w:rPr>
                <w:sz w:val="18"/>
                <w:lang w:val="en-AU"/>
              </w:rPr>
            </w:pPr>
            <w:r w:rsidRPr="004D146A">
              <w:rPr>
                <w:rFonts w:cs="Arial"/>
                <w:sz w:val="18"/>
                <w:lang w:val="en-AU"/>
              </w:rPr>
              <w:t>±300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5B3FB9A2"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36C17131"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36202983"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shd w:val="clear" w:color="auto" w:fill="auto"/>
            <w:vAlign w:val="center"/>
          </w:tcPr>
          <w:p w14:paraId="0AE54FB9" w14:textId="77777777" w:rsidR="004D146A" w:rsidRPr="004D146A" w:rsidRDefault="004D146A" w:rsidP="004D146A">
            <w:pPr>
              <w:spacing w:before="40" w:after="20"/>
              <w:rPr>
                <w:sz w:val="18"/>
                <w:lang w:val="en-AU"/>
              </w:rPr>
            </w:pPr>
          </w:p>
        </w:tc>
      </w:tr>
      <w:tr w:rsidR="004D146A" w:rsidRPr="004D146A" w14:paraId="3FBADFBD"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44DA3BA0" w14:textId="77777777" w:rsidR="004D146A" w:rsidRPr="004D146A" w:rsidRDefault="004D146A" w:rsidP="004D146A">
            <w:pPr>
              <w:spacing w:before="40" w:after="20"/>
              <w:rPr>
                <w:sz w:val="18"/>
                <w:lang w:val="en-AU"/>
              </w:rPr>
            </w:pPr>
            <w:r w:rsidRPr="004D146A">
              <w:rPr>
                <w:sz w:val="18"/>
                <w:lang w:val="en-AU"/>
              </w:rPr>
              <w:t>Hardscape (Retaining Walls, Ramps, Stairs)</w:t>
            </w:r>
          </w:p>
        </w:tc>
        <w:tc>
          <w:tcPr>
            <w:tcW w:w="1394" w:type="dxa"/>
            <w:vMerge/>
            <w:tcBorders>
              <w:top w:val="single" w:sz="2" w:space="0" w:color="auto"/>
              <w:left w:val="single" w:sz="2" w:space="0" w:color="auto"/>
              <w:bottom w:val="single" w:sz="2" w:space="0" w:color="auto"/>
              <w:right w:val="single" w:sz="2" w:space="0" w:color="auto"/>
            </w:tcBorders>
            <w:vAlign w:val="center"/>
          </w:tcPr>
          <w:p w14:paraId="032E3089"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1E08AF38"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4E36BAB5" w14:textId="77777777" w:rsidR="004D146A" w:rsidRPr="004D146A" w:rsidRDefault="004D146A" w:rsidP="004D146A">
            <w:pPr>
              <w:spacing w:before="40" w:after="20"/>
              <w:jc w:val="center"/>
              <w:rPr>
                <w:rFonts w:cs="Arial"/>
                <w:sz w:val="18"/>
                <w:lang w:val="en-AU"/>
              </w:rPr>
            </w:pPr>
            <w:r w:rsidRPr="004D146A">
              <w:rPr>
                <w:rFonts w:cs="Arial"/>
                <w:sz w:val="18"/>
                <w:lang w:val="en-AU"/>
              </w:rPr>
              <w:t>±300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24A5878C" w14:textId="77777777" w:rsidR="004D146A" w:rsidRPr="004D146A" w:rsidRDefault="004D146A" w:rsidP="004D146A">
            <w:pPr>
              <w:spacing w:before="40" w:after="20"/>
              <w:jc w:val="center"/>
              <w:rPr>
                <w:sz w:val="18"/>
                <w:lang w:val="en-AU"/>
              </w:rPr>
            </w:pPr>
            <w:r w:rsidRPr="004D146A">
              <w:rPr>
                <w:rFonts w:cs="Arial"/>
                <w:sz w:val="18"/>
                <w:lang w:val="en-AU"/>
              </w:rPr>
              <w:t>±100</w:t>
            </w:r>
            <w:r w:rsidRPr="004D146A">
              <w:rPr>
                <w:rFonts w:cs="Arial"/>
                <w:sz w:val="18"/>
                <w:vertAlign w:val="superscript"/>
                <w:lang w:val="en-AU"/>
              </w:rPr>
              <w:t>#</w:t>
            </w:r>
          </w:p>
        </w:tc>
        <w:tc>
          <w:tcPr>
            <w:tcW w:w="1394" w:type="dxa"/>
            <w:tcBorders>
              <w:top w:val="single" w:sz="2" w:space="0" w:color="auto"/>
              <w:left w:val="single" w:sz="2" w:space="0" w:color="auto"/>
              <w:bottom w:val="single" w:sz="2" w:space="0" w:color="auto"/>
              <w:right w:val="nil"/>
            </w:tcBorders>
            <w:shd w:val="clear" w:color="auto" w:fill="auto"/>
            <w:vAlign w:val="center"/>
          </w:tcPr>
          <w:p w14:paraId="7D4DDEDF"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2F6C0920"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shd w:val="clear" w:color="auto" w:fill="auto"/>
            <w:vAlign w:val="center"/>
          </w:tcPr>
          <w:p w14:paraId="5EA6CAB1" w14:textId="77777777" w:rsidR="004D146A" w:rsidRPr="004D146A" w:rsidRDefault="004D146A" w:rsidP="004D146A">
            <w:pPr>
              <w:tabs>
                <w:tab w:val="left" w:pos="317"/>
              </w:tabs>
              <w:spacing w:before="40" w:after="20"/>
              <w:ind w:left="317" w:hanging="317"/>
              <w:rPr>
                <w:sz w:val="18"/>
                <w:lang w:val="en-AU"/>
              </w:rPr>
            </w:pPr>
            <w:r w:rsidRPr="004D146A">
              <w:rPr>
                <w:sz w:val="18"/>
                <w:vertAlign w:val="superscript"/>
                <w:lang w:val="en-AU"/>
              </w:rPr>
              <w:t>#</w:t>
            </w:r>
            <w:r w:rsidRPr="004D146A">
              <w:rPr>
                <w:sz w:val="18"/>
                <w:lang w:val="en-AU"/>
              </w:rPr>
              <w:tab/>
              <w:t>Retaining walls</w:t>
            </w:r>
          </w:p>
        </w:tc>
      </w:tr>
      <w:tr w:rsidR="004D146A" w:rsidRPr="004D146A" w14:paraId="42AB42F3"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7F261DAA" w14:textId="77777777" w:rsidR="004D146A" w:rsidRPr="004D146A" w:rsidRDefault="004D146A" w:rsidP="004D146A">
            <w:pPr>
              <w:spacing w:before="40" w:after="20"/>
              <w:rPr>
                <w:sz w:val="18"/>
                <w:lang w:val="en-AU"/>
              </w:rPr>
            </w:pPr>
            <w:r w:rsidRPr="004D146A">
              <w:rPr>
                <w:sz w:val="18"/>
                <w:lang w:val="en-AU"/>
              </w:rPr>
              <w:t>Traffic Signals – Poles</w:t>
            </w:r>
          </w:p>
        </w:tc>
        <w:tc>
          <w:tcPr>
            <w:tcW w:w="1394" w:type="dxa"/>
            <w:vMerge/>
            <w:tcBorders>
              <w:top w:val="single" w:sz="2" w:space="0" w:color="auto"/>
              <w:left w:val="single" w:sz="2" w:space="0" w:color="auto"/>
              <w:bottom w:val="single" w:sz="2" w:space="0" w:color="auto"/>
              <w:right w:val="single" w:sz="2" w:space="0" w:color="auto"/>
            </w:tcBorders>
            <w:vAlign w:val="center"/>
          </w:tcPr>
          <w:p w14:paraId="744CF1F3"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46EAE665"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3C9598EB" w14:textId="77777777" w:rsidR="004D146A" w:rsidRPr="004D146A" w:rsidRDefault="004D146A" w:rsidP="004D146A">
            <w:pPr>
              <w:spacing w:before="40" w:after="20"/>
              <w:jc w:val="center"/>
              <w:rPr>
                <w:sz w:val="18"/>
                <w:lang w:val="en-AU"/>
              </w:rPr>
            </w:pPr>
            <w:r w:rsidRPr="004D146A">
              <w:rPr>
                <w:rFonts w:cs="Arial"/>
                <w:sz w:val="18"/>
                <w:lang w:val="en-AU"/>
              </w:rPr>
              <w:t>±300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52183C3F"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06CC24AB"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60A75730"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shd w:val="clear" w:color="auto" w:fill="auto"/>
            <w:vAlign w:val="center"/>
          </w:tcPr>
          <w:p w14:paraId="0EC8A694" w14:textId="77777777" w:rsidR="004D146A" w:rsidRPr="004D146A" w:rsidRDefault="004D146A" w:rsidP="004D146A">
            <w:pPr>
              <w:spacing w:before="40" w:after="20"/>
              <w:rPr>
                <w:sz w:val="18"/>
                <w:lang w:val="en-AU"/>
              </w:rPr>
            </w:pPr>
          </w:p>
        </w:tc>
      </w:tr>
      <w:tr w:rsidR="004D146A" w:rsidRPr="004D146A" w14:paraId="7ABA46FB"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3F342D2F" w14:textId="77777777" w:rsidR="004D146A" w:rsidRPr="004D146A" w:rsidRDefault="004D146A" w:rsidP="004D146A">
            <w:pPr>
              <w:spacing w:before="40" w:after="20"/>
              <w:rPr>
                <w:sz w:val="18"/>
                <w:lang w:val="en-AU"/>
              </w:rPr>
            </w:pPr>
            <w:r w:rsidRPr="004D146A">
              <w:rPr>
                <w:sz w:val="18"/>
                <w:lang w:val="en-AU"/>
              </w:rPr>
              <w:t>Traffic Signals – Foundations</w:t>
            </w:r>
          </w:p>
        </w:tc>
        <w:tc>
          <w:tcPr>
            <w:tcW w:w="1394" w:type="dxa"/>
            <w:vMerge/>
            <w:tcBorders>
              <w:top w:val="single" w:sz="2" w:space="0" w:color="auto"/>
              <w:left w:val="single" w:sz="2" w:space="0" w:color="auto"/>
              <w:bottom w:val="single" w:sz="2" w:space="0" w:color="auto"/>
              <w:right w:val="single" w:sz="2" w:space="0" w:color="auto"/>
            </w:tcBorders>
            <w:vAlign w:val="center"/>
          </w:tcPr>
          <w:p w14:paraId="4FB633CC"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1BEDFD24"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1415145D" w14:textId="77777777" w:rsidR="004D146A" w:rsidRPr="004D146A" w:rsidRDefault="004D146A" w:rsidP="004D146A">
            <w:pPr>
              <w:spacing w:before="40" w:after="20"/>
              <w:jc w:val="center"/>
              <w:rPr>
                <w:rFonts w:cs="Arial"/>
                <w:sz w:val="18"/>
                <w:lang w:val="en-AU"/>
              </w:rPr>
            </w:pPr>
            <w:r w:rsidRPr="004D146A">
              <w:rPr>
                <w:rFonts w:cs="Arial"/>
                <w:sz w:val="18"/>
                <w:lang w:val="en-AU"/>
              </w:rPr>
              <w:t>±100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07BAF5CD"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2A746DED" w14:textId="77777777" w:rsidR="004D146A" w:rsidRPr="004D146A" w:rsidRDefault="004D146A" w:rsidP="004D146A">
            <w:pPr>
              <w:spacing w:before="40" w:after="20"/>
              <w:jc w:val="center"/>
              <w:rPr>
                <w:sz w:val="18"/>
                <w:lang w:val="en-AU"/>
              </w:rPr>
            </w:pPr>
            <w:r w:rsidRPr="004D146A">
              <w:rPr>
                <w:sz w:val="18"/>
                <w:lang w:val="en-AU"/>
              </w:rPr>
              <w:t>Actual</w:t>
            </w:r>
          </w:p>
        </w:tc>
        <w:tc>
          <w:tcPr>
            <w:tcW w:w="1394" w:type="dxa"/>
            <w:tcBorders>
              <w:top w:val="single" w:sz="2" w:space="0" w:color="auto"/>
              <w:left w:val="single" w:sz="2" w:space="0" w:color="auto"/>
              <w:bottom w:val="single" w:sz="2" w:space="0" w:color="auto"/>
              <w:right w:val="nil"/>
            </w:tcBorders>
            <w:shd w:val="clear" w:color="auto" w:fill="auto"/>
            <w:vAlign w:val="center"/>
          </w:tcPr>
          <w:p w14:paraId="4FA9D644"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shd w:val="clear" w:color="auto" w:fill="auto"/>
            <w:vAlign w:val="center"/>
          </w:tcPr>
          <w:p w14:paraId="418DDF3F" w14:textId="77777777" w:rsidR="004D146A" w:rsidRPr="004D146A" w:rsidRDefault="004D146A" w:rsidP="004D146A">
            <w:pPr>
              <w:spacing w:before="40" w:after="20"/>
              <w:rPr>
                <w:sz w:val="18"/>
                <w:lang w:val="en-AU"/>
              </w:rPr>
            </w:pPr>
          </w:p>
        </w:tc>
      </w:tr>
      <w:tr w:rsidR="004D146A" w:rsidRPr="004D146A" w14:paraId="2A74D5B6"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5741F5E1" w14:textId="77777777" w:rsidR="004D146A" w:rsidRPr="004D146A" w:rsidRDefault="004D146A" w:rsidP="004D146A">
            <w:pPr>
              <w:spacing w:before="40" w:after="20"/>
              <w:rPr>
                <w:sz w:val="18"/>
                <w:lang w:val="en-AU"/>
              </w:rPr>
            </w:pPr>
            <w:r w:rsidRPr="004D146A">
              <w:rPr>
                <w:sz w:val="18"/>
                <w:lang w:val="en-AU"/>
              </w:rPr>
              <w:t>Street Lighting</w:t>
            </w:r>
          </w:p>
        </w:tc>
        <w:tc>
          <w:tcPr>
            <w:tcW w:w="1394" w:type="dxa"/>
            <w:vMerge/>
            <w:tcBorders>
              <w:top w:val="single" w:sz="2" w:space="0" w:color="auto"/>
              <w:left w:val="single" w:sz="2" w:space="0" w:color="auto"/>
              <w:bottom w:val="single" w:sz="2" w:space="0" w:color="auto"/>
              <w:right w:val="single" w:sz="2" w:space="0" w:color="auto"/>
            </w:tcBorders>
            <w:vAlign w:val="center"/>
          </w:tcPr>
          <w:p w14:paraId="1882ABC2"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6803DDFB"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7767E256" w14:textId="77777777" w:rsidR="004D146A" w:rsidRPr="004D146A" w:rsidRDefault="004D146A" w:rsidP="004D146A">
            <w:pPr>
              <w:spacing w:before="40" w:after="20"/>
              <w:jc w:val="center"/>
              <w:rPr>
                <w:rFonts w:cs="Arial"/>
                <w:sz w:val="18"/>
                <w:lang w:val="en-AU"/>
              </w:rPr>
            </w:pPr>
            <w:r w:rsidRPr="004D146A">
              <w:rPr>
                <w:rFonts w:cs="Arial"/>
                <w:sz w:val="18"/>
                <w:lang w:val="en-AU"/>
              </w:rPr>
              <w:t>±300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6762FC9E"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5B823182"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2CB22896"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shd w:val="clear" w:color="auto" w:fill="auto"/>
            <w:vAlign w:val="center"/>
          </w:tcPr>
          <w:p w14:paraId="49CBCC99" w14:textId="77777777" w:rsidR="004D146A" w:rsidRPr="004D146A" w:rsidRDefault="004D146A" w:rsidP="004D146A">
            <w:pPr>
              <w:spacing w:before="40" w:after="20"/>
              <w:rPr>
                <w:sz w:val="18"/>
                <w:lang w:val="en-AU"/>
              </w:rPr>
            </w:pPr>
          </w:p>
        </w:tc>
      </w:tr>
      <w:tr w:rsidR="004D146A" w:rsidRPr="004D146A" w14:paraId="592A580F"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5F376F92" w14:textId="77777777" w:rsidR="004D146A" w:rsidRPr="004D146A" w:rsidRDefault="004D146A" w:rsidP="004D146A">
            <w:pPr>
              <w:spacing w:before="40" w:after="20"/>
              <w:rPr>
                <w:sz w:val="18"/>
                <w:lang w:val="en-AU"/>
              </w:rPr>
            </w:pPr>
            <w:r w:rsidRPr="004D146A">
              <w:rPr>
                <w:sz w:val="18"/>
                <w:lang w:val="en-AU"/>
              </w:rPr>
              <w:t>Street Lighting – Foundations</w:t>
            </w:r>
          </w:p>
        </w:tc>
        <w:tc>
          <w:tcPr>
            <w:tcW w:w="1394" w:type="dxa"/>
            <w:vMerge/>
            <w:tcBorders>
              <w:top w:val="single" w:sz="2" w:space="0" w:color="auto"/>
              <w:left w:val="single" w:sz="2" w:space="0" w:color="auto"/>
              <w:bottom w:val="single" w:sz="2" w:space="0" w:color="auto"/>
              <w:right w:val="single" w:sz="2" w:space="0" w:color="auto"/>
            </w:tcBorders>
            <w:vAlign w:val="center"/>
          </w:tcPr>
          <w:p w14:paraId="6CC026AD"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2298B79B"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57C8796B" w14:textId="77777777" w:rsidR="004D146A" w:rsidRPr="004D146A" w:rsidRDefault="004D146A" w:rsidP="004D146A">
            <w:pPr>
              <w:spacing w:before="40" w:after="20"/>
              <w:jc w:val="center"/>
              <w:rPr>
                <w:rFonts w:cs="Arial"/>
                <w:sz w:val="18"/>
                <w:lang w:val="en-AU"/>
              </w:rPr>
            </w:pPr>
            <w:r w:rsidRPr="004D146A">
              <w:rPr>
                <w:rFonts w:cs="Arial"/>
                <w:sz w:val="18"/>
                <w:lang w:val="en-AU"/>
              </w:rPr>
              <w:t>±100</w:t>
            </w:r>
          </w:p>
        </w:tc>
        <w:tc>
          <w:tcPr>
            <w:tcW w:w="1394" w:type="dxa"/>
            <w:tcBorders>
              <w:top w:val="single" w:sz="2" w:space="0" w:color="auto"/>
              <w:left w:val="single" w:sz="2" w:space="0" w:color="auto"/>
              <w:bottom w:val="single" w:sz="2" w:space="0" w:color="auto"/>
              <w:right w:val="nil"/>
            </w:tcBorders>
            <w:shd w:val="clear" w:color="auto" w:fill="auto"/>
            <w:vAlign w:val="center"/>
          </w:tcPr>
          <w:p w14:paraId="40E6DBFB"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nil"/>
            </w:tcBorders>
            <w:shd w:val="clear" w:color="auto" w:fill="auto"/>
            <w:vAlign w:val="center"/>
          </w:tcPr>
          <w:p w14:paraId="73920B6A" w14:textId="77777777" w:rsidR="004D146A" w:rsidRPr="004D146A" w:rsidRDefault="004D146A" w:rsidP="004D146A">
            <w:pPr>
              <w:spacing w:before="40" w:after="20"/>
              <w:jc w:val="center"/>
              <w:rPr>
                <w:sz w:val="18"/>
                <w:lang w:val="en-AU"/>
              </w:rPr>
            </w:pPr>
            <w:r w:rsidRPr="004D146A">
              <w:rPr>
                <w:sz w:val="18"/>
                <w:lang w:val="en-AU"/>
              </w:rPr>
              <w:t>Actual</w:t>
            </w:r>
          </w:p>
        </w:tc>
        <w:tc>
          <w:tcPr>
            <w:tcW w:w="1394" w:type="dxa"/>
            <w:tcBorders>
              <w:top w:val="single" w:sz="2" w:space="0" w:color="auto"/>
              <w:left w:val="single" w:sz="2" w:space="0" w:color="auto"/>
              <w:bottom w:val="single" w:sz="2" w:space="0" w:color="auto"/>
              <w:right w:val="nil"/>
            </w:tcBorders>
            <w:shd w:val="clear" w:color="auto" w:fill="auto"/>
            <w:vAlign w:val="center"/>
          </w:tcPr>
          <w:p w14:paraId="44CCDC8A"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shd w:val="clear" w:color="auto" w:fill="auto"/>
            <w:vAlign w:val="center"/>
          </w:tcPr>
          <w:p w14:paraId="02357DDE" w14:textId="77777777" w:rsidR="004D146A" w:rsidRPr="004D146A" w:rsidRDefault="004D146A" w:rsidP="004D146A">
            <w:pPr>
              <w:spacing w:before="40" w:after="20"/>
              <w:rPr>
                <w:sz w:val="18"/>
                <w:lang w:val="en-AU"/>
              </w:rPr>
            </w:pPr>
          </w:p>
        </w:tc>
      </w:tr>
      <w:tr w:rsidR="004D146A" w:rsidRPr="004D146A" w14:paraId="16C37B2C"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488109F3" w14:textId="77777777" w:rsidR="004D146A" w:rsidRPr="004D146A" w:rsidRDefault="004D146A" w:rsidP="004D146A">
            <w:pPr>
              <w:spacing w:before="40" w:after="20"/>
              <w:rPr>
                <w:sz w:val="18"/>
                <w:lang w:val="en-AU"/>
              </w:rPr>
            </w:pPr>
            <w:r w:rsidRPr="004D146A">
              <w:rPr>
                <w:sz w:val="18"/>
                <w:lang w:val="en-AU"/>
              </w:rPr>
              <w:t>Street Lighting – Conduits</w:t>
            </w:r>
          </w:p>
        </w:tc>
        <w:tc>
          <w:tcPr>
            <w:tcW w:w="1394" w:type="dxa"/>
            <w:vMerge/>
            <w:tcBorders>
              <w:top w:val="single" w:sz="2" w:space="0" w:color="auto"/>
              <w:left w:val="single" w:sz="2" w:space="0" w:color="auto"/>
              <w:bottom w:val="single" w:sz="2" w:space="0" w:color="auto"/>
              <w:right w:val="single" w:sz="2" w:space="0" w:color="auto"/>
            </w:tcBorders>
            <w:vAlign w:val="center"/>
          </w:tcPr>
          <w:p w14:paraId="1967793C"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31A2B0FD"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nil"/>
            </w:tcBorders>
            <w:shd w:val="clear" w:color="auto" w:fill="auto"/>
            <w:vAlign w:val="center"/>
          </w:tcPr>
          <w:p w14:paraId="496CAA9C" w14:textId="77777777" w:rsidR="004D146A" w:rsidRPr="004D146A" w:rsidRDefault="004D146A" w:rsidP="004D146A">
            <w:pPr>
              <w:spacing w:before="40" w:after="20"/>
              <w:jc w:val="center"/>
              <w:rPr>
                <w:rFonts w:cs="Arial"/>
                <w:sz w:val="18"/>
                <w:lang w:val="en-AU"/>
              </w:rPr>
            </w:pPr>
            <w:r w:rsidRPr="004D146A">
              <w:rPr>
                <w:rFonts w:cs="Arial"/>
                <w:sz w:val="18"/>
                <w:lang w:val="en-AU"/>
              </w:rPr>
              <w:t>±25</w:t>
            </w:r>
            <w:r w:rsidRPr="004D146A">
              <w:rPr>
                <w:sz w:val="18"/>
                <w:lang w:val="en-AU"/>
              </w:rPr>
              <w:t>0</w:t>
            </w:r>
          </w:p>
        </w:tc>
        <w:tc>
          <w:tcPr>
            <w:tcW w:w="1394" w:type="dxa"/>
            <w:tcBorders>
              <w:top w:val="single" w:sz="2" w:space="0" w:color="auto"/>
              <w:left w:val="single" w:sz="2" w:space="0" w:color="auto"/>
              <w:bottom w:val="single" w:sz="2" w:space="0" w:color="auto"/>
              <w:right w:val="nil"/>
            </w:tcBorders>
            <w:shd w:val="clear" w:color="auto" w:fill="auto"/>
            <w:vAlign w:val="center"/>
          </w:tcPr>
          <w:p w14:paraId="68D9EE33" w14:textId="77777777" w:rsidR="004D146A" w:rsidRPr="004D146A" w:rsidRDefault="004D146A" w:rsidP="004D146A">
            <w:pPr>
              <w:spacing w:before="40" w:after="20"/>
              <w:jc w:val="center"/>
              <w:rPr>
                <w:sz w:val="18"/>
                <w:lang w:val="en-AU"/>
              </w:rPr>
            </w:pPr>
            <w:r w:rsidRPr="004D146A">
              <w:rPr>
                <w:rFonts w:cs="Arial"/>
                <w:sz w:val="18"/>
                <w:lang w:val="en-AU"/>
              </w:rPr>
              <w:t>±20</w:t>
            </w:r>
            <w:r w:rsidRPr="004D146A">
              <w:rPr>
                <w:sz w:val="18"/>
                <w:lang w:val="en-AU"/>
              </w:rPr>
              <w:t>0  #</w:t>
            </w:r>
          </w:p>
        </w:tc>
        <w:tc>
          <w:tcPr>
            <w:tcW w:w="1394" w:type="dxa"/>
            <w:tcBorders>
              <w:top w:val="single" w:sz="2" w:space="0" w:color="auto"/>
              <w:left w:val="single" w:sz="2" w:space="0" w:color="auto"/>
              <w:bottom w:val="single" w:sz="2" w:space="0" w:color="auto"/>
              <w:right w:val="nil"/>
            </w:tcBorders>
            <w:shd w:val="clear" w:color="auto" w:fill="auto"/>
            <w:vAlign w:val="center"/>
          </w:tcPr>
          <w:p w14:paraId="0B93F7F7" w14:textId="77777777" w:rsidR="004D146A" w:rsidRPr="004D146A" w:rsidRDefault="004D146A" w:rsidP="004D146A">
            <w:pPr>
              <w:spacing w:before="40" w:after="20"/>
              <w:jc w:val="center"/>
              <w:rPr>
                <w:sz w:val="18"/>
                <w:lang w:val="en-AU"/>
              </w:rPr>
            </w:pPr>
            <w:r w:rsidRPr="004D146A">
              <w:rPr>
                <w:sz w:val="18"/>
                <w:lang w:val="en-AU"/>
              </w:rPr>
              <w:t>Actual</w:t>
            </w:r>
            <w:r w:rsidRPr="004D146A">
              <w:rPr>
                <w:sz w:val="18"/>
                <w:vertAlign w:val="superscript"/>
                <w:lang w:val="en-AU"/>
              </w:rPr>
              <w:t>@</w:t>
            </w:r>
          </w:p>
        </w:tc>
        <w:tc>
          <w:tcPr>
            <w:tcW w:w="1394" w:type="dxa"/>
            <w:tcBorders>
              <w:top w:val="single" w:sz="2" w:space="0" w:color="auto"/>
              <w:left w:val="single" w:sz="2" w:space="0" w:color="auto"/>
              <w:bottom w:val="single" w:sz="2" w:space="0" w:color="auto"/>
              <w:right w:val="nil"/>
            </w:tcBorders>
            <w:shd w:val="clear" w:color="auto" w:fill="auto"/>
            <w:vAlign w:val="center"/>
          </w:tcPr>
          <w:p w14:paraId="469C859D" w14:textId="77777777" w:rsidR="004D146A" w:rsidRPr="004D146A" w:rsidRDefault="004D146A" w:rsidP="004D146A">
            <w:pPr>
              <w:spacing w:before="40" w:after="20"/>
              <w:jc w:val="center"/>
              <w:rPr>
                <w:sz w:val="18"/>
                <w:lang w:val="en-AU"/>
              </w:rPr>
            </w:pPr>
            <w:r w:rsidRPr="004D146A">
              <w:rPr>
                <w:sz w:val="18"/>
                <w:lang w:val="en-AU"/>
              </w:rPr>
              <w:t>Actual</w:t>
            </w:r>
            <w:r w:rsidRPr="004D146A">
              <w:rPr>
                <w:sz w:val="18"/>
                <w:vertAlign w:val="superscript"/>
                <w:lang w:val="en-AU"/>
              </w:rPr>
              <w:t>@</w:t>
            </w:r>
          </w:p>
        </w:tc>
        <w:tc>
          <w:tcPr>
            <w:tcW w:w="2976" w:type="dxa"/>
            <w:tcBorders>
              <w:top w:val="single" w:sz="2" w:space="0" w:color="auto"/>
              <w:left w:val="single" w:sz="2" w:space="0" w:color="auto"/>
              <w:bottom w:val="single" w:sz="2" w:space="0" w:color="auto"/>
              <w:right w:val="nil"/>
            </w:tcBorders>
            <w:shd w:val="clear" w:color="auto" w:fill="auto"/>
            <w:vAlign w:val="center"/>
          </w:tcPr>
          <w:p w14:paraId="7DBEAB6D" w14:textId="77777777" w:rsidR="004D146A" w:rsidRPr="004D146A" w:rsidRDefault="004D146A" w:rsidP="004D146A">
            <w:pPr>
              <w:tabs>
                <w:tab w:val="left" w:pos="317"/>
              </w:tabs>
              <w:spacing w:before="40" w:after="20"/>
              <w:ind w:left="317" w:hanging="317"/>
              <w:rPr>
                <w:sz w:val="18"/>
                <w:lang w:val="en-AU"/>
              </w:rPr>
            </w:pPr>
            <w:r w:rsidRPr="004D146A">
              <w:rPr>
                <w:sz w:val="18"/>
                <w:vertAlign w:val="superscript"/>
                <w:lang w:val="en-AU"/>
              </w:rPr>
              <w:t>@</w:t>
            </w:r>
            <w:r w:rsidRPr="004D146A">
              <w:rPr>
                <w:sz w:val="18"/>
                <w:lang w:val="en-AU"/>
              </w:rPr>
              <w:tab/>
              <w:t>Actual location and depth of Conduit line to be provided to service providers</w:t>
            </w:r>
          </w:p>
        </w:tc>
      </w:tr>
      <w:tr w:rsidR="004D146A" w:rsidRPr="004D146A" w14:paraId="2A09F7D9" w14:textId="77777777" w:rsidTr="004D146A">
        <w:trPr>
          <w:trHeight w:val="369"/>
        </w:trPr>
        <w:tc>
          <w:tcPr>
            <w:tcW w:w="2126" w:type="dxa"/>
            <w:tcBorders>
              <w:top w:val="single" w:sz="2" w:space="0" w:color="auto"/>
              <w:left w:val="nil"/>
              <w:bottom w:val="single" w:sz="12" w:space="0" w:color="auto"/>
              <w:right w:val="single" w:sz="2" w:space="0" w:color="auto"/>
            </w:tcBorders>
            <w:vAlign w:val="center"/>
          </w:tcPr>
          <w:p w14:paraId="64590326" w14:textId="77777777" w:rsidR="004D146A" w:rsidRPr="004D146A" w:rsidRDefault="004D146A" w:rsidP="004D146A">
            <w:pPr>
              <w:spacing w:before="40" w:after="20"/>
              <w:rPr>
                <w:sz w:val="18"/>
                <w:lang w:val="en-AU"/>
              </w:rPr>
            </w:pPr>
            <w:r w:rsidRPr="004D146A">
              <w:rPr>
                <w:sz w:val="18"/>
                <w:lang w:val="en-AU"/>
              </w:rPr>
              <w:t>Traffic Signs</w:t>
            </w:r>
          </w:p>
        </w:tc>
        <w:tc>
          <w:tcPr>
            <w:tcW w:w="1394" w:type="dxa"/>
            <w:vMerge/>
            <w:tcBorders>
              <w:top w:val="single" w:sz="2" w:space="0" w:color="auto"/>
              <w:left w:val="single" w:sz="2" w:space="0" w:color="auto"/>
              <w:bottom w:val="single" w:sz="12" w:space="0" w:color="auto"/>
              <w:right w:val="single" w:sz="2" w:space="0" w:color="auto"/>
            </w:tcBorders>
            <w:vAlign w:val="center"/>
          </w:tcPr>
          <w:p w14:paraId="45DAC38A"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12" w:space="0" w:color="auto"/>
              <w:right w:val="single" w:sz="2" w:space="0" w:color="auto"/>
            </w:tcBorders>
            <w:vAlign w:val="center"/>
          </w:tcPr>
          <w:p w14:paraId="748C4CD6"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12" w:space="0" w:color="auto"/>
              <w:right w:val="nil"/>
            </w:tcBorders>
            <w:shd w:val="clear" w:color="auto" w:fill="auto"/>
            <w:vAlign w:val="center"/>
          </w:tcPr>
          <w:p w14:paraId="456CA76D" w14:textId="77777777" w:rsidR="004D146A" w:rsidRPr="004D146A" w:rsidRDefault="004D146A" w:rsidP="004D146A">
            <w:pPr>
              <w:spacing w:before="40" w:after="20"/>
              <w:jc w:val="center"/>
              <w:rPr>
                <w:rFonts w:cs="Arial"/>
                <w:sz w:val="18"/>
                <w:lang w:val="en-AU"/>
              </w:rPr>
            </w:pPr>
            <w:r w:rsidRPr="004D146A">
              <w:rPr>
                <w:rFonts w:cs="Arial"/>
                <w:sz w:val="18"/>
                <w:lang w:val="en-AU"/>
              </w:rPr>
              <w:t>±500 (Longitudinal)</w:t>
            </w:r>
          </w:p>
          <w:p w14:paraId="745FD9D6" w14:textId="77777777" w:rsidR="004D146A" w:rsidRPr="004D146A" w:rsidRDefault="004D146A" w:rsidP="004D146A">
            <w:pPr>
              <w:spacing w:before="40" w:after="20"/>
              <w:jc w:val="center"/>
              <w:rPr>
                <w:sz w:val="18"/>
                <w:lang w:val="en-AU"/>
              </w:rPr>
            </w:pPr>
            <w:r w:rsidRPr="004D146A">
              <w:rPr>
                <w:rFonts w:cs="Arial"/>
                <w:sz w:val="18"/>
                <w:lang w:val="en-AU"/>
              </w:rPr>
              <w:t>±300 (Transverse)</w:t>
            </w:r>
          </w:p>
        </w:tc>
        <w:tc>
          <w:tcPr>
            <w:tcW w:w="1394" w:type="dxa"/>
            <w:tcBorders>
              <w:top w:val="single" w:sz="2" w:space="0" w:color="auto"/>
              <w:left w:val="single" w:sz="2" w:space="0" w:color="auto"/>
              <w:bottom w:val="single" w:sz="12" w:space="0" w:color="auto"/>
              <w:right w:val="nil"/>
            </w:tcBorders>
            <w:shd w:val="clear" w:color="auto" w:fill="auto"/>
            <w:vAlign w:val="center"/>
          </w:tcPr>
          <w:p w14:paraId="1C34CD65" w14:textId="77777777" w:rsidR="004D146A" w:rsidRPr="004D146A" w:rsidRDefault="004D146A" w:rsidP="004D146A">
            <w:pPr>
              <w:spacing w:before="40" w:after="20"/>
              <w:jc w:val="center"/>
              <w:rPr>
                <w:sz w:val="18"/>
                <w:lang w:val="en-AU"/>
              </w:rPr>
            </w:pPr>
            <w:r w:rsidRPr="004D146A">
              <w:rPr>
                <w:sz w:val="18"/>
                <w:lang w:val="en-AU"/>
              </w:rPr>
              <w:t>N/A   #</w:t>
            </w:r>
          </w:p>
        </w:tc>
        <w:tc>
          <w:tcPr>
            <w:tcW w:w="1394" w:type="dxa"/>
            <w:tcBorders>
              <w:top w:val="single" w:sz="2" w:space="0" w:color="auto"/>
              <w:left w:val="single" w:sz="2" w:space="0" w:color="auto"/>
              <w:bottom w:val="single" w:sz="12" w:space="0" w:color="auto"/>
              <w:right w:val="nil"/>
            </w:tcBorders>
            <w:shd w:val="clear" w:color="auto" w:fill="auto"/>
            <w:vAlign w:val="center"/>
          </w:tcPr>
          <w:p w14:paraId="30B86FD6"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12" w:space="0" w:color="auto"/>
              <w:right w:val="nil"/>
            </w:tcBorders>
            <w:shd w:val="clear" w:color="auto" w:fill="auto"/>
            <w:vAlign w:val="center"/>
          </w:tcPr>
          <w:p w14:paraId="2EA73DE9"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12" w:space="0" w:color="auto"/>
              <w:right w:val="nil"/>
            </w:tcBorders>
            <w:shd w:val="clear" w:color="auto" w:fill="auto"/>
            <w:vAlign w:val="center"/>
          </w:tcPr>
          <w:p w14:paraId="60FECCF7" w14:textId="77777777" w:rsidR="004D146A" w:rsidRPr="004D146A" w:rsidRDefault="004D146A" w:rsidP="004D146A">
            <w:pPr>
              <w:spacing w:before="40" w:after="20"/>
              <w:rPr>
                <w:sz w:val="18"/>
                <w:lang w:val="en-AU"/>
              </w:rPr>
            </w:pPr>
            <w:r w:rsidRPr="004D146A">
              <w:rPr>
                <w:sz w:val="18"/>
                <w:lang w:val="en-AU"/>
              </w:rPr>
              <w:t># Must meet Australian &amp; UMS requirements for conduit covers</w:t>
            </w:r>
          </w:p>
        </w:tc>
      </w:tr>
      <w:tr w:rsidR="004D146A" w:rsidRPr="004D146A" w14:paraId="5A84C705" w14:textId="77777777" w:rsidTr="004D146A">
        <w:trPr>
          <w:trHeight w:val="425"/>
        </w:trPr>
        <w:tc>
          <w:tcPr>
            <w:tcW w:w="13466" w:type="dxa"/>
            <w:gridSpan w:val="8"/>
            <w:tcBorders>
              <w:top w:val="single" w:sz="12" w:space="0" w:color="auto"/>
              <w:left w:val="nil"/>
              <w:bottom w:val="single" w:sz="12" w:space="0" w:color="auto"/>
              <w:right w:val="nil"/>
            </w:tcBorders>
            <w:vAlign w:val="center"/>
          </w:tcPr>
          <w:p w14:paraId="5B760AAF" w14:textId="77777777" w:rsidR="004D146A" w:rsidRPr="004D146A" w:rsidRDefault="004D146A" w:rsidP="0027707F">
            <w:pPr>
              <w:widowControl w:val="0"/>
              <w:spacing w:before="20" w:after="20"/>
              <w:rPr>
                <w:b/>
                <w:snapToGrid w:val="0"/>
                <w:sz w:val="18"/>
                <w:lang w:val="en-AU" w:eastAsia="en-US"/>
              </w:rPr>
            </w:pPr>
            <w:r w:rsidRPr="004D146A">
              <w:rPr>
                <w:b/>
                <w:snapToGrid w:val="0"/>
                <w:sz w:val="18"/>
                <w:lang w:val="en-AU" w:eastAsia="en-US"/>
              </w:rPr>
              <w:lastRenderedPageBreak/>
              <w:t>Longitudinal Road Pavement Marking</w:t>
            </w:r>
          </w:p>
        </w:tc>
      </w:tr>
      <w:tr w:rsidR="004D146A" w:rsidRPr="004D146A" w14:paraId="0C748D29" w14:textId="77777777" w:rsidTr="004D146A">
        <w:trPr>
          <w:trHeight w:val="369"/>
        </w:trPr>
        <w:tc>
          <w:tcPr>
            <w:tcW w:w="2126" w:type="dxa"/>
            <w:tcBorders>
              <w:top w:val="single" w:sz="12" w:space="0" w:color="auto"/>
              <w:left w:val="nil"/>
              <w:bottom w:val="single" w:sz="8" w:space="0" w:color="auto"/>
              <w:right w:val="single" w:sz="2" w:space="0" w:color="auto"/>
            </w:tcBorders>
            <w:vAlign w:val="center"/>
          </w:tcPr>
          <w:p w14:paraId="32D3F6CA" w14:textId="77777777" w:rsidR="004D146A" w:rsidRPr="004D146A" w:rsidRDefault="004D146A" w:rsidP="004D146A">
            <w:pPr>
              <w:spacing w:before="40" w:after="20"/>
              <w:rPr>
                <w:sz w:val="18"/>
                <w:lang w:val="en-AU"/>
              </w:rPr>
            </w:pPr>
            <w:r w:rsidRPr="004D146A">
              <w:rPr>
                <w:sz w:val="18"/>
                <w:lang w:val="en-AU"/>
              </w:rPr>
              <w:t>Length of line and/or gap</w:t>
            </w:r>
          </w:p>
        </w:tc>
        <w:tc>
          <w:tcPr>
            <w:tcW w:w="1394" w:type="dxa"/>
            <w:vMerge w:val="restart"/>
            <w:tcBorders>
              <w:top w:val="single" w:sz="12" w:space="0" w:color="auto"/>
              <w:left w:val="single" w:sz="2" w:space="0" w:color="auto"/>
              <w:right w:val="single" w:sz="2" w:space="0" w:color="auto"/>
            </w:tcBorders>
            <w:vAlign w:val="center"/>
          </w:tcPr>
          <w:p w14:paraId="08AF7369" w14:textId="77777777" w:rsidR="004D146A" w:rsidRPr="004D146A" w:rsidRDefault="004D146A" w:rsidP="004D146A">
            <w:pPr>
              <w:spacing w:before="40" w:after="20"/>
              <w:jc w:val="center"/>
              <w:rPr>
                <w:sz w:val="18"/>
                <w:lang w:val="en-AU"/>
              </w:rPr>
            </w:pPr>
            <w:r w:rsidRPr="004D146A">
              <w:rPr>
                <w:rFonts w:cs="Arial"/>
                <w:sz w:val="18"/>
                <w:lang w:val="en-AU"/>
              </w:rPr>
              <w:t>±20</w:t>
            </w:r>
          </w:p>
        </w:tc>
        <w:tc>
          <w:tcPr>
            <w:tcW w:w="1394" w:type="dxa"/>
            <w:vMerge w:val="restart"/>
            <w:tcBorders>
              <w:top w:val="single" w:sz="12" w:space="0" w:color="auto"/>
              <w:left w:val="single" w:sz="2" w:space="0" w:color="auto"/>
              <w:right w:val="single" w:sz="2" w:space="0" w:color="auto"/>
            </w:tcBorders>
            <w:vAlign w:val="center"/>
          </w:tcPr>
          <w:p w14:paraId="4DEB3652" w14:textId="77777777" w:rsidR="004D146A" w:rsidRPr="004D146A" w:rsidRDefault="004D146A" w:rsidP="004D146A">
            <w:pPr>
              <w:spacing w:before="40" w:after="20"/>
              <w:jc w:val="center"/>
              <w:rPr>
                <w:sz w:val="18"/>
                <w:lang w:val="en-AU"/>
              </w:rPr>
            </w:pPr>
            <w:r w:rsidRPr="004D146A">
              <w:rPr>
                <w:rFonts w:cs="Arial"/>
                <w:sz w:val="18"/>
                <w:lang w:val="en-AU"/>
              </w:rPr>
              <w:t>N/A</w:t>
            </w:r>
          </w:p>
        </w:tc>
        <w:tc>
          <w:tcPr>
            <w:tcW w:w="1394" w:type="dxa"/>
            <w:tcBorders>
              <w:top w:val="single" w:sz="12" w:space="0" w:color="auto"/>
              <w:left w:val="single" w:sz="2" w:space="0" w:color="auto"/>
              <w:right w:val="single" w:sz="2" w:space="0" w:color="auto"/>
            </w:tcBorders>
            <w:shd w:val="clear" w:color="auto" w:fill="auto"/>
            <w:vAlign w:val="center"/>
          </w:tcPr>
          <w:p w14:paraId="538FC3F3" w14:textId="77777777" w:rsidR="004D146A" w:rsidRPr="004D146A" w:rsidRDefault="004D146A" w:rsidP="004D146A">
            <w:pPr>
              <w:spacing w:before="40" w:after="20"/>
              <w:jc w:val="center"/>
              <w:rPr>
                <w:sz w:val="18"/>
                <w:lang w:val="en-AU"/>
              </w:rPr>
            </w:pPr>
            <w:r w:rsidRPr="004D146A">
              <w:rPr>
                <w:rFonts w:cs="Arial"/>
                <w:sz w:val="18"/>
                <w:lang w:val="en-AU"/>
              </w:rPr>
              <w:t>±300</w:t>
            </w:r>
          </w:p>
        </w:tc>
        <w:tc>
          <w:tcPr>
            <w:tcW w:w="1394" w:type="dxa"/>
            <w:tcBorders>
              <w:top w:val="single" w:sz="12" w:space="0" w:color="auto"/>
              <w:left w:val="single" w:sz="2" w:space="0" w:color="auto"/>
              <w:right w:val="single" w:sz="2" w:space="0" w:color="auto"/>
            </w:tcBorders>
            <w:shd w:val="clear" w:color="auto" w:fill="auto"/>
            <w:vAlign w:val="center"/>
          </w:tcPr>
          <w:p w14:paraId="4D5D2B27"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12" w:space="0" w:color="auto"/>
              <w:left w:val="single" w:sz="2" w:space="0" w:color="auto"/>
              <w:right w:val="single" w:sz="2" w:space="0" w:color="auto"/>
            </w:tcBorders>
            <w:shd w:val="clear" w:color="auto" w:fill="auto"/>
            <w:vAlign w:val="center"/>
          </w:tcPr>
          <w:p w14:paraId="0A4D43E6"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12" w:space="0" w:color="auto"/>
              <w:left w:val="single" w:sz="2" w:space="0" w:color="auto"/>
              <w:right w:val="single" w:sz="2" w:space="0" w:color="auto"/>
            </w:tcBorders>
            <w:shd w:val="clear" w:color="auto" w:fill="auto"/>
            <w:vAlign w:val="center"/>
          </w:tcPr>
          <w:p w14:paraId="51328208"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12" w:space="0" w:color="auto"/>
              <w:left w:val="single" w:sz="2" w:space="0" w:color="auto"/>
              <w:bottom w:val="single" w:sz="8" w:space="0" w:color="auto"/>
              <w:right w:val="nil"/>
            </w:tcBorders>
            <w:vAlign w:val="center"/>
          </w:tcPr>
          <w:p w14:paraId="19B33E95" w14:textId="77777777" w:rsidR="004D146A" w:rsidRPr="004D146A" w:rsidRDefault="004D146A" w:rsidP="004D146A">
            <w:pPr>
              <w:spacing w:before="40" w:after="20"/>
              <w:rPr>
                <w:sz w:val="18"/>
                <w:lang w:val="en-AU"/>
              </w:rPr>
            </w:pPr>
          </w:p>
        </w:tc>
      </w:tr>
      <w:tr w:rsidR="004D146A" w:rsidRPr="004D146A" w14:paraId="67F276A9" w14:textId="77777777" w:rsidTr="004D146A">
        <w:trPr>
          <w:trHeight w:val="369"/>
        </w:trPr>
        <w:tc>
          <w:tcPr>
            <w:tcW w:w="2126" w:type="dxa"/>
            <w:tcBorders>
              <w:top w:val="single" w:sz="8" w:space="0" w:color="auto"/>
              <w:left w:val="nil"/>
              <w:bottom w:val="single" w:sz="8" w:space="0" w:color="auto"/>
              <w:right w:val="single" w:sz="2" w:space="0" w:color="auto"/>
            </w:tcBorders>
            <w:vAlign w:val="center"/>
          </w:tcPr>
          <w:p w14:paraId="6E5805C1" w14:textId="77777777" w:rsidR="004D146A" w:rsidRPr="004D146A" w:rsidRDefault="004D146A" w:rsidP="004D146A">
            <w:pPr>
              <w:spacing w:before="40" w:after="20"/>
              <w:rPr>
                <w:sz w:val="18"/>
                <w:lang w:val="en-AU"/>
              </w:rPr>
            </w:pPr>
            <w:r w:rsidRPr="004D146A">
              <w:rPr>
                <w:sz w:val="18"/>
                <w:lang w:val="en-AU"/>
              </w:rPr>
              <w:t>Lateral Placement from spotting</w:t>
            </w:r>
          </w:p>
        </w:tc>
        <w:tc>
          <w:tcPr>
            <w:tcW w:w="1394" w:type="dxa"/>
            <w:vMerge/>
            <w:tcBorders>
              <w:left w:val="single" w:sz="2" w:space="0" w:color="auto"/>
              <w:right w:val="single" w:sz="2" w:space="0" w:color="auto"/>
            </w:tcBorders>
            <w:vAlign w:val="center"/>
          </w:tcPr>
          <w:p w14:paraId="41E1AF3B" w14:textId="77777777" w:rsidR="004D146A" w:rsidRPr="004D146A" w:rsidRDefault="004D146A" w:rsidP="004D146A">
            <w:pPr>
              <w:spacing w:before="40" w:after="20"/>
              <w:jc w:val="center"/>
              <w:rPr>
                <w:sz w:val="18"/>
                <w:lang w:val="en-AU"/>
              </w:rPr>
            </w:pPr>
          </w:p>
        </w:tc>
        <w:tc>
          <w:tcPr>
            <w:tcW w:w="1394" w:type="dxa"/>
            <w:vMerge/>
            <w:tcBorders>
              <w:left w:val="single" w:sz="2" w:space="0" w:color="auto"/>
              <w:right w:val="single" w:sz="2" w:space="0" w:color="auto"/>
            </w:tcBorders>
            <w:vAlign w:val="center"/>
          </w:tcPr>
          <w:p w14:paraId="0A0C367D" w14:textId="77777777" w:rsidR="004D146A" w:rsidRPr="004D146A" w:rsidRDefault="004D146A" w:rsidP="004D146A">
            <w:pPr>
              <w:spacing w:before="40" w:after="20"/>
              <w:jc w:val="center"/>
              <w:rPr>
                <w:sz w:val="18"/>
                <w:lang w:val="en-AU"/>
              </w:rPr>
            </w:pPr>
          </w:p>
        </w:tc>
        <w:tc>
          <w:tcPr>
            <w:tcW w:w="1394" w:type="dxa"/>
            <w:tcBorders>
              <w:left w:val="single" w:sz="2" w:space="0" w:color="auto"/>
              <w:right w:val="single" w:sz="2" w:space="0" w:color="auto"/>
            </w:tcBorders>
            <w:shd w:val="clear" w:color="auto" w:fill="auto"/>
            <w:vAlign w:val="center"/>
          </w:tcPr>
          <w:p w14:paraId="11931AE7" w14:textId="77777777" w:rsidR="004D146A" w:rsidRPr="004D146A" w:rsidRDefault="004D146A" w:rsidP="004D146A">
            <w:pPr>
              <w:spacing w:before="40" w:after="20"/>
              <w:jc w:val="center"/>
              <w:rPr>
                <w:sz w:val="18"/>
                <w:lang w:val="en-AU"/>
              </w:rPr>
            </w:pPr>
            <w:r w:rsidRPr="004D146A">
              <w:rPr>
                <w:rFonts w:cs="Arial"/>
                <w:sz w:val="18"/>
                <w:lang w:val="en-AU"/>
              </w:rPr>
              <w:t>±20</w:t>
            </w:r>
          </w:p>
        </w:tc>
        <w:tc>
          <w:tcPr>
            <w:tcW w:w="1394" w:type="dxa"/>
            <w:tcBorders>
              <w:left w:val="single" w:sz="2" w:space="0" w:color="auto"/>
              <w:right w:val="single" w:sz="2" w:space="0" w:color="auto"/>
            </w:tcBorders>
            <w:shd w:val="clear" w:color="auto" w:fill="auto"/>
            <w:vAlign w:val="center"/>
          </w:tcPr>
          <w:p w14:paraId="537BB9F4"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left w:val="single" w:sz="2" w:space="0" w:color="auto"/>
              <w:right w:val="single" w:sz="2" w:space="0" w:color="auto"/>
            </w:tcBorders>
            <w:shd w:val="clear" w:color="auto" w:fill="auto"/>
            <w:vAlign w:val="center"/>
          </w:tcPr>
          <w:p w14:paraId="4C999BA8"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left w:val="single" w:sz="2" w:space="0" w:color="auto"/>
              <w:right w:val="single" w:sz="2" w:space="0" w:color="auto"/>
            </w:tcBorders>
            <w:shd w:val="clear" w:color="auto" w:fill="auto"/>
            <w:vAlign w:val="center"/>
          </w:tcPr>
          <w:p w14:paraId="3BF569F4"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8" w:space="0" w:color="auto"/>
              <w:left w:val="single" w:sz="2" w:space="0" w:color="auto"/>
              <w:bottom w:val="single" w:sz="8" w:space="0" w:color="auto"/>
              <w:right w:val="nil"/>
            </w:tcBorders>
            <w:vAlign w:val="center"/>
          </w:tcPr>
          <w:p w14:paraId="50EE7B06" w14:textId="77777777" w:rsidR="004D146A" w:rsidRPr="004D146A" w:rsidRDefault="004D146A" w:rsidP="004D146A">
            <w:pPr>
              <w:spacing w:before="40" w:after="20"/>
              <w:rPr>
                <w:sz w:val="18"/>
                <w:lang w:val="en-AU"/>
              </w:rPr>
            </w:pPr>
          </w:p>
        </w:tc>
      </w:tr>
      <w:tr w:rsidR="004D146A" w:rsidRPr="004D146A" w14:paraId="50F40613" w14:textId="77777777" w:rsidTr="004D146A">
        <w:trPr>
          <w:trHeight w:val="369"/>
        </w:trPr>
        <w:tc>
          <w:tcPr>
            <w:tcW w:w="2126" w:type="dxa"/>
            <w:tcBorders>
              <w:top w:val="single" w:sz="8" w:space="0" w:color="auto"/>
              <w:left w:val="nil"/>
              <w:bottom w:val="single" w:sz="8" w:space="0" w:color="auto"/>
              <w:right w:val="single" w:sz="2" w:space="0" w:color="auto"/>
            </w:tcBorders>
            <w:vAlign w:val="center"/>
          </w:tcPr>
          <w:p w14:paraId="5BBF174C" w14:textId="77777777" w:rsidR="004D146A" w:rsidRPr="004D146A" w:rsidRDefault="004D146A" w:rsidP="004D146A">
            <w:pPr>
              <w:spacing w:before="40" w:after="20"/>
              <w:rPr>
                <w:sz w:val="18"/>
                <w:lang w:val="en-AU"/>
              </w:rPr>
            </w:pPr>
            <w:r w:rsidRPr="004D146A">
              <w:rPr>
                <w:sz w:val="18"/>
                <w:lang w:val="en-AU"/>
              </w:rPr>
              <w:t>Lateral Placement from existing line (repaints)</w:t>
            </w:r>
          </w:p>
        </w:tc>
        <w:tc>
          <w:tcPr>
            <w:tcW w:w="1394" w:type="dxa"/>
            <w:vMerge/>
            <w:tcBorders>
              <w:left w:val="single" w:sz="2" w:space="0" w:color="auto"/>
              <w:right w:val="single" w:sz="2" w:space="0" w:color="auto"/>
            </w:tcBorders>
            <w:vAlign w:val="center"/>
          </w:tcPr>
          <w:p w14:paraId="4CED99A6" w14:textId="77777777" w:rsidR="004D146A" w:rsidRPr="004D146A" w:rsidRDefault="004D146A" w:rsidP="004D146A">
            <w:pPr>
              <w:spacing w:before="40" w:after="20"/>
              <w:jc w:val="center"/>
              <w:rPr>
                <w:sz w:val="18"/>
                <w:lang w:val="en-AU"/>
              </w:rPr>
            </w:pPr>
          </w:p>
        </w:tc>
        <w:tc>
          <w:tcPr>
            <w:tcW w:w="1394" w:type="dxa"/>
            <w:vMerge/>
            <w:tcBorders>
              <w:left w:val="single" w:sz="2" w:space="0" w:color="auto"/>
              <w:right w:val="single" w:sz="2" w:space="0" w:color="auto"/>
            </w:tcBorders>
            <w:vAlign w:val="center"/>
          </w:tcPr>
          <w:p w14:paraId="522C4361" w14:textId="77777777" w:rsidR="004D146A" w:rsidRPr="004D146A" w:rsidRDefault="004D146A" w:rsidP="004D146A">
            <w:pPr>
              <w:spacing w:before="40" w:after="20"/>
              <w:jc w:val="center"/>
              <w:rPr>
                <w:sz w:val="18"/>
                <w:lang w:val="en-AU"/>
              </w:rPr>
            </w:pPr>
          </w:p>
        </w:tc>
        <w:tc>
          <w:tcPr>
            <w:tcW w:w="1394" w:type="dxa"/>
            <w:tcBorders>
              <w:left w:val="single" w:sz="2" w:space="0" w:color="auto"/>
              <w:right w:val="single" w:sz="2" w:space="0" w:color="auto"/>
            </w:tcBorders>
            <w:shd w:val="clear" w:color="auto" w:fill="auto"/>
            <w:vAlign w:val="center"/>
          </w:tcPr>
          <w:p w14:paraId="0721C46C"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left w:val="single" w:sz="2" w:space="0" w:color="auto"/>
              <w:right w:val="single" w:sz="2" w:space="0" w:color="auto"/>
            </w:tcBorders>
            <w:shd w:val="clear" w:color="auto" w:fill="auto"/>
            <w:vAlign w:val="center"/>
          </w:tcPr>
          <w:p w14:paraId="35791117"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left w:val="single" w:sz="2" w:space="0" w:color="auto"/>
              <w:right w:val="single" w:sz="2" w:space="0" w:color="auto"/>
            </w:tcBorders>
            <w:shd w:val="clear" w:color="auto" w:fill="auto"/>
            <w:vAlign w:val="center"/>
          </w:tcPr>
          <w:p w14:paraId="00917F7E"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left w:val="single" w:sz="2" w:space="0" w:color="auto"/>
              <w:right w:val="single" w:sz="2" w:space="0" w:color="auto"/>
            </w:tcBorders>
            <w:shd w:val="clear" w:color="auto" w:fill="auto"/>
            <w:vAlign w:val="center"/>
          </w:tcPr>
          <w:p w14:paraId="68D4B9F8"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8" w:space="0" w:color="auto"/>
              <w:left w:val="single" w:sz="2" w:space="0" w:color="auto"/>
              <w:bottom w:val="single" w:sz="8" w:space="0" w:color="auto"/>
              <w:right w:val="nil"/>
            </w:tcBorders>
            <w:vAlign w:val="center"/>
          </w:tcPr>
          <w:p w14:paraId="43EF5DF3" w14:textId="77777777" w:rsidR="004D146A" w:rsidRPr="004D146A" w:rsidRDefault="004D146A" w:rsidP="004D146A">
            <w:pPr>
              <w:spacing w:before="40" w:after="20"/>
              <w:rPr>
                <w:sz w:val="18"/>
                <w:lang w:val="en-AU"/>
              </w:rPr>
            </w:pPr>
          </w:p>
        </w:tc>
      </w:tr>
      <w:tr w:rsidR="004D146A" w:rsidRPr="004D146A" w14:paraId="0CD307C0" w14:textId="77777777" w:rsidTr="004D146A">
        <w:trPr>
          <w:trHeight w:val="369"/>
        </w:trPr>
        <w:tc>
          <w:tcPr>
            <w:tcW w:w="2126" w:type="dxa"/>
            <w:tcBorders>
              <w:top w:val="single" w:sz="8" w:space="0" w:color="auto"/>
              <w:left w:val="nil"/>
              <w:bottom w:val="single" w:sz="12" w:space="0" w:color="auto"/>
              <w:right w:val="single" w:sz="2" w:space="0" w:color="auto"/>
            </w:tcBorders>
            <w:vAlign w:val="center"/>
          </w:tcPr>
          <w:p w14:paraId="3C99D5BA" w14:textId="77777777" w:rsidR="004D146A" w:rsidRPr="004D146A" w:rsidRDefault="004D146A" w:rsidP="004D146A">
            <w:pPr>
              <w:spacing w:before="40" w:after="20"/>
              <w:rPr>
                <w:sz w:val="18"/>
                <w:lang w:val="en-AU"/>
              </w:rPr>
            </w:pPr>
            <w:r w:rsidRPr="004D146A">
              <w:rPr>
                <w:sz w:val="18"/>
                <w:lang w:val="en-AU"/>
              </w:rPr>
              <w:t>Trueness of line</w:t>
            </w:r>
          </w:p>
        </w:tc>
        <w:tc>
          <w:tcPr>
            <w:tcW w:w="1394" w:type="dxa"/>
            <w:vMerge/>
            <w:tcBorders>
              <w:left w:val="single" w:sz="2" w:space="0" w:color="auto"/>
              <w:bottom w:val="single" w:sz="12" w:space="0" w:color="auto"/>
              <w:right w:val="single" w:sz="2" w:space="0" w:color="auto"/>
            </w:tcBorders>
            <w:vAlign w:val="center"/>
          </w:tcPr>
          <w:p w14:paraId="74A91DB4" w14:textId="77777777" w:rsidR="004D146A" w:rsidRPr="004D146A" w:rsidRDefault="004D146A" w:rsidP="004D146A">
            <w:pPr>
              <w:spacing w:before="40" w:after="20"/>
              <w:jc w:val="center"/>
              <w:rPr>
                <w:sz w:val="18"/>
                <w:lang w:val="en-AU"/>
              </w:rPr>
            </w:pPr>
          </w:p>
        </w:tc>
        <w:tc>
          <w:tcPr>
            <w:tcW w:w="1394" w:type="dxa"/>
            <w:vMerge/>
            <w:tcBorders>
              <w:left w:val="single" w:sz="2" w:space="0" w:color="auto"/>
              <w:bottom w:val="single" w:sz="12" w:space="0" w:color="auto"/>
              <w:right w:val="single" w:sz="2" w:space="0" w:color="auto"/>
            </w:tcBorders>
            <w:vAlign w:val="center"/>
          </w:tcPr>
          <w:p w14:paraId="16E57A21" w14:textId="77777777" w:rsidR="004D146A" w:rsidRPr="004D146A" w:rsidRDefault="004D146A" w:rsidP="004D146A">
            <w:pPr>
              <w:spacing w:before="40" w:after="20"/>
              <w:jc w:val="center"/>
              <w:rPr>
                <w:sz w:val="18"/>
                <w:lang w:val="en-AU"/>
              </w:rPr>
            </w:pPr>
          </w:p>
        </w:tc>
        <w:tc>
          <w:tcPr>
            <w:tcW w:w="1394" w:type="dxa"/>
            <w:tcBorders>
              <w:left w:val="single" w:sz="2" w:space="0" w:color="auto"/>
              <w:bottom w:val="single" w:sz="12" w:space="0" w:color="auto"/>
              <w:right w:val="single" w:sz="2" w:space="0" w:color="auto"/>
            </w:tcBorders>
            <w:shd w:val="clear" w:color="auto" w:fill="auto"/>
            <w:vAlign w:val="center"/>
          </w:tcPr>
          <w:p w14:paraId="7C8B01A7" w14:textId="77777777" w:rsidR="004D146A" w:rsidRPr="004D146A" w:rsidRDefault="004D146A" w:rsidP="004D146A">
            <w:pPr>
              <w:spacing w:before="40" w:after="20"/>
              <w:jc w:val="center"/>
              <w:rPr>
                <w:sz w:val="18"/>
                <w:lang w:val="en-AU"/>
              </w:rPr>
            </w:pPr>
            <w:r w:rsidRPr="004D146A">
              <w:rPr>
                <w:rFonts w:cs="Arial"/>
                <w:sz w:val="18"/>
                <w:lang w:val="en-AU"/>
              </w:rPr>
              <w:t>±15 in 10</w:t>
            </w:r>
            <w:r w:rsidRPr="004D146A">
              <w:rPr>
                <w:sz w:val="18"/>
                <w:lang w:val="en-AU"/>
              </w:rPr>
              <w:t> </w:t>
            </w:r>
            <w:r w:rsidRPr="004D146A">
              <w:rPr>
                <w:rFonts w:cs="Arial"/>
                <w:sz w:val="18"/>
                <w:lang w:val="en-AU"/>
              </w:rPr>
              <w:t>m</w:t>
            </w:r>
          </w:p>
        </w:tc>
        <w:tc>
          <w:tcPr>
            <w:tcW w:w="1394" w:type="dxa"/>
            <w:tcBorders>
              <w:left w:val="single" w:sz="2" w:space="0" w:color="auto"/>
              <w:bottom w:val="single" w:sz="12" w:space="0" w:color="auto"/>
              <w:right w:val="single" w:sz="2" w:space="0" w:color="auto"/>
            </w:tcBorders>
            <w:shd w:val="clear" w:color="auto" w:fill="auto"/>
            <w:vAlign w:val="center"/>
          </w:tcPr>
          <w:p w14:paraId="7BCB5050"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left w:val="single" w:sz="2" w:space="0" w:color="auto"/>
              <w:bottom w:val="single" w:sz="12" w:space="0" w:color="auto"/>
              <w:right w:val="single" w:sz="2" w:space="0" w:color="auto"/>
            </w:tcBorders>
            <w:shd w:val="clear" w:color="auto" w:fill="auto"/>
            <w:vAlign w:val="center"/>
          </w:tcPr>
          <w:p w14:paraId="41D4F596"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left w:val="single" w:sz="2" w:space="0" w:color="auto"/>
              <w:bottom w:val="single" w:sz="12" w:space="0" w:color="auto"/>
              <w:right w:val="single" w:sz="2" w:space="0" w:color="auto"/>
            </w:tcBorders>
            <w:shd w:val="clear" w:color="auto" w:fill="auto"/>
            <w:vAlign w:val="center"/>
          </w:tcPr>
          <w:p w14:paraId="21DE6452"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8" w:space="0" w:color="auto"/>
              <w:left w:val="single" w:sz="2" w:space="0" w:color="auto"/>
              <w:bottom w:val="single" w:sz="12" w:space="0" w:color="auto"/>
              <w:right w:val="nil"/>
            </w:tcBorders>
            <w:vAlign w:val="center"/>
          </w:tcPr>
          <w:p w14:paraId="6BBB55AF" w14:textId="77777777" w:rsidR="004D146A" w:rsidRPr="004D146A" w:rsidRDefault="004D146A" w:rsidP="004D146A">
            <w:pPr>
              <w:spacing w:before="40" w:after="20"/>
              <w:rPr>
                <w:sz w:val="18"/>
                <w:lang w:val="en-AU"/>
              </w:rPr>
            </w:pPr>
          </w:p>
        </w:tc>
      </w:tr>
      <w:tr w:rsidR="004D146A" w:rsidRPr="004D146A" w14:paraId="35F84DC3" w14:textId="77777777" w:rsidTr="004D146A">
        <w:trPr>
          <w:trHeight w:val="425"/>
        </w:trPr>
        <w:tc>
          <w:tcPr>
            <w:tcW w:w="13466" w:type="dxa"/>
            <w:gridSpan w:val="8"/>
            <w:tcBorders>
              <w:top w:val="single" w:sz="12" w:space="0" w:color="auto"/>
              <w:left w:val="nil"/>
              <w:bottom w:val="single" w:sz="12" w:space="0" w:color="auto"/>
              <w:right w:val="nil"/>
            </w:tcBorders>
            <w:vAlign w:val="center"/>
          </w:tcPr>
          <w:p w14:paraId="16DCF6E4" w14:textId="77777777" w:rsidR="004D146A" w:rsidRPr="004D146A" w:rsidRDefault="004D146A" w:rsidP="0027707F">
            <w:pPr>
              <w:widowControl w:val="0"/>
              <w:spacing w:before="20" w:after="20"/>
              <w:rPr>
                <w:b/>
                <w:snapToGrid w:val="0"/>
                <w:sz w:val="18"/>
                <w:lang w:val="en-AU" w:eastAsia="en-US"/>
              </w:rPr>
            </w:pPr>
            <w:r w:rsidRPr="004D146A">
              <w:rPr>
                <w:b/>
                <w:snapToGrid w:val="0"/>
                <w:sz w:val="18"/>
                <w:lang w:val="en-AU" w:eastAsia="en-US"/>
              </w:rPr>
              <w:t>Transverse Road Pavement Marking</w:t>
            </w:r>
          </w:p>
        </w:tc>
      </w:tr>
      <w:tr w:rsidR="004D146A" w:rsidRPr="004D146A" w14:paraId="3F093188" w14:textId="77777777" w:rsidTr="004D146A">
        <w:trPr>
          <w:trHeight w:val="369"/>
        </w:trPr>
        <w:tc>
          <w:tcPr>
            <w:tcW w:w="2126" w:type="dxa"/>
            <w:tcBorders>
              <w:top w:val="single" w:sz="12" w:space="0" w:color="auto"/>
              <w:left w:val="nil"/>
              <w:bottom w:val="single" w:sz="2" w:space="0" w:color="auto"/>
              <w:right w:val="single" w:sz="2" w:space="0" w:color="auto"/>
            </w:tcBorders>
            <w:vAlign w:val="center"/>
          </w:tcPr>
          <w:p w14:paraId="11CC0FE1" w14:textId="77777777" w:rsidR="004D146A" w:rsidRPr="004D146A" w:rsidRDefault="004D146A" w:rsidP="004D146A">
            <w:pPr>
              <w:spacing w:before="40" w:after="20"/>
              <w:rPr>
                <w:sz w:val="18"/>
                <w:lang w:val="en-AU"/>
              </w:rPr>
            </w:pPr>
            <w:r w:rsidRPr="004D146A">
              <w:rPr>
                <w:sz w:val="18"/>
                <w:lang w:val="en-AU"/>
              </w:rPr>
              <w:t>Placement from spotting</w:t>
            </w:r>
          </w:p>
        </w:tc>
        <w:tc>
          <w:tcPr>
            <w:tcW w:w="1394" w:type="dxa"/>
            <w:vMerge w:val="restart"/>
            <w:tcBorders>
              <w:top w:val="single" w:sz="12" w:space="0" w:color="auto"/>
              <w:left w:val="single" w:sz="2" w:space="0" w:color="auto"/>
              <w:bottom w:val="single" w:sz="2" w:space="0" w:color="auto"/>
              <w:right w:val="single" w:sz="2" w:space="0" w:color="auto"/>
            </w:tcBorders>
            <w:vAlign w:val="center"/>
          </w:tcPr>
          <w:p w14:paraId="5C89DCA4" w14:textId="77777777" w:rsidR="004D146A" w:rsidRPr="004D146A" w:rsidRDefault="004D146A" w:rsidP="004D146A">
            <w:pPr>
              <w:spacing w:before="40" w:after="20"/>
              <w:jc w:val="center"/>
              <w:rPr>
                <w:sz w:val="18"/>
                <w:lang w:val="en-AU"/>
              </w:rPr>
            </w:pPr>
            <w:r w:rsidRPr="004D146A">
              <w:rPr>
                <w:rFonts w:cs="Arial"/>
                <w:sz w:val="18"/>
                <w:lang w:val="en-AU"/>
              </w:rPr>
              <w:t>±20</w:t>
            </w:r>
          </w:p>
        </w:tc>
        <w:tc>
          <w:tcPr>
            <w:tcW w:w="1394" w:type="dxa"/>
            <w:vMerge w:val="restart"/>
            <w:tcBorders>
              <w:top w:val="single" w:sz="12" w:space="0" w:color="auto"/>
              <w:left w:val="single" w:sz="2" w:space="0" w:color="auto"/>
              <w:bottom w:val="single" w:sz="2" w:space="0" w:color="auto"/>
              <w:right w:val="single" w:sz="2" w:space="0" w:color="auto"/>
            </w:tcBorders>
            <w:vAlign w:val="center"/>
          </w:tcPr>
          <w:p w14:paraId="2FE2585F" w14:textId="77777777" w:rsidR="004D146A" w:rsidRPr="004D146A" w:rsidRDefault="004D146A" w:rsidP="004D146A">
            <w:pPr>
              <w:spacing w:before="40" w:after="20"/>
              <w:jc w:val="center"/>
              <w:rPr>
                <w:sz w:val="18"/>
                <w:lang w:val="en-AU"/>
              </w:rPr>
            </w:pPr>
            <w:r w:rsidRPr="004D146A">
              <w:rPr>
                <w:rFonts w:cs="Arial"/>
                <w:sz w:val="18"/>
                <w:lang w:val="en-AU"/>
              </w:rPr>
              <w:t>N/A</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1964F15B" w14:textId="77777777" w:rsidR="004D146A" w:rsidRPr="004D146A" w:rsidRDefault="004D146A" w:rsidP="004D146A">
            <w:pPr>
              <w:spacing w:before="40" w:after="20"/>
              <w:jc w:val="center"/>
              <w:rPr>
                <w:sz w:val="18"/>
                <w:lang w:val="en-AU"/>
              </w:rPr>
            </w:pPr>
            <w:r w:rsidRPr="004D146A">
              <w:rPr>
                <w:rFonts w:cs="Arial"/>
                <w:sz w:val="18"/>
                <w:lang w:val="en-AU"/>
              </w:rPr>
              <w:t>±20</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508BF66A"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24792FDA"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582D94E3"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12" w:space="0" w:color="auto"/>
              <w:left w:val="single" w:sz="2" w:space="0" w:color="auto"/>
              <w:bottom w:val="single" w:sz="2" w:space="0" w:color="auto"/>
              <w:right w:val="nil"/>
            </w:tcBorders>
            <w:vAlign w:val="center"/>
          </w:tcPr>
          <w:p w14:paraId="67B5A85F" w14:textId="77777777" w:rsidR="004D146A" w:rsidRPr="004D146A" w:rsidRDefault="004D146A" w:rsidP="004D146A">
            <w:pPr>
              <w:spacing w:before="40" w:after="20"/>
              <w:rPr>
                <w:sz w:val="18"/>
                <w:lang w:val="en-AU"/>
              </w:rPr>
            </w:pPr>
          </w:p>
        </w:tc>
      </w:tr>
      <w:tr w:rsidR="004D146A" w:rsidRPr="004D146A" w14:paraId="56C21066" w14:textId="77777777" w:rsidTr="004D146A">
        <w:trPr>
          <w:trHeight w:val="369"/>
        </w:trPr>
        <w:tc>
          <w:tcPr>
            <w:tcW w:w="2126" w:type="dxa"/>
            <w:tcBorders>
              <w:top w:val="single" w:sz="2" w:space="0" w:color="auto"/>
              <w:left w:val="nil"/>
              <w:bottom w:val="single" w:sz="12" w:space="0" w:color="auto"/>
              <w:right w:val="single" w:sz="2" w:space="0" w:color="auto"/>
            </w:tcBorders>
            <w:vAlign w:val="center"/>
          </w:tcPr>
          <w:p w14:paraId="5EBE1342" w14:textId="77777777" w:rsidR="004D146A" w:rsidRPr="004D146A" w:rsidRDefault="004D146A" w:rsidP="004D146A">
            <w:pPr>
              <w:spacing w:before="40" w:after="20"/>
              <w:rPr>
                <w:sz w:val="18"/>
                <w:lang w:val="en-AU"/>
              </w:rPr>
            </w:pPr>
            <w:r w:rsidRPr="004D146A">
              <w:rPr>
                <w:sz w:val="18"/>
                <w:lang w:val="en-AU"/>
              </w:rPr>
              <w:t>Placement from existing markings</w:t>
            </w:r>
          </w:p>
        </w:tc>
        <w:tc>
          <w:tcPr>
            <w:tcW w:w="1394" w:type="dxa"/>
            <w:vMerge/>
            <w:tcBorders>
              <w:top w:val="single" w:sz="2" w:space="0" w:color="auto"/>
              <w:left w:val="single" w:sz="2" w:space="0" w:color="auto"/>
              <w:bottom w:val="single" w:sz="12" w:space="0" w:color="auto"/>
              <w:right w:val="single" w:sz="2" w:space="0" w:color="auto"/>
            </w:tcBorders>
            <w:vAlign w:val="center"/>
          </w:tcPr>
          <w:p w14:paraId="3CF5B78C"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12" w:space="0" w:color="auto"/>
              <w:right w:val="single" w:sz="2" w:space="0" w:color="auto"/>
            </w:tcBorders>
            <w:vAlign w:val="center"/>
          </w:tcPr>
          <w:p w14:paraId="398F5744"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4B13AAA3" w14:textId="77777777" w:rsidR="004D146A" w:rsidRPr="004D146A" w:rsidRDefault="004D146A" w:rsidP="004D146A">
            <w:pPr>
              <w:spacing w:before="40" w:after="20"/>
              <w:jc w:val="center"/>
              <w:rPr>
                <w:sz w:val="18"/>
                <w:lang w:val="en-AU"/>
              </w:rPr>
            </w:pPr>
            <w:r w:rsidRPr="004D146A">
              <w:rPr>
                <w:rFonts w:cs="Arial"/>
                <w:sz w:val="18"/>
                <w:lang w:val="en-AU"/>
              </w:rPr>
              <w:t>±20</w:t>
            </w: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4C860E60"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4DE24693"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7CBA5D1A"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12" w:space="0" w:color="auto"/>
              <w:right w:val="nil"/>
            </w:tcBorders>
            <w:vAlign w:val="center"/>
          </w:tcPr>
          <w:p w14:paraId="14929746" w14:textId="77777777" w:rsidR="004D146A" w:rsidRPr="004D146A" w:rsidRDefault="004D146A" w:rsidP="004D146A">
            <w:pPr>
              <w:spacing w:before="40" w:after="20"/>
              <w:rPr>
                <w:sz w:val="18"/>
                <w:lang w:val="en-AU"/>
              </w:rPr>
            </w:pPr>
          </w:p>
        </w:tc>
      </w:tr>
      <w:tr w:rsidR="004D146A" w:rsidRPr="004D146A" w14:paraId="7992FF77" w14:textId="77777777" w:rsidTr="004D146A">
        <w:trPr>
          <w:trHeight w:val="425"/>
        </w:trPr>
        <w:tc>
          <w:tcPr>
            <w:tcW w:w="13466" w:type="dxa"/>
            <w:gridSpan w:val="8"/>
            <w:tcBorders>
              <w:top w:val="single" w:sz="12" w:space="0" w:color="auto"/>
              <w:left w:val="nil"/>
              <w:bottom w:val="single" w:sz="12" w:space="0" w:color="auto"/>
              <w:right w:val="nil"/>
            </w:tcBorders>
            <w:vAlign w:val="center"/>
          </w:tcPr>
          <w:p w14:paraId="6DFC0D31" w14:textId="77777777" w:rsidR="004D146A" w:rsidRPr="004D146A" w:rsidRDefault="004D146A" w:rsidP="0027707F">
            <w:pPr>
              <w:widowControl w:val="0"/>
              <w:spacing w:before="20" w:after="20"/>
              <w:rPr>
                <w:b/>
                <w:snapToGrid w:val="0"/>
                <w:sz w:val="18"/>
                <w:lang w:val="en-AU" w:eastAsia="en-US"/>
              </w:rPr>
            </w:pPr>
            <w:r w:rsidRPr="004D146A">
              <w:rPr>
                <w:b/>
                <w:snapToGrid w:val="0"/>
                <w:sz w:val="18"/>
                <w:lang w:val="en-AU" w:eastAsia="en-US"/>
              </w:rPr>
              <w:t>Raised pavement markers</w:t>
            </w:r>
          </w:p>
        </w:tc>
      </w:tr>
      <w:tr w:rsidR="004D146A" w:rsidRPr="004D146A" w14:paraId="2E54E5A4" w14:textId="77777777" w:rsidTr="004D146A">
        <w:trPr>
          <w:trHeight w:val="369"/>
        </w:trPr>
        <w:tc>
          <w:tcPr>
            <w:tcW w:w="2126" w:type="dxa"/>
            <w:tcBorders>
              <w:top w:val="single" w:sz="12" w:space="0" w:color="auto"/>
              <w:left w:val="nil"/>
              <w:bottom w:val="single" w:sz="2" w:space="0" w:color="auto"/>
              <w:right w:val="single" w:sz="2" w:space="0" w:color="auto"/>
            </w:tcBorders>
            <w:vAlign w:val="center"/>
          </w:tcPr>
          <w:p w14:paraId="175F8360" w14:textId="77777777" w:rsidR="004D146A" w:rsidRPr="004D146A" w:rsidRDefault="004D146A" w:rsidP="004D146A">
            <w:pPr>
              <w:spacing w:before="40" w:after="20"/>
              <w:rPr>
                <w:sz w:val="18"/>
                <w:lang w:val="en-AU"/>
              </w:rPr>
            </w:pPr>
            <w:r w:rsidRPr="004D146A">
              <w:rPr>
                <w:sz w:val="18"/>
                <w:lang w:val="en-AU"/>
              </w:rPr>
              <w:t>Lateral position – Barrier and edge line</w:t>
            </w:r>
          </w:p>
        </w:tc>
        <w:tc>
          <w:tcPr>
            <w:tcW w:w="1394" w:type="dxa"/>
            <w:vMerge w:val="restart"/>
            <w:tcBorders>
              <w:top w:val="single" w:sz="12" w:space="0" w:color="auto"/>
              <w:left w:val="single" w:sz="2" w:space="0" w:color="auto"/>
              <w:bottom w:val="single" w:sz="2" w:space="0" w:color="auto"/>
              <w:right w:val="single" w:sz="2" w:space="0" w:color="auto"/>
            </w:tcBorders>
            <w:vAlign w:val="center"/>
          </w:tcPr>
          <w:p w14:paraId="463FB930" w14:textId="77777777" w:rsidR="004D146A" w:rsidRPr="004D146A" w:rsidRDefault="004D146A" w:rsidP="004D146A">
            <w:pPr>
              <w:spacing w:before="40" w:after="20"/>
              <w:jc w:val="center"/>
              <w:rPr>
                <w:sz w:val="18"/>
                <w:lang w:val="en-AU"/>
              </w:rPr>
            </w:pPr>
            <w:r w:rsidRPr="004D146A">
              <w:rPr>
                <w:rFonts w:cs="Arial"/>
                <w:sz w:val="18"/>
                <w:lang w:val="en-AU"/>
              </w:rPr>
              <w:t>±20</w:t>
            </w:r>
          </w:p>
        </w:tc>
        <w:tc>
          <w:tcPr>
            <w:tcW w:w="1394" w:type="dxa"/>
            <w:vMerge w:val="restart"/>
            <w:tcBorders>
              <w:top w:val="single" w:sz="12" w:space="0" w:color="auto"/>
              <w:left w:val="single" w:sz="2" w:space="0" w:color="auto"/>
              <w:bottom w:val="single" w:sz="2" w:space="0" w:color="auto"/>
              <w:right w:val="single" w:sz="2" w:space="0" w:color="auto"/>
            </w:tcBorders>
            <w:vAlign w:val="center"/>
          </w:tcPr>
          <w:p w14:paraId="15B052F0" w14:textId="77777777" w:rsidR="004D146A" w:rsidRPr="004D146A" w:rsidRDefault="004D146A" w:rsidP="004D146A">
            <w:pPr>
              <w:spacing w:before="40" w:after="20"/>
              <w:jc w:val="center"/>
              <w:rPr>
                <w:sz w:val="18"/>
                <w:lang w:val="en-AU"/>
              </w:rPr>
            </w:pPr>
            <w:r w:rsidRPr="004D146A">
              <w:rPr>
                <w:rFonts w:cs="Arial"/>
                <w:sz w:val="18"/>
                <w:lang w:val="en-AU"/>
              </w:rPr>
              <w:t>N/A</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286A7544" w14:textId="77777777" w:rsidR="004D146A" w:rsidRPr="004D146A" w:rsidRDefault="004D146A" w:rsidP="004D146A">
            <w:pPr>
              <w:spacing w:before="40" w:after="20"/>
              <w:jc w:val="center"/>
              <w:rPr>
                <w:sz w:val="18"/>
                <w:lang w:val="en-AU"/>
              </w:rPr>
            </w:pPr>
            <w:r w:rsidRPr="004D146A">
              <w:rPr>
                <w:sz w:val="18"/>
                <w:lang w:val="en-AU"/>
              </w:rPr>
              <w:t>+25, -50 from longitudinal line</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17216E66"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7894F779"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05E6D48C"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12" w:space="0" w:color="auto"/>
              <w:left w:val="single" w:sz="2" w:space="0" w:color="auto"/>
              <w:bottom w:val="single" w:sz="2" w:space="0" w:color="auto"/>
              <w:right w:val="nil"/>
            </w:tcBorders>
            <w:vAlign w:val="center"/>
          </w:tcPr>
          <w:p w14:paraId="0374AE71" w14:textId="77777777" w:rsidR="004D146A" w:rsidRPr="004D146A" w:rsidRDefault="004D146A" w:rsidP="004D146A">
            <w:pPr>
              <w:spacing w:before="40" w:after="20"/>
              <w:rPr>
                <w:sz w:val="18"/>
                <w:lang w:val="en-AU"/>
              </w:rPr>
            </w:pPr>
            <w:r w:rsidRPr="004D146A">
              <w:rPr>
                <w:sz w:val="18"/>
                <w:lang w:val="en-AU"/>
              </w:rPr>
              <w:t>Lateral position – Barrier and edge line</w:t>
            </w:r>
          </w:p>
        </w:tc>
      </w:tr>
      <w:tr w:rsidR="004D146A" w:rsidRPr="004D146A" w14:paraId="3D880CE9"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09FA8E16" w14:textId="77777777" w:rsidR="004D146A" w:rsidRPr="004D146A" w:rsidRDefault="004D146A" w:rsidP="004D146A">
            <w:pPr>
              <w:spacing w:before="40" w:after="20"/>
              <w:rPr>
                <w:sz w:val="18"/>
                <w:lang w:val="en-AU"/>
              </w:rPr>
            </w:pPr>
            <w:r w:rsidRPr="004D146A">
              <w:rPr>
                <w:sz w:val="18"/>
                <w:lang w:val="en-AU"/>
              </w:rPr>
              <w:t>Lateral position – Broken line &amp; Flush medians</w:t>
            </w:r>
          </w:p>
        </w:tc>
        <w:tc>
          <w:tcPr>
            <w:tcW w:w="1394" w:type="dxa"/>
            <w:vMerge/>
            <w:tcBorders>
              <w:top w:val="single" w:sz="2" w:space="0" w:color="auto"/>
              <w:left w:val="single" w:sz="2" w:space="0" w:color="auto"/>
              <w:bottom w:val="single" w:sz="2" w:space="0" w:color="auto"/>
              <w:right w:val="single" w:sz="2" w:space="0" w:color="auto"/>
            </w:tcBorders>
            <w:vAlign w:val="center"/>
          </w:tcPr>
          <w:p w14:paraId="6C299CBC"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136EC1B9"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1B0A9F90" w14:textId="77777777" w:rsidR="004D146A" w:rsidRPr="004D146A" w:rsidRDefault="004D146A" w:rsidP="004D146A">
            <w:pPr>
              <w:spacing w:before="40" w:after="20"/>
              <w:jc w:val="center"/>
              <w:rPr>
                <w:sz w:val="18"/>
                <w:lang w:val="en-AU"/>
              </w:rPr>
            </w:pPr>
            <w:r w:rsidRPr="004D146A">
              <w:rPr>
                <w:rFonts w:cs="Arial"/>
                <w:sz w:val="18"/>
                <w:lang w:val="en-AU"/>
              </w:rPr>
              <w:t>±20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01982A7D"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45A2A25A"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0B3B1F3B"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vAlign w:val="center"/>
          </w:tcPr>
          <w:p w14:paraId="7629D2C7" w14:textId="77777777" w:rsidR="004D146A" w:rsidRPr="004D146A" w:rsidRDefault="004D146A" w:rsidP="004D146A">
            <w:pPr>
              <w:spacing w:before="40" w:after="20"/>
              <w:rPr>
                <w:sz w:val="18"/>
                <w:lang w:val="en-AU"/>
              </w:rPr>
            </w:pPr>
          </w:p>
        </w:tc>
      </w:tr>
      <w:tr w:rsidR="004D146A" w:rsidRPr="004D146A" w14:paraId="6347B9E0" w14:textId="77777777" w:rsidTr="004D146A">
        <w:trPr>
          <w:trHeight w:val="369"/>
        </w:trPr>
        <w:tc>
          <w:tcPr>
            <w:tcW w:w="2126" w:type="dxa"/>
            <w:tcBorders>
              <w:top w:val="single" w:sz="2" w:space="0" w:color="auto"/>
              <w:left w:val="nil"/>
              <w:bottom w:val="single" w:sz="12" w:space="0" w:color="auto"/>
              <w:right w:val="single" w:sz="2" w:space="0" w:color="auto"/>
            </w:tcBorders>
          </w:tcPr>
          <w:p w14:paraId="276420C9" w14:textId="77777777" w:rsidR="004D146A" w:rsidRPr="004D146A" w:rsidRDefault="004D146A" w:rsidP="004D146A">
            <w:pPr>
              <w:spacing w:before="40" w:after="20"/>
              <w:rPr>
                <w:sz w:val="18"/>
                <w:lang w:val="en-AU"/>
              </w:rPr>
            </w:pPr>
            <w:r w:rsidRPr="004D146A">
              <w:rPr>
                <w:sz w:val="18"/>
                <w:lang w:val="en-AU"/>
              </w:rPr>
              <w:t>Longitudinal position</w:t>
            </w:r>
          </w:p>
        </w:tc>
        <w:tc>
          <w:tcPr>
            <w:tcW w:w="1394" w:type="dxa"/>
            <w:vMerge/>
            <w:tcBorders>
              <w:top w:val="single" w:sz="2" w:space="0" w:color="auto"/>
              <w:left w:val="single" w:sz="2" w:space="0" w:color="auto"/>
              <w:bottom w:val="single" w:sz="12" w:space="0" w:color="auto"/>
              <w:right w:val="single" w:sz="2" w:space="0" w:color="auto"/>
            </w:tcBorders>
            <w:vAlign w:val="center"/>
          </w:tcPr>
          <w:p w14:paraId="474A8634"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12" w:space="0" w:color="auto"/>
              <w:right w:val="single" w:sz="2" w:space="0" w:color="auto"/>
            </w:tcBorders>
            <w:vAlign w:val="center"/>
          </w:tcPr>
          <w:p w14:paraId="110B41CD"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77E7FED4" w14:textId="77777777" w:rsidR="004D146A" w:rsidRPr="004D146A" w:rsidRDefault="004D146A" w:rsidP="004D146A">
            <w:pPr>
              <w:spacing w:before="40" w:after="20"/>
              <w:jc w:val="center"/>
              <w:rPr>
                <w:rFonts w:cs="Arial"/>
                <w:sz w:val="18"/>
                <w:lang w:val="en-AU"/>
              </w:rPr>
            </w:pPr>
            <w:r w:rsidRPr="004D146A">
              <w:rPr>
                <w:rFonts w:cs="Arial"/>
                <w:sz w:val="18"/>
                <w:lang w:val="en-AU"/>
              </w:rPr>
              <w:t>±100</w:t>
            </w: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1A281569"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0ECA2381"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7BC0D4D7"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12" w:space="0" w:color="auto"/>
              <w:right w:val="nil"/>
            </w:tcBorders>
            <w:vAlign w:val="center"/>
          </w:tcPr>
          <w:p w14:paraId="2FB2392A" w14:textId="77777777" w:rsidR="004D146A" w:rsidRPr="004D146A" w:rsidRDefault="004D146A" w:rsidP="004D146A">
            <w:pPr>
              <w:spacing w:before="40" w:after="20"/>
              <w:rPr>
                <w:sz w:val="18"/>
                <w:lang w:val="en-AU"/>
              </w:rPr>
            </w:pPr>
          </w:p>
        </w:tc>
      </w:tr>
      <w:tr w:rsidR="004D146A" w:rsidRPr="004D146A" w14:paraId="50A46284" w14:textId="77777777" w:rsidTr="004D146A">
        <w:trPr>
          <w:trHeight w:val="425"/>
        </w:trPr>
        <w:tc>
          <w:tcPr>
            <w:tcW w:w="13466" w:type="dxa"/>
            <w:gridSpan w:val="8"/>
            <w:tcBorders>
              <w:top w:val="single" w:sz="12" w:space="0" w:color="auto"/>
              <w:left w:val="nil"/>
              <w:bottom w:val="single" w:sz="12" w:space="0" w:color="auto"/>
              <w:right w:val="nil"/>
            </w:tcBorders>
            <w:vAlign w:val="center"/>
          </w:tcPr>
          <w:p w14:paraId="51B2BA5D" w14:textId="77777777" w:rsidR="004D146A" w:rsidRPr="004D146A" w:rsidRDefault="004D146A" w:rsidP="0027707F">
            <w:pPr>
              <w:widowControl w:val="0"/>
              <w:spacing w:before="20" w:after="20"/>
              <w:rPr>
                <w:b/>
                <w:snapToGrid w:val="0"/>
                <w:sz w:val="18"/>
                <w:lang w:val="en-AU" w:eastAsia="en-US"/>
              </w:rPr>
            </w:pPr>
            <w:r w:rsidRPr="004D146A">
              <w:rPr>
                <w:b/>
                <w:snapToGrid w:val="0"/>
                <w:sz w:val="18"/>
                <w:lang w:val="en-AU" w:eastAsia="en-US"/>
              </w:rPr>
              <w:t>Structures</w:t>
            </w:r>
          </w:p>
        </w:tc>
      </w:tr>
      <w:tr w:rsidR="004D146A" w:rsidRPr="004D146A" w14:paraId="5079BC07" w14:textId="77777777" w:rsidTr="004D146A">
        <w:trPr>
          <w:trHeight w:val="369"/>
        </w:trPr>
        <w:tc>
          <w:tcPr>
            <w:tcW w:w="2126" w:type="dxa"/>
            <w:tcBorders>
              <w:top w:val="single" w:sz="12" w:space="0" w:color="auto"/>
              <w:left w:val="nil"/>
              <w:bottom w:val="single" w:sz="2" w:space="0" w:color="auto"/>
              <w:right w:val="single" w:sz="2" w:space="0" w:color="auto"/>
            </w:tcBorders>
            <w:vAlign w:val="center"/>
          </w:tcPr>
          <w:p w14:paraId="4D644EE6" w14:textId="77777777" w:rsidR="004D146A" w:rsidRPr="004D146A" w:rsidRDefault="004D146A" w:rsidP="004D146A">
            <w:pPr>
              <w:spacing w:before="40" w:after="20"/>
              <w:rPr>
                <w:sz w:val="18"/>
                <w:lang w:val="en-AU"/>
              </w:rPr>
            </w:pPr>
            <w:r w:rsidRPr="004D146A">
              <w:rPr>
                <w:sz w:val="18"/>
                <w:lang w:val="en-AU"/>
              </w:rPr>
              <w:t>Piles</w:t>
            </w:r>
          </w:p>
        </w:tc>
        <w:tc>
          <w:tcPr>
            <w:tcW w:w="1394" w:type="dxa"/>
            <w:vMerge w:val="restart"/>
            <w:tcBorders>
              <w:top w:val="single" w:sz="12" w:space="0" w:color="auto"/>
              <w:left w:val="single" w:sz="2" w:space="0" w:color="auto"/>
              <w:bottom w:val="single" w:sz="2" w:space="0" w:color="auto"/>
              <w:right w:val="single" w:sz="2" w:space="0" w:color="auto"/>
            </w:tcBorders>
            <w:vAlign w:val="center"/>
          </w:tcPr>
          <w:p w14:paraId="1C33AB71" w14:textId="77777777" w:rsidR="004D146A" w:rsidRPr="004D146A" w:rsidRDefault="004D146A" w:rsidP="004D146A">
            <w:pPr>
              <w:spacing w:before="40" w:after="20"/>
              <w:jc w:val="center"/>
              <w:rPr>
                <w:sz w:val="18"/>
                <w:lang w:val="en-AU"/>
              </w:rPr>
            </w:pPr>
            <w:r w:rsidRPr="004D146A">
              <w:rPr>
                <w:rFonts w:cs="Arial"/>
                <w:sz w:val="18"/>
                <w:lang w:val="en-AU"/>
              </w:rPr>
              <w:t>±10</w:t>
            </w:r>
            <w:r w:rsidRPr="004D146A">
              <w:rPr>
                <w:sz w:val="18"/>
                <w:lang w:val="en-AU"/>
              </w:rPr>
              <w:t>0</w:t>
            </w:r>
          </w:p>
        </w:tc>
        <w:tc>
          <w:tcPr>
            <w:tcW w:w="1394" w:type="dxa"/>
            <w:vMerge w:val="restart"/>
            <w:tcBorders>
              <w:top w:val="single" w:sz="12" w:space="0" w:color="auto"/>
              <w:left w:val="single" w:sz="2" w:space="0" w:color="auto"/>
              <w:bottom w:val="single" w:sz="2" w:space="0" w:color="auto"/>
              <w:right w:val="single" w:sz="2" w:space="0" w:color="auto"/>
            </w:tcBorders>
            <w:vAlign w:val="center"/>
          </w:tcPr>
          <w:p w14:paraId="0544D862" w14:textId="77777777" w:rsidR="004D146A" w:rsidRPr="004D146A" w:rsidRDefault="004D146A" w:rsidP="004D146A">
            <w:pPr>
              <w:spacing w:before="40" w:after="20"/>
              <w:jc w:val="center"/>
              <w:rPr>
                <w:sz w:val="18"/>
                <w:lang w:val="en-AU"/>
              </w:rPr>
            </w:pPr>
            <w:r w:rsidRPr="004D146A">
              <w:rPr>
                <w:rFonts w:cs="Arial"/>
                <w:sz w:val="18"/>
                <w:lang w:val="en-AU"/>
              </w:rPr>
              <w:t>±2</w:t>
            </w:r>
            <w:r w:rsidRPr="004D146A">
              <w:rPr>
                <w:sz w:val="18"/>
                <w:lang w:val="en-AU"/>
              </w:rPr>
              <w:t>0</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3D2DE245" w14:textId="77777777" w:rsidR="004D146A" w:rsidRPr="004D146A" w:rsidRDefault="004D146A" w:rsidP="004D146A">
            <w:pPr>
              <w:spacing w:before="40" w:after="20"/>
              <w:jc w:val="center"/>
              <w:rPr>
                <w:sz w:val="18"/>
                <w:lang w:val="en-AU"/>
              </w:rPr>
            </w:pPr>
            <w:r w:rsidRPr="004D146A">
              <w:rPr>
                <w:rFonts w:cs="Arial"/>
                <w:sz w:val="18"/>
                <w:lang w:val="en-AU"/>
              </w:rPr>
              <w:t>±25</w:t>
            </w:r>
            <w:r w:rsidRPr="004D146A">
              <w:rPr>
                <w:sz w:val="18"/>
                <w:lang w:val="en-AU"/>
              </w:rPr>
              <w:t>0</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244E5386" w14:textId="77777777" w:rsidR="004D146A" w:rsidRPr="004D146A" w:rsidRDefault="004D146A" w:rsidP="004D146A">
            <w:pPr>
              <w:spacing w:before="40" w:after="20"/>
              <w:jc w:val="center"/>
              <w:rPr>
                <w:sz w:val="18"/>
                <w:lang w:val="en-AU"/>
              </w:rPr>
            </w:pPr>
            <w:r w:rsidRPr="004D146A">
              <w:rPr>
                <w:rFonts w:cs="Arial"/>
                <w:sz w:val="18"/>
                <w:lang w:val="en-AU"/>
              </w:rPr>
              <w:t>±25</w:t>
            </w:r>
            <w:r w:rsidRPr="004D146A">
              <w:rPr>
                <w:sz w:val="18"/>
                <w:lang w:val="en-AU"/>
              </w:rPr>
              <w:t>0</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6BE70914" w14:textId="77777777" w:rsidR="004D146A" w:rsidRPr="004D146A" w:rsidRDefault="004D146A" w:rsidP="004D146A">
            <w:pPr>
              <w:spacing w:before="40" w:after="20"/>
              <w:jc w:val="center"/>
              <w:rPr>
                <w:sz w:val="18"/>
                <w:lang w:val="en-AU"/>
              </w:rPr>
            </w:pPr>
            <w:r w:rsidRPr="004D146A">
              <w:rPr>
                <w:rFonts w:cs="Arial"/>
                <w:sz w:val="18"/>
                <w:lang w:val="en-AU"/>
              </w:rPr>
              <w:t>±10</w:t>
            </w:r>
            <w:r w:rsidRPr="004D146A">
              <w:rPr>
                <w:sz w:val="18"/>
                <w:lang w:val="en-AU"/>
              </w:rPr>
              <w:t>0^</w:t>
            </w:r>
          </w:p>
        </w:tc>
        <w:tc>
          <w:tcPr>
            <w:tcW w:w="1394" w:type="dxa"/>
            <w:tcBorders>
              <w:top w:val="single" w:sz="12" w:space="0" w:color="auto"/>
              <w:left w:val="single" w:sz="2" w:space="0" w:color="auto"/>
              <w:bottom w:val="single" w:sz="2" w:space="0" w:color="auto"/>
              <w:right w:val="single" w:sz="2" w:space="0" w:color="auto"/>
            </w:tcBorders>
            <w:shd w:val="clear" w:color="auto" w:fill="auto"/>
            <w:vAlign w:val="center"/>
          </w:tcPr>
          <w:p w14:paraId="19543676" w14:textId="77777777" w:rsidR="004D146A" w:rsidRPr="004D146A" w:rsidRDefault="004D146A" w:rsidP="004D146A">
            <w:pPr>
              <w:spacing w:before="40" w:after="20"/>
              <w:jc w:val="center"/>
              <w:rPr>
                <w:sz w:val="18"/>
                <w:lang w:val="en-AU"/>
              </w:rPr>
            </w:pPr>
            <w:r w:rsidRPr="004D146A">
              <w:rPr>
                <w:rFonts w:cs="Arial"/>
                <w:sz w:val="18"/>
                <w:lang w:val="en-AU"/>
              </w:rPr>
              <w:t>±25</w:t>
            </w:r>
            <w:r w:rsidRPr="004D146A">
              <w:rPr>
                <w:sz w:val="18"/>
                <w:lang w:val="en-AU"/>
              </w:rPr>
              <w:t>0^</w:t>
            </w:r>
          </w:p>
        </w:tc>
        <w:tc>
          <w:tcPr>
            <w:tcW w:w="2976" w:type="dxa"/>
            <w:tcBorders>
              <w:top w:val="single" w:sz="12" w:space="0" w:color="auto"/>
              <w:left w:val="single" w:sz="2" w:space="0" w:color="auto"/>
              <w:bottom w:val="single" w:sz="2" w:space="0" w:color="auto"/>
              <w:right w:val="nil"/>
            </w:tcBorders>
            <w:vAlign w:val="center"/>
          </w:tcPr>
          <w:p w14:paraId="4EB9F973" w14:textId="77777777" w:rsidR="004D146A" w:rsidRPr="004D146A" w:rsidRDefault="004D146A" w:rsidP="004D146A">
            <w:pPr>
              <w:tabs>
                <w:tab w:val="left" w:pos="317"/>
              </w:tabs>
              <w:spacing w:before="40" w:after="20"/>
              <w:ind w:left="317" w:hanging="317"/>
              <w:rPr>
                <w:sz w:val="18"/>
                <w:lang w:val="en-AU"/>
              </w:rPr>
            </w:pPr>
            <w:r w:rsidRPr="004D146A">
              <w:rPr>
                <w:sz w:val="18"/>
                <w:lang w:val="en-AU"/>
              </w:rPr>
              <w:t>^</w:t>
            </w:r>
            <w:r w:rsidRPr="004D146A">
              <w:rPr>
                <w:sz w:val="18"/>
                <w:lang w:val="en-AU"/>
              </w:rPr>
              <w:tab/>
              <w:t>Toe Level</w:t>
            </w:r>
          </w:p>
          <w:p w14:paraId="4FA38D8A" w14:textId="77777777" w:rsidR="004D146A" w:rsidRPr="004D146A" w:rsidRDefault="004D146A" w:rsidP="004D146A">
            <w:pPr>
              <w:spacing w:before="40" w:after="20"/>
              <w:rPr>
                <w:sz w:val="18"/>
                <w:lang w:val="en-AU"/>
              </w:rPr>
            </w:pPr>
            <w:r w:rsidRPr="004D146A">
              <w:rPr>
                <w:sz w:val="18"/>
                <w:lang w:val="en-AU"/>
              </w:rPr>
              <w:t>Toe levels above design must be redrawn</w:t>
            </w:r>
          </w:p>
        </w:tc>
      </w:tr>
      <w:tr w:rsidR="004D146A" w:rsidRPr="004D146A" w14:paraId="6A3418C5"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692F2AAA" w14:textId="77777777" w:rsidR="004D146A" w:rsidRPr="004D146A" w:rsidRDefault="004D146A" w:rsidP="004D146A">
            <w:pPr>
              <w:spacing w:before="40" w:after="20"/>
              <w:rPr>
                <w:sz w:val="18"/>
                <w:lang w:val="en-AU"/>
              </w:rPr>
            </w:pPr>
            <w:r w:rsidRPr="004D146A">
              <w:rPr>
                <w:sz w:val="18"/>
                <w:lang w:val="en-AU"/>
              </w:rPr>
              <w:t>Retaining Walls &amp; Abutments</w:t>
            </w:r>
          </w:p>
        </w:tc>
        <w:tc>
          <w:tcPr>
            <w:tcW w:w="1394" w:type="dxa"/>
            <w:vMerge/>
            <w:tcBorders>
              <w:top w:val="single" w:sz="2" w:space="0" w:color="auto"/>
              <w:left w:val="single" w:sz="2" w:space="0" w:color="auto"/>
              <w:bottom w:val="single" w:sz="2" w:space="0" w:color="auto"/>
              <w:right w:val="single" w:sz="2" w:space="0" w:color="auto"/>
            </w:tcBorders>
            <w:vAlign w:val="center"/>
          </w:tcPr>
          <w:p w14:paraId="51849898"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66DEDB14"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0E8782A2" w14:textId="77777777" w:rsidR="004D146A" w:rsidRPr="004D146A" w:rsidRDefault="004D146A" w:rsidP="004D146A">
            <w:pPr>
              <w:spacing w:before="40" w:after="20"/>
              <w:jc w:val="center"/>
              <w:rPr>
                <w:sz w:val="18"/>
                <w:lang w:val="en-AU"/>
              </w:rPr>
            </w:pPr>
            <w:r w:rsidRPr="004D146A">
              <w:rPr>
                <w:rFonts w:cs="Arial"/>
                <w:sz w:val="18"/>
                <w:lang w:val="en-AU"/>
              </w:rPr>
              <w:t>±25</w:t>
            </w:r>
            <w:r w:rsidRPr="004D146A">
              <w:rPr>
                <w:sz w:val="18"/>
                <w:lang w:val="en-AU"/>
              </w:rPr>
              <w:t>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7FAB37B2" w14:textId="77777777" w:rsidR="004D146A" w:rsidRPr="004D146A" w:rsidRDefault="004D146A" w:rsidP="004D146A">
            <w:pPr>
              <w:spacing w:before="40" w:after="20"/>
              <w:jc w:val="center"/>
              <w:rPr>
                <w:sz w:val="18"/>
                <w:lang w:val="en-AU"/>
              </w:rPr>
            </w:pPr>
            <w:r w:rsidRPr="004D146A">
              <w:rPr>
                <w:rFonts w:cs="Arial"/>
                <w:sz w:val="18"/>
                <w:lang w:val="en-AU"/>
              </w:rPr>
              <w:t>±5</w:t>
            </w:r>
            <w:r w:rsidRPr="004D146A">
              <w:rPr>
                <w:sz w:val="18"/>
                <w:lang w:val="en-AU"/>
              </w:rPr>
              <w:t>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6684A65E" w14:textId="77777777" w:rsidR="004D146A" w:rsidRPr="004D146A" w:rsidRDefault="004D146A" w:rsidP="004D146A">
            <w:pPr>
              <w:spacing w:before="40" w:after="20"/>
              <w:jc w:val="center"/>
              <w:rPr>
                <w:sz w:val="18"/>
                <w:lang w:val="en-AU"/>
              </w:rPr>
            </w:pPr>
            <w:r w:rsidRPr="004D146A">
              <w:rPr>
                <w:rFonts w:cs="Arial"/>
                <w:sz w:val="18"/>
                <w:lang w:val="en-AU"/>
              </w:rPr>
              <w:t>±25</w:t>
            </w:r>
            <w:r w:rsidRPr="004D146A">
              <w:rPr>
                <w:sz w:val="18"/>
                <w:lang w:val="en-AU"/>
              </w:rPr>
              <w:t>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09EF43FC" w14:textId="77777777" w:rsidR="004D146A" w:rsidRPr="004D146A" w:rsidRDefault="004D146A" w:rsidP="004D146A">
            <w:pPr>
              <w:spacing w:before="40" w:after="20"/>
              <w:jc w:val="center"/>
              <w:rPr>
                <w:sz w:val="18"/>
                <w:lang w:val="en-AU"/>
              </w:rPr>
            </w:pPr>
            <w:r w:rsidRPr="004D146A">
              <w:rPr>
                <w:rFonts w:cs="Arial"/>
                <w:sz w:val="18"/>
                <w:lang w:val="en-AU"/>
              </w:rPr>
              <w:t>±5</w:t>
            </w:r>
            <w:r w:rsidRPr="004D146A">
              <w:rPr>
                <w:sz w:val="18"/>
                <w:lang w:val="en-AU"/>
              </w:rPr>
              <w:t>0</w:t>
            </w:r>
          </w:p>
        </w:tc>
        <w:tc>
          <w:tcPr>
            <w:tcW w:w="2976" w:type="dxa"/>
            <w:tcBorders>
              <w:top w:val="single" w:sz="2" w:space="0" w:color="auto"/>
              <w:left w:val="single" w:sz="2" w:space="0" w:color="auto"/>
              <w:bottom w:val="single" w:sz="2" w:space="0" w:color="auto"/>
              <w:right w:val="nil"/>
            </w:tcBorders>
            <w:vAlign w:val="center"/>
          </w:tcPr>
          <w:p w14:paraId="3B0FDA3D" w14:textId="77777777" w:rsidR="004D146A" w:rsidRPr="004D146A" w:rsidRDefault="004D146A" w:rsidP="004D146A">
            <w:pPr>
              <w:spacing w:before="40" w:after="20"/>
              <w:rPr>
                <w:sz w:val="18"/>
                <w:lang w:val="en-AU"/>
              </w:rPr>
            </w:pPr>
          </w:p>
        </w:tc>
      </w:tr>
      <w:tr w:rsidR="004D146A" w:rsidRPr="004D146A" w14:paraId="3944F201"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6BA729C3" w14:textId="77777777" w:rsidR="004D146A" w:rsidRPr="004D146A" w:rsidRDefault="004D146A" w:rsidP="004D146A">
            <w:pPr>
              <w:spacing w:before="40" w:after="20"/>
              <w:rPr>
                <w:sz w:val="18"/>
                <w:lang w:val="en-AU"/>
              </w:rPr>
            </w:pPr>
            <w:r w:rsidRPr="004D146A">
              <w:rPr>
                <w:sz w:val="18"/>
                <w:lang w:val="en-AU"/>
              </w:rPr>
              <w:lastRenderedPageBreak/>
              <w:t>RSS Walls - Straps</w:t>
            </w:r>
          </w:p>
        </w:tc>
        <w:tc>
          <w:tcPr>
            <w:tcW w:w="1394" w:type="dxa"/>
            <w:vMerge/>
            <w:tcBorders>
              <w:top w:val="single" w:sz="2" w:space="0" w:color="auto"/>
              <w:left w:val="single" w:sz="2" w:space="0" w:color="auto"/>
              <w:bottom w:val="single" w:sz="2" w:space="0" w:color="auto"/>
              <w:right w:val="single" w:sz="2" w:space="0" w:color="auto"/>
            </w:tcBorders>
            <w:vAlign w:val="center"/>
          </w:tcPr>
          <w:p w14:paraId="06FA02C6"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40490CD1" w14:textId="77777777" w:rsidR="004D146A" w:rsidRPr="004D146A" w:rsidRDefault="004D146A" w:rsidP="004D146A">
            <w:pPr>
              <w:spacing w:before="40" w:after="20"/>
              <w:jc w:val="center"/>
              <w:rPr>
                <w:sz w:val="18"/>
                <w:lang w:val="en-AU"/>
              </w:rPr>
            </w:pPr>
          </w:p>
        </w:tc>
        <w:tc>
          <w:tcPr>
            <w:tcW w:w="2788"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D7D922E" w14:textId="77777777" w:rsidR="004D146A" w:rsidRPr="004D146A" w:rsidRDefault="004D146A" w:rsidP="004D146A">
            <w:pPr>
              <w:spacing w:before="40" w:after="20"/>
              <w:jc w:val="center"/>
              <w:rPr>
                <w:sz w:val="18"/>
                <w:lang w:val="en-AU"/>
              </w:rPr>
            </w:pPr>
            <w:r w:rsidRPr="004D146A">
              <w:rPr>
                <w:rFonts w:cs="Arial"/>
                <w:sz w:val="18"/>
                <w:lang w:val="en-AU"/>
              </w:rPr>
              <w:t>&gt;250 length or orientation</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655DC9E6"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5A175891" w14:textId="77777777" w:rsidR="004D146A" w:rsidRPr="004D146A" w:rsidRDefault="004D146A" w:rsidP="004D146A">
            <w:pPr>
              <w:spacing w:before="40" w:after="20"/>
              <w:jc w:val="center"/>
              <w:rPr>
                <w:sz w:val="18"/>
                <w:lang w:val="en-AU"/>
              </w:rPr>
            </w:pPr>
          </w:p>
        </w:tc>
        <w:tc>
          <w:tcPr>
            <w:tcW w:w="2976" w:type="dxa"/>
            <w:tcBorders>
              <w:top w:val="single" w:sz="2" w:space="0" w:color="auto"/>
              <w:left w:val="single" w:sz="2" w:space="0" w:color="auto"/>
              <w:bottom w:val="single" w:sz="2" w:space="0" w:color="auto"/>
              <w:right w:val="nil"/>
            </w:tcBorders>
            <w:vAlign w:val="center"/>
          </w:tcPr>
          <w:p w14:paraId="4CAD8E9D" w14:textId="77777777" w:rsidR="004D146A" w:rsidRPr="004D146A" w:rsidRDefault="004D146A" w:rsidP="004D146A">
            <w:pPr>
              <w:spacing w:before="40" w:after="20"/>
              <w:rPr>
                <w:sz w:val="18"/>
                <w:lang w:val="en-AU"/>
              </w:rPr>
            </w:pPr>
          </w:p>
        </w:tc>
      </w:tr>
      <w:tr w:rsidR="004D146A" w:rsidRPr="004D146A" w14:paraId="2D72A3E3"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2504E974" w14:textId="77777777" w:rsidR="004D146A" w:rsidRPr="004D146A" w:rsidRDefault="004D146A" w:rsidP="004D146A">
            <w:pPr>
              <w:spacing w:before="40" w:after="20"/>
              <w:rPr>
                <w:sz w:val="18"/>
                <w:lang w:val="en-AU"/>
              </w:rPr>
            </w:pPr>
            <w:r w:rsidRPr="004D146A">
              <w:rPr>
                <w:sz w:val="18"/>
                <w:lang w:val="en-AU"/>
              </w:rPr>
              <w:t>Headstocks/Pile Caps</w:t>
            </w:r>
          </w:p>
        </w:tc>
        <w:tc>
          <w:tcPr>
            <w:tcW w:w="1394" w:type="dxa"/>
            <w:vMerge/>
            <w:tcBorders>
              <w:top w:val="single" w:sz="2" w:space="0" w:color="auto"/>
              <w:left w:val="single" w:sz="2" w:space="0" w:color="auto"/>
              <w:bottom w:val="single" w:sz="2" w:space="0" w:color="auto"/>
              <w:right w:val="single" w:sz="2" w:space="0" w:color="auto"/>
            </w:tcBorders>
            <w:vAlign w:val="center"/>
          </w:tcPr>
          <w:p w14:paraId="487CDFDB"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79A4B0CB"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3E1F4C97" w14:textId="77777777" w:rsidR="004D146A" w:rsidRPr="004D146A" w:rsidRDefault="004D146A" w:rsidP="004D146A">
            <w:pPr>
              <w:spacing w:before="40" w:after="20"/>
              <w:jc w:val="center"/>
              <w:rPr>
                <w:sz w:val="18"/>
                <w:lang w:val="en-AU"/>
              </w:rPr>
            </w:pPr>
            <w:r w:rsidRPr="004D146A">
              <w:rPr>
                <w:rFonts w:cs="Arial"/>
                <w:sz w:val="18"/>
                <w:lang w:val="en-AU"/>
              </w:rPr>
              <w:t>±100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51CA059C"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4E4619D2"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7259798F" w14:textId="77777777" w:rsidR="004D146A" w:rsidRPr="004D146A" w:rsidRDefault="004D146A" w:rsidP="004D146A">
            <w:pPr>
              <w:spacing w:before="40" w:after="20"/>
              <w:jc w:val="center"/>
              <w:rPr>
                <w:sz w:val="18"/>
                <w:lang w:val="en-AU"/>
              </w:rPr>
            </w:pPr>
            <w:r w:rsidRPr="004D146A">
              <w:rPr>
                <w:sz w:val="18"/>
                <w:lang w:val="en-AU"/>
              </w:rPr>
              <w:t>Actual</w:t>
            </w:r>
          </w:p>
        </w:tc>
        <w:tc>
          <w:tcPr>
            <w:tcW w:w="2976" w:type="dxa"/>
            <w:tcBorders>
              <w:top w:val="single" w:sz="2" w:space="0" w:color="auto"/>
              <w:left w:val="single" w:sz="2" w:space="0" w:color="auto"/>
              <w:bottom w:val="single" w:sz="2" w:space="0" w:color="auto"/>
              <w:right w:val="nil"/>
            </w:tcBorders>
            <w:vAlign w:val="center"/>
          </w:tcPr>
          <w:p w14:paraId="6D994ED8" w14:textId="77777777" w:rsidR="004D146A" w:rsidRPr="004D146A" w:rsidRDefault="004D146A" w:rsidP="004D146A">
            <w:pPr>
              <w:spacing w:before="40" w:after="20"/>
              <w:rPr>
                <w:sz w:val="18"/>
                <w:lang w:val="en-AU"/>
              </w:rPr>
            </w:pPr>
          </w:p>
        </w:tc>
      </w:tr>
      <w:tr w:rsidR="004D146A" w:rsidRPr="004D146A" w14:paraId="42D4A7F7"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22061934" w14:textId="77777777" w:rsidR="004D146A" w:rsidRPr="004D146A" w:rsidRDefault="004D146A" w:rsidP="004D146A">
            <w:pPr>
              <w:spacing w:before="40" w:after="20"/>
              <w:rPr>
                <w:sz w:val="18"/>
                <w:lang w:val="en-AU"/>
              </w:rPr>
            </w:pPr>
            <w:r w:rsidRPr="004D146A">
              <w:rPr>
                <w:sz w:val="18"/>
                <w:lang w:val="en-AU"/>
              </w:rPr>
              <w:t>Deck</w:t>
            </w:r>
          </w:p>
        </w:tc>
        <w:tc>
          <w:tcPr>
            <w:tcW w:w="1394" w:type="dxa"/>
            <w:vMerge/>
            <w:tcBorders>
              <w:top w:val="single" w:sz="2" w:space="0" w:color="auto"/>
              <w:left w:val="single" w:sz="2" w:space="0" w:color="auto"/>
              <w:bottom w:val="single" w:sz="2" w:space="0" w:color="auto"/>
              <w:right w:val="single" w:sz="2" w:space="0" w:color="auto"/>
            </w:tcBorders>
            <w:vAlign w:val="center"/>
          </w:tcPr>
          <w:p w14:paraId="5F019C48"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5BD55F6E"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23BAE0AB" w14:textId="77777777" w:rsidR="004D146A" w:rsidRPr="004D146A" w:rsidRDefault="004D146A" w:rsidP="004D146A">
            <w:pPr>
              <w:spacing w:before="40" w:after="20"/>
              <w:jc w:val="center"/>
              <w:rPr>
                <w:sz w:val="18"/>
                <w:lang w:val="en-AU"/>
              </w:rPr>
            </w:pPr>
            <w:r w:rsidRPr="004D146A">
              <w:rPr>
                <w:rFonts w:cs="Arial"/>
                <w:sz w:val="18"/>
                <w:lang w:val="en-AU"/>
              </w:rPr>
              <w:t>±100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5349D490"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526C8D5A"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297784E5"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vAlign w:val="center"/>
          </w:tcPr>
          <w:p w14:paraId="69321ECE" w14:textId="77777777" w:rsidR="004D146A" w:rsidRPr="004D146A" w:rsidRDefault="004D146A" w:rsidP="004D146A">
            <w:pPr>
              <w:spacing w:before="40" w:after="20"/>
              <w:rPr>
                <w:sz w:val="18"/>
                <w:lang w:val="en-AU"/>
              </w:rPr>
            </w:pPr>
          </w:p>
        </w:tc>
      </w:tr>
      <w:tr w:rsidR="004D146A" w:rsidRPr="004D146A" w14:paraId="0847952A"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733C947B" w14:textId="77777777" w:rsidR="004D146A" w:rsidRPr="004D146A" w:rsidRDefault="004D146A" w:rsidP="004D146A">
            <w:pPr>
              <w:spacing w:before="40" w:after="20"/>
              <w:rPr>
                <w:sz w:val="18"/>
                <w:lang w:val="en-AU"/>
              </w:rPr>
            </w:pPr>
            <w:r w:rsidRPr="004D146A">
              <w:rPr>
                <w:sz w:val="18"/>
                <w:lang w:val="en-AU"/>
              </w:rPr>
              <w:t>Bridge Barrier</w:t>
            </w:r>
          </w:p>
        </w:tc>
        <w:tc>
          <w:tcPr>
            <w:tcW w:w="1394" w:type="dxa"/>
            <w:vMerge/>
            <w:tcBorders>
              <w:top w:val="single" w:sz="2" w:space="0" w:color="auto"/>
              <w:left w:val="single" w:sz="2" w:space="0" w:color="auto"/>
              <w:bottom w:val="single" w:sz="2" w:space="0" w:color="auto"/>
              <w:right w:val="single" w:sz="2" w:space="0" w:color="auto"/>
            </w:tcBorders>
            <w:vAlign w:val="center"/>
          </w:tcPr>
          <w:p w14:paraId="76192625"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3DD95633"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55CCA6A3" w14:textId="77777777" w:rsidR="004D146A" w:rsidRPr="004D146A" w:rsidRDefault="004D146A" w:rsidP="004D146A">
            <w:pPr>
              <w:spacing w:before="40" w:after="20"/>
              <w:jc w:val="center"/>
              <w:rPr>
                <w:sz w:val="18"/>
                <w:lang w:val="en-AU"/>
              </w:rPr>
            </w:pPr>
            <w:r w:rsidRPr="004D146A">
              <w:rPr>
                <w:rFonts w:cs="Arial"/>
                <w:sz w:val="18"/>
                <w:lang w:val="en-AU"/>
              </w:rPr>
              <w:t>±100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27219954"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4F03E463" w14:textId="77777777" w:rsidR="004D146A" w:rsidRPr="004D146A" w:rsidRDefault="004D146A" w:rsidP="004D146A">
            <w:pPr>
              <w:spacing w:before="40" w:after="20"/>
              <w:jc w:val="center"/>
              <w:rPr>
                <w:sz w:val="18"/>
                <w:lang w:val="en-AU"/>
              </w:rPr>
            </w:pPr>
            <w:r w:rsidRPr="004D146A">
              <w:rPr>
                <w:rFonts w:cs="Arial"/>
                <w:sz w:val="18"/>
                <w:lang w:val="en-AU"/>
              </w:rPr>
              <w:t>±50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635D7EA2"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vAlign w:val="center"/>
          </w:tcPr>
          <w:p w14:paraId="14CFF06F" w14:textId="77777777" w:rsidR="004D146A" w:rsidRPr="004D146A" w:rsidRDefault="004D146A" w:rsidP="004D146A">
            <w:pPr>
              <w:spacing w:before="40" w:after="20"/>
              <w:rPr>
                <w:sz w:val="18"/>
                <w:lang w:val="en-AU"/>
              </w:rPr>
            </w:pPr>
          </w:p>
        </w:tc>
      </w:tr>
      <w:tr w:rsidR="004D146A" w:rsidRPr="004D146A" w14:paraId="260E1F3C"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3D3220A2" w14:textId="77777777" w:rsidR="004D146A" w:rsidRPr="004D146A" w:rsidRDefault="004D146A" w:rsidP="004D146A">
            <w:pPr>
              <w:spacing w:before="40" w:after="20"/>
              <w:rPr>
                <w:sz w:val="18"/>
                <w:lang w:val="en-AU"/>
              </w:rPr>
            </w:pPr>
            <w:r w:rsidRPr="004D146A">
              <w:rPr>
                <w:sz w:val="18"/>
                <w:lang w:val="en-AU"/>
              </w:rPr>
              <w:t>Reinforcement (General)</w:t>
            </w:r>
          </w:p>
        </w:tc>
        <w:tc>
          <w:tcPr>
            <w:tcW w:w="1394" w:type="dxa"/>
            <w:vMerge/>
            <w:tcBorders>
              <w:top w:val="single" w:sz="2" w:space="0" w:color="auto"/>
              <w:left w:val="single" w:sz="2" w:space="0" w:color="auto"/>
              <w:bottom w:val="single" w:sz="2" w:space="0" w:color="auto"/>
              <w:right w:val="single" w:sz="2" w:space="0" w:color="auto"/>
            </w:tcBorders>
            <w:vAlign w:val="center"/>
          </w:tcPr>
          <w:p w14:paraId="471ABF6B"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682E3A2B"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507A7CB4"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060EF39D"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06A488EF"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7125E375"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vAlign w:val="center"/>
          </w:tcPr>
          <w:p w14:paraId="5593E6E7" w14:textId="77777777" w:rsidR="004D146A" w:rsidRPr="004D146A" w:rsidRDefault="004D146A" w:rsidP="004D146A">
            <w:pPr>
              <w:spacing w:before="40" w:after="20"/>
              <w:rPr>
                <w:sz w:val="18"/>
                <w:lang w:val="en-AU"/>
              </w:rPr>
            </w:pPr>
            <w:r w:rsidRPr="004D146A">
              <w:rPr>
                <w:sz w:val="18"/>
                <w:lang w:val="en-AU"/>
              </w:rPr>
              <w:t>Only redraw/retabulate where significant change to structure and/or design</w:t>
            </w:r>
          </w:p>
        </w:tc>
      </w:tr>
      <w:tr w:rsidR="004D146A" w:rsidRPr="004D146A" w14:paraId="7FBC8685"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06D1092E" w14:textId="77777777" w:rsidR="004D146A" w:rsidRPr="004D146A" w:rsidRDefault="004D146A" w:rsidP="004D146A">
            <w:pPr>
              <w:spacing w:before="40" w:after="20"/>
              <w:rPr>
                <w:sz w:val="18"/>
                <w:lang w:val="en-AU"/>
              </w:rPr>
            </w:pPr>
            <w:r w:rsidRPr="004D146A">
              <w:rPr>
                <w:sz w:val="18"/>
                <w:lang w:val="en-AU"/>
              </w:rPr>
              <w:t>Reinforcement (Prestressing)</w:t>
            </w:r>
          </w:p>
        </w:tc>
        <w:tc>
          <w:tcPr>
            <w:tcW w:w="1394" w:type="dxa"/>
            <w:vMerge/>
            <w:tcBorders>
              <w:top w:val="single" w:sz="2" w:space="0" w:color="auto"/>
              <w:left w:val="single" w:sz="2" w:space="0" w:color="auto"/>
              <w:bottom w:val="single" w:sz="2" w:space="0" w:color="auto"/>
              <w:right w:val="single" w:sz="2" w:space="0" w:color="auto"/>
            </w:tcBorders>
            <w:vAlign w:val="center"/>
          </w:tcPr>
          <w:p w14:paraId="1C59EF06"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41336D54"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6CF61989"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383E9DCC"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55386CDB"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70B4EDEA"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vAlign w:val="center"/>
          </w:tcPr>
          <w:p w14:paraId="68181A79" w14:textId="77777777" w:rsidR="004D146A" w:rsidRPr="004D146A" w:rsidRDefault="004D146A" w:rsidP="004D146A">
            <w:pPr>
              <w:spacing w:before="40" w:after="20"/>
              <w:rPr>
                <w:sz w:val="18"/>
                <w:lang w:val="en-AU"/>
              </w:rPr>
            </w:pPr>
          </w:p>
        </w:tc>
      </w:tr>
      <w:tr w:rsidR="004D146A" w:rsidRPr="004D146A" w14:paraId="1F7F6654" w14:textId="77777777" w:rsidTr="004D146A">
        <w:trPr>
          <w:trHeight w:val="369"/>
        </w:trPr>
        <w:tc>
          <w:tcPr>
            <w:tcW w:w="2126" w:type="dxa"/>
            <w:tcBorders>
              <w:top w:val="single" w:sz="2" w:space="0" w:color="auto"/>
              <w:left w:val="nil"/>
              <w:bottom w:val="single" w:sz="2" w:space="0" w:color="auto"/>
              <w:right w:val="single" w:sz="2" w:space="0" w:color="auto"/>
            </w:tcBorders>
            <w:vAlign w:val="center"/>
          </w:tcPr>
          <w:p w14:paraId="7E81921A" w14:textId="77777777" w:rsidR="004D146A" w:rsidRPr="004D146A" w:rsidRDefault="004D146A" w:rsidP="004D146A">
            <w:pPr>
              <w:spacing w:before="40" w:after="20"/>
              <w:rPr>
                <w:sz w:val="18"/>
                <w:lang w:val="en-AU"/>
              </w:rPr>
            </w:pPr>
            <w:r w:rsidRPr="004D146A">
              <w:rPr>
                <w:sz w:val="18"/>
                <w:lang w:val="en-AU"/>
              </w:rPr>
              <w:t>Expansion Joints</w:t>
            </w:r>
          </w:p>
        </w:tc>
        <w:tc>
          <w:tcPr>
            <w:tcW w:w="1394" w:type="dxa"/>
            <w:vMerge/>
            <w:tcBorders>
              <w:top w:val="single" w:sz="2" w:space="0" w:color="auto"/>
              <w:left w:val="single" w:sz="2" w:space="0" w:color="auto"/>
              <w:bottom w:val="single" w:sz="2" w:space="0" w:color="auto"/>
              <w:right w:val="single" w:sz="2" w:space="0" w:color="auto"/>
            </w:tcBorders>
            <w:vAlign w:val="center"/>
          </w:tcPr>
          <w:p w14:paraId="4BCEDDF7"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2" w:space="0" w:color="auto"/>
              <w:right w:val="single" w:sz="2" w:space="0" w:color="auto"/>
            </w:tcBorders>
            <w:vAlign w:val="center"/>
          </w:tcPr>
          <w:p w14:paraId="5A262392"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042F85E3" w14:textId="77777777" w:rsidR="004D146A" w:rsidRPr="004D146A" w:rsidRDefault="004D146A" w:rsidP="004D146A">
            <w:pPr>
              <w:spacing w:before="40" w:after="20"/>
              <w:jc w:val="center"/>
              <w:rPr>
                <w:sz w:val="18"/>
                <w:lang w:val="en-AU"/>
              </w:rPr>
            </w:pPr>
            <w:r w:rsidRPr="004D146A">
              <w:rPr>
                <w:rFonts w:cs="Arial"/>
                <w:sz w:val="18"/>
                <w:lang w:val="en-AU"/>
              </w:rPr>
              <w:t>±100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2E3013E2"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05778458" w14:textId="77777777" w:rsidR="004D146A" w:rsidRPr="004D146A" w:rsidRDefault="004D146A" w:rsidP="004D146A">
            <w:pPr>
              <w:spacing w:before="40" w:after="20"/>
              <w:jc w:val="center"/>
              <w:rPr>
                <w:sz w:val="18"/>
                <w:lang w:val="en-AU"/>
              </w:rPr>
            </w:pPr>
            <w:r w:rsidRPr="004D146A">
              <w:rPr>
                <w:rFonts w:cs="Arial"/>
                <w:sz w:val="18"/>
                <w:lang w:val="en-AU"/>
              </w:rPr>
              <w:t>±100</w:t>
            </w:r>
          </w:p>
        </w:tc>
        <w:tc>
          <w:tcPr>
            <w:tcW w:w="1394" w:type="dxa"/>
            <w:tcBorders>
              <w:top w:val="single" w:sz="2" w:space="0" w:color="auto"/>
              <w:left w:val="single" w:sz="2" w:space="0" w:color="auto"/>
              <w:bottom w:val="single" w:sz="2" w:space="0" w:color="auto"/>
              <w:right w:val="single" w:sz="2" w:space="0" w:color="auto"/>
            </w:tcBorders>
            <w:shd w:val="clear" w:color="auto" w:fill="auto"/>
            <w:vAlign w:val="center"/>
          </w:tcPr>
          <w:p w14:paraId="551CE322"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2" w:space="0" w:color="auto"/>
              <w:right w:val="nil"/>
            </w:tcBorders>
            <w:vAlign w:val="center"/>
          </w:tcPr>
          <w:p w14:paraId="50426DE9" w14:textId="77777777" w:rsidR="004D146A" w:rsidRPr="004D146A" w:rsidRDefault="004D146A" w:rsidP="004D146A">
            <w:pPr>
              <w:spacing w:before="40" w:after="20"/>
              <w:rPr>
                <w:sz w:val="18"/>
                <w:lang w:val="en-AU"/>
              </w:rPr>
            </w:pPr>
          </w:p>
        </w:tc>
      </w:tr>
      <w:tr w:rsidR="004D146A" w:rsidRPr="004D146A" w14:paraId="6E899A9F" w14:textId="77777777" w:rsidTr="004D146A">
        <w:trPr>
          <w:trHeight w:val="369"/>
        </w:trPr>
        <w:tc>
          <w:tcPr>
            <w:tcW w:w="2126" w:type="dxa"/>
            <w:tcBorders>
              <w:top w:val="single" w:sz="2" w:space="0" w:color="auto"/>
              <w:left w:val="nil"/>
              <w:bottom w:val="single" w:sz="12" w:space="0" w:color="auto"/>
              <w:right w:val="single" w:sz="2" w:space="0" w:color="auto"/>
            </w:tcBorders>
            <w:vAlign w:val="center"/>
          </w:tcPr>
          <w:p w14:paraId="75856075" w14:textId="77777777" w:rsidR="004D146A" w:rsidRPr="004D146A" w:rsidRDefault="004D146A" w:rsidP="004D146A">
            <w:pPr>
              <w:spacing w:before="40" w:after="20"/>
              <w:rPr>
                <w:sz w:val="18"/>
                <w:lang w:val="en-AU"/>
              </w:rPr>
            </w:pPr>
            <w:r w:rsidRPr="004D146A">
              <w:rPr>
                <w:sz w:val="18"/>
                <w:lang w:val="en-AU"/>
              </w:rPr>
              <w:t>Bearings</w:t>
            </w:r>
          </w:p>
        </w:tc>
        <w:tc>
          <w:tcPr>
            <w:tcW w:w="1394" w:type="dxa"/>
            <w:vMerge/>
            <w:tcBorders>
              <w:top w:val="single" w:sz="2" w:space="0" w:color="auto"/>
              <w:left w:val="single" w:sz="2" w:space="0" w:color="auto"/>
              <w:bottom w:val="single" w:sz="12" w:space="0" w:color="auto"/>
              <w:right w:val="single" w:sz="2" w:space="0" w:color="auto"/>
            </w:tcBorders>
            <w:vAlign w:val="center"/>
          </w:tcPr>
          <w:p w14:paraId="18D24E56" w14:textId="77777777" w:rsidR="004D146A" w:rsidRPr="004D146A" w:rsidRDefault="004D146A" w:rsidP="004D146A">
            <w:pPr>
              <w:spacing w:before="40" w:after="20"/>
              <w:jc w:val="center"/>
              <w:rPr>
                <w:sz w:val="18"/>
                <w:lang w:val="en-AU"/>
              </w:rPr>
            </w:pPr>
          </w:p>
        </w:tc>
        <w:tc>
          <w:tcPr>
            <w:tcW w:w="1394" w:type="dxa"/>
            <w:vMerge/>
            <w:tcBorders>
              <w:top w:val="single" w:sz="2" w:space="0" w:color="auto"/>
              <w:left w:val="single" w:sz="2" w:space="0" w:color="auto"/>
              <w:bottom w:val="single" w:sz="12" w:space="0" w:color="auto"/>
              <w:right w:val="single" w:sz="2" w:space="0" w:color="auto"/>
            </w:tcBorders>
            <w:vAlign w:val="center"/>
          </w:tcPr>
          <w:p w14:paraId="5713E706" w14:textId="77777777" w:rsidR="004D146A" w:rsidRPr="004D146A" w:rsidRDefault="004D146A" w:rsidP="004D146A">
            <w:pPr>
              <w:spacing w:before="40" w:after="20"/>
              <w:jc w:val="center"/>
              <w:rPr>
                <w:sz w:val="18"/>
                <w:lang w:val="en-AU"/>
              </w:rPr>
            </w:pP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3192AA58"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629DD1A7" w14:textId="77777777" w:rsidR="004D146A" w:rsidRPr="004D146A" w:rsidRDefault="004D146A" w:rsidP="004D146A">
            <w:pPr>
              <w:spacing w:before="40" w:after="20"/>
              <w:jc w:val="center"/>
              <w:rPr>
                <w:sz w:val="18"/>
                <w:lang w:val="en-AU"/>
              </w:rPr>
            </w:pPr>
            <w:r w:rsidRPr="004D146A">
              <w:rPr>
                <w:sz w:val="18"/>
                <w:lang w:val="en-AU"/>
              </w:rPr>
              <w:t>N/A</w:t>
            </w: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5B80CBC8"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top w:val="single" w:sz="2" w:space="0" w:color="auto"/>
              <w:left w:val="single" w:sz="2" w:space="0" w:color="auto"/>
              <w:bottom w:val="single" w:sz="12" w:space="0" w:color="auto"/>
              <w:right w:val="single" w:sz="2" w:space="0" w:color="auto"/>
            </w:tcBorders>
            <w:shd w:val="clear" w:color="auto" w:fill="auto"/>
            <w:vAlign w:val="center"/>
          </w:tcPr>
          <w:p w14:paraId="7716A8DF"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2" w:space="0" w:color="auto"/>
              <w:left w:val="single" w:sz="2" w:space="0" w:color="auto"/>
              <w:bottom w:val="single" w:sz="12" w:space="0" w:color="auto"/>
              <w:right w:val="nil"/>
            </w:tcBorders>
            <w:vAlign w:val="center"/>
          </w:tcPr>
          <w:p w14:paraId="3B595E76" w14:textId="77777777" w:rsidR="004D146A" w:rsidRPr="004D146A" w:rsidRDefault="004D146A" w:rsidP="004D146A">
            <w:pPr>
              <w:spacing w:before="40" w:after="20"/>
              <w:rPr>
                <w:sz w:val="18"/>
                <w:lang w:val="en-AU"/>
              </w:rPr>
            </w:pPr>
          </w:p>
        </w:tc>
      </w:tr>
      <w:tr w:rsidR="004D146A" w:rsidRPr="004D146A" w14:paraId="363E7F71" w14:textId="77777777" w:rsidTr="004D146A">
        <w:trPr>
          <w:trHeight w:val="425"/>
        </w:trPr>
        <w:tc>
          <w:tcPr>
            <w:tcW w:w="13466" w:type="dxa"/>
            <w:gridSpan w:val="8"/>
            <w:tcBorders>
              <w:top w:val="single" w:sz="12" w:space="0" w:color="auto"/>
              <w:left w:val="nil"/>
              <w:bottom w:val="single" w:sz="12" w:space="0" w:color="auto"/>
              <w:right w:val="nil"/>
            </w:tcBorders>
            <w:vAlign w:val="center"/>
          </w:tcPr>
          <w:p w14:paraId="2FFDCA16" w14:textId="77777777" w:rsidR="004D146A" w:rsidRPr="004D146A" w:rsidRDefault="004D146A" w:rsidP="0027707F">
            <w:pPr>
              <w:widowControl w:val="0"/>
              <w:spacing w:before="20" w:after="20"/>
              <w:rPr>
                <w:b/>
                <w:snapToGrid w:val="0"/>
                <w:sz w:val="18"/>
                <w:lang w:val="en-AU" w:eastAsia="en-US"/>
              </w:rPr>
            </w:pPr>
            <w:r w:rsidRPr="004D146A">
              <w:rPr>
                <w:b/>
                <w:snapToGrid w:val="0"/>
                <w:sz w:val="18"/>
                <w:lang w:val="en-AU" w:eastAsia="en-US"/>
              </w:rPr>
              <w:t>Stormwater</w:t>
            </w:r>
          </w:p>
        </w:tc>
      </w:tr>
      <w:tr w:rsidR="004D146A" w:rsidRPr="004D146A" w14:paraId="3E0AAA6F" w14:textId="77777777" w:rsidTr="004D146A">
        <w:trPr>
          <w:trHeight w:val="369"/>
        </w:trPr>
        <w:tc>
          <w:tcPr>
            <w:tcW w:w="2126" w:type="dxa"/>
            <w:tcBorders>
              <w:top w:val="single" w:sz="12" w:space="0" w:color="auto"/>
              <w:left w:val="nil"/>
              <w:bottom w:val="single" w:sz="2" w:space="0" w:color="auto"/>
            </w:tcBorders>
            <w:vAlign w:val="center"/>
          </w:tcPr>
          <w:p w14:paraId="16ABD68A" w14:textId="77777777" w:rsidR="004D146A" w:rsidRPr="004D146A" w:rsidRDefault="004D146A" w:rsidP="004D146A">
            <w:pPr>
              <w:spacing w:before="40" w:after="20"/>
              <w:rPr>
                <w:sz w:val="18"/>
                <w:lang w:val="en-AU"/>
              </w:rPr>
            </w:pPr>
            <w:r w:rsidRPr="004D146A">
              <w:rPr>
                <w:sz w:val="18"/>
                <w:lang w:val="en-AU"/>
              </w:rPr>
              <w:t>Surface Pits (Gullies and Field Inlets)</w:t>
            </w:r>
          </w:p>
        </w:tc>
        <w:tc>
          <w:tcPr>
            <w:tcW w:w="1394" w:type="dxa"/>
            <w:vMerge w:val="restart"/>
            <w:tcBorders>
              <w:top w:val="single" w:sz="12" w:space="0" w:color="auto"/>
              <w:bottom w:val="single" w:sz="2" w:space="0" w:color="auto"/>
            </w:tcBorders>
            <w:vAlign w:val="center"/>
          </w:tcPr>
          <w:p w14:paraId="5952205B" w14:textId="77777777" w:rsidR="004D146A" w:rsidRPr="004D146A" w:rsidRDefault="004D146A" w:rsidP="004D146A">
            <w:pPr>
              <w:spacing w:before="40" w:after="20"/>
              <w:jc w:val="center"/>
              <w:rPr>
                <w:sz w:val="18"/>
                <w:lang w:val="en-AU"/>
              </w:rPr>
            </w:pPr>
            <w:r w:rsidRPr="004D146A">
              <w:rPr>
                <w:sz w:val="18"/>
                <w:lang w:val="en-AU"/>
              </w:rPr>
              <w:t>±100</w:t>
            </w:r>
          </w:p>
        </w:tc>
        <w:tc>
          <w:tcPr>
            <w:tcW w:w="1394" w:type="dxa"/>
            <w:vMerge w:val="restart"/>
            <w:tcBorders>
              <w:top w:val="single" w:sz="12" w:space="0" w:color="auto"/>
              <w:bottom w:val="single" w:sz="2" w:space="0" w:color="auto"/>
            </w:tcBorders>
            <w:vAlign w:val="center"/>
          </w:tcPr>
          <w:p w14:paraId="3EB0340D" w14:textId="77777777" w:rsidR="004D146A" w:rsidRPr="004D146A" w:rsidRDefault="004D146A" w:rsidP="004D146A">
            <w:pPr>
              <w:spacing w:before="40" w:after="20"/>
              <w:jc w:val="center"/>
              <w:rPr>
                <w:sz w:val="18"/>
                <w:lang w:val="en-AU"/>
              </w:rPr>
            </w:pPr>
            <w:r w:rsidRPr="004D146A">
              <w:rPr>
                <w:sz w:val="18"/>
                <w:lang w:val="en-AU"/>
              </w:rPr>
              <w:t>±20</w:t>
            </w:r>
          </w:p>
        </w:tc>
        <w:tc>
          <w:tcPr>
            <w:tcW w:w="1394" w:type="dxa"/>
            <w:tcBorders>
              <w:top w:val="single" w:sz="12" w:space="0" w:color="auto"/>
              <w:bottom w:val="single" w:sz="2" w:space="0" w:color="auto"/>
            </w:tcBorders>
            <w:vAlign w:val="center"/>
          </w:tcPr>
          <w:p w14:paraId="08C9AD45" w14:textId="77777777" w:rsidR="004D146A" w:rsidRPr="004D146A" w:rsidRDefault="004D146A" w:rsidP="004D146A">
            <w:pPr>
              <w:spacing w:before="40" w:after="20"/>
              <w:jc w:val="center"/>
              <w:rPr>
                <w:sz w:val="18"/>
                <w:lang w:val="en-AU"/>
              </w:rPr>
            </w:pPr>
            <w:r w:rsidRPr="004D146A">
              <w:rPr>
                <w:sz w:val="18"/>
                <w:lang w:val="en-AU"/>
              </w:rPr>
              <w:t>±500</w:t>
            </w:r>
          </w:p>
        </w:tc>
        <w:tc>
          <w:tcPr>
            <w:tcW w:w="1394" w:type="dxa"/>
            <w:tcBorders>
              <w:top w:val="single" w:sz="12" w:space="0" w:color="auto"/>
              <w:bottom w:val="single" w:sz="2" w:space="0" w:color="auto"/>
            </w:tcBorders>
            <w:vAlign w:val="center"/>
          </w:tcPr>
          <w:p w14:paraId="3C08DBAD" w14:textId="77777777" w:rsidR="004D146A" w:rsidRPr="004D146A" w:rsidRDefault="004D146A" w:rsidP="004D146A">
            <w:pPr>
              <w:spacing w:before="40" w:after="20"/>
              <w:jc w:val="center"/>
              <w:rPr>
                <w:sz w:val="18"/>
                <w:lang w:val="en-AU"/>
              </w:rPr>
            </w:pPr>
            <w:r w:rsidRPr="004D146A">
              <w:rPr>
                <w:sz w:val="18"/>
                <w:lang w:val="en-AU"/>
              </w:rPr>
              <w:t>±200</w:t>
            </w:r>
          </w:p>
        </w:tc>
        <w:tc>
          <w:tcPr>
            <w:tcW w:w="1394" w:type="dxa"/>
            <w:tcBorders>
              <w:top w:val="single" w:sz="12" w:space="0" w:color="auto"/>
              <w:bottom w:val="single" w:sz="2" w:space="0" w:color="auto"/>
            </w:tcBorders>
            <w:vAlign w:val="center"/>
          </w:tcPr>
          <w:p w14:paraId="3AE04ABF" w14:textId="77777777" w:rsidR="004D146A" w:rsidRPr="004D146A" w:rsidRDefault="004D146A" w:rsidP="004D146A">
            <w:pPr>
              <w:spacing w:before="40" w:after="20"/>
              <w:jc w:val="center"/>
              <w:rPr>
                <w:sz w:val="18"/>
                <w:lang w:val="en-AU"/>
              </w:rPr>
            </w:pPr>
            <w:r w:rsidRPr="004D146A">
              <w:rPr>
                <w:sz w:val="18"/>
                <w:lang w:val="en-AU"/>
              </w:rPr>
              <w:t>±200</w:t>
            </w:r>
          </w:p>
        </w:tc>
        <w:tc>
          <w:tcPr>
            <w:tcW w:w="1394" w:type="dxa"/>
            <w:tcBorders>
              <w:top w:val="single" w:sz="12" w:space="0" w:color="auto"/>
              <w:bottom w:val="single" w:sz="2" w:space="0" w:color="auto"/>
            </w:tcBorders>
            <w:vAlign w:val="center"/>
          </w:tcPr>
          <w:p w14:paraId="49A0657E" w14:textId="77777777" w:rsidR="004D146A" w:rsidRPr="004D146A" w:rsidRDefault="004D146A" w:rsidP="004D146A">
            <w:pPr>
              <w:spacing w:before="40" w:after="20"/>
              <w:jc w:val="center"/>
              <w:rPr>
                <w:sz w:val="18"/>
                <w:lang w:val="en-AU"/>
              </w:rPr>
            </w:pPr>
            <w:r w:rsidRPr="004D146A">
              <w:rPr>
                <w:sz w:val="18"/>
                <w:lang w:val="en-AU"/>
              </w:rPr>
              <w:t>±25</w:t>
            </w:r>
          </w:p>
        </w:tc>
        <w:tc>
          <w:tcPr>
            <w:tcW w:w="2976" w:type="dxa"/>
            <w:tcBorders>
              <w:top w:val="single" w:sz="12" w:space="0" w:color="auto"/>
              <w:bottom w:val="single" w:sz="2" w:space="0" w:color="auto"/>
              <w:right w:val="nil"/>
            </w:tcBorders>
            <w:vAlign w:val="center"/>
          </w:tcPr>
          <w:p w14:paraId="29626007" w14:textId="77777777" w:rsidR="004D146A" w:rsidRPr="004D146A" w:rsidRDefault="004D146A" w:rsidP="004D146A">
            <w:pPr>
              <w:spacing w:before="40" w:after="20"/>
              <w:rPr>
                <w:sz w:val="18"/>
                <w:lang w:val="en-AU"/>
              </w:rPr>
            </w:pPr>
          </w:p>
        </w:tc>
      </w:tr>
      <w:tr w:rsidR="004D146A" w:rsidRPr="004D146A" w14:paraId="41A07533" w14:textId="77777777" w:rsidTr="004D146A">
        <w:trPr>
          <w:trHeight w:val="369"/>
        </w:trPr>
        <w:tc>
          <w:tcPr>
            <w:tcW w:w="2126" w:type="dxa"/>
            <w:tcBorders>
              <w:top w:val="single" w:sz="2" w:space="0" w:color="auto"/>
              <w:left w:val="nil"/>
              <w:bottom w:val="single" w:sz="2" w:space="0" w:color="auto"/>
            </w:tcBorders>
            <w:vAlign w:val="center"/>
          </w:tcPr>
          <w:p w14:paraId="3A393F83" w14:textId="77777777" w:rsidR="004D146A" w:rsidRPr="004D146A" w:rsidRDefault="004D146A" w:rsidP="004D146A">
            <w:pPr>
              <w:spacing w:before="40" w:after="20"/>
              <w:rPr>
                <w:sz w:val="18"/>
                <w:lang w:val="en-AU"/>
              </w:rPr>
            </w:pPr>
            <w:r w:rsidRPr="004D146A">
              <w:rPr>
                <w:sz w:val="18"/>
                <w:lang w:val="en-AU"/>
              </w:rPr>
              <w:t>Manholes</w:t>
            </w:r>
          </w:p>
        </w:tc>
        <w:tc>
          <w:tcPr>
            <w:tcW w:w="1394" w:type="dxa"/>
            <w:vMerge/>
            <w:tcBorders>
              <w:top w:val="single" w:sz="2" w:space="0" w:color="auto"/>
              <w:bottom w:val="single" w:sz="2" w:space="0" w:color="auto"/>
            </w:tcBorders>
            <w:vAlign w:val="center"/>
          </w:tcPr>
          <w:p w14:paraId="4146609A" w14:textId="77777777" w:rsidR="004D146A" w:rsidRPr="004D146A" w:rsidRDefault="004D146A" w:rsidP="004D146A">
            <w:pPr>
              <w:spacing w:before="40" w:after="20"/>
              <w:jc w:val="center"/>
              <w:rPr>
                <w:sz w:val="18"/>
                <w:lang w:val="en-AU"/>
              </w:rPr>
            </w:pPr>
          </w:p>
        </w:tc>
        <w:tc>
          <w:tcPr>
            <w:tcW w:w="1394" w:type="dxa"/>
            <w:vMerge/>
            <w:tcBorders>
              <w:top w:val="single" w:sz="2" w:space="0" w:color="auto"/>
              <w:bottom w:val="single" w:sz="2" w:space="0" w:color="auto"/>
            </w:tcBorders>
            <w:vAlign w:val="center"/>
          </w:tcPr>
          <w:p w14:paraId="43F4CFE2" w14:textId="77777777" w:rsidR="004D146A" w:rsidRPr="004D146A" w:rsidRDefault="004D146A" w:rsidP="004D146A">
            <w:pPr>
              <w:spacing w:before="40" w:after="20"/>
              <w:jc w:val="center"/>
              <w:rPr>
                <w:sz w:val="18"/>
                <w:lang w:val="en-AU"/>
              </w:rPr>
            </w:pPr>
          </w:p>
        </w:tc>
        <w:tc>
          <w:tcPr>
            <w:tcW w:w="1394" w:type="dxa"/>
            <w:tcBorders>
              <w:top w:val="single" w:sz="2" w:space="0" w:color="auto"/>
              <w:bottom w:val="single" w:sz="2" w:space="0" w:color="auto"/>
            </w:tcBorders>
            <w:vAlign w:val="center"/>
          </w:tcPr>
          <w:p w14:paraId="21D7E613" w14:textId="77777777" w:rsidR="004D146A" w:rsidRPr="004D146A" w:rsidRDefault="004D146A" w:rsidP="004D146A">
            <w:pPr>
              <w:spacing w:before="40" w:after="20"/>
              <w:jc w:val="center"/>
              <w:rPr>
                <w:sz w:val="18"/>
                <w:lang w:val="en-AU"/>
              </w:rPr>
            </w:pPr>
            <w:r w:rsidRPr="004D146A">
              <w:rPr>
                <w:sz w:val="18"/>
                <w:lang w:val="en-AU"/>
              </w:rPr>
              <w:t>±500</w:t>
            </w:r>
          </w:p>
        </w:tc>
        <w:tc>
          <w:tcPr>
            <w:tcW w:w="1394" w:type="dxa"/>
            <w:tcBorders>
              <w:top w:val="single" w:sz="2" w:space="0" w:color="auto"/>
              <w:bottom w:val="single" w:sz="2" w:space="0" w:color="auto"/>
            </w:tcBorders>
            <w:vAlign w:val="center"/>
          </w:tcPr>
          <w:p w14:paraId="72A219A0" w14:textId="77777777" w:rsidR="004D146A" w:rsidRPr="004D146A" w:rsidRDefault="004D146A" w:rsidP="004D146A">
            <w:pPr>
              <w:spacing w:before="40" w:after="20"/>
              <w:jc w:val="center"/>
              <w:rPr>
                <w:sz w:val="18"/>
                <w:lang w:val="en-AU"/>
              </w:rPr>
            </w:pPr>
            <w:r w:rsidRPr="004D146A">
              <w:rPr>
                <w:sz w:val="18"/>
                <w:lang w:val="en-AU"/>
              </w:rPr>
              <w:t>±200</w:t>
            </w:r>
          </w:p>
        </w:tc>
        <w:tc>
          <w:tcPr>
            <w:tcW w:w="1394" w:type="dxa"/>
            <w:tcBorders>
              <w:top w:val="single" w:sz="2" w:space="0" w:color="auto"/>
              <w:bottom w:val="single" w:sz="2" w:space="0" w:color="auto"/>
            </w:tcBorders>
            <w:vAlign w:val="center"/>
          </w:tcPr>
          <w:p w14:paraId="4FBE0E34" w14:textId="77777777" w:rsidR="004D146A" w:rsidRPr="004D146A" w:rsidRDefault="004D146A" w:rsidP="004D146A">
            <w:pPr>
              <w:spacing w:before="40" w:after="20"/>
              <w:jc w:val="center"/>
              <w:rPr>
                <w:sz w:val="18"/>
                <w:lang w:val="en-AU"/>
              </w:rPr>
            </w:pPr>
            <w:r w:rsidRPr="004D146A">
              <w:rPr>
                <w:sz w:val="18"/>
                <w:lang w:val="en-AU"/>
              </w:rPr>
              <w:t>±100</w:t>
            </w:r>
          </w:p>
        </w:tc>
        <w:tc>
          <w:tcPr>
            <w:tcW w:w="1394" w:type="dxa"/>
            <w:tcBorders>
              <w:top w:val="single" w:sz="2" w:space="0" w:color="auto"/>
              <w:bottom w:val="single" w:sz="2" w:space="0" w:color="auto"/>
            </w:tcBorders>
            <w:vAlign w:val="center"/>
          </w:tcPr>
          <w:p w14:paraId="4933BD21" w14:textId="77777777" w:rsidR="004D146A" w:rsidRPr="004D146A" w:rsidRDefault="004D146A" w:rsidP="004D146A">
            <w:pPr>
              <w:spacing w:before="40" w:after="20"/>
              <w:jc w:val="center"/>
              <w:rPr>
                <w:sz w:val="18"/>
                <w:lang w:val="en-AU"/>
              </w:rPr>
            </w:pPr>
            <w:r w:rsidRPr="004D146A">
              <w:rPr>
                <w:sz w:val="18"/>
                <w:lang w:val="en-AU"/>
              </w:rPr>
              <w:t>±25</w:t>
            </w:r>
          </w:p>
        </w:tc>
        <w:tc>
          <w:tcPr>
            <w:tcW w:w="2976" w:type="dxa"/>
            <w:tcBorders>
              <w:top w:val="single" w:sz="2" w:space="0" w:color="auto"/>
              <w:bottom w:val="single" w:sz="2" w:space="0" w:color="auto"/>
              <w:right w:val="nil"/>
            </w:tcBorders>
            <w:vAlign w:val="center"/>
          </w:tcPr>
          <w:p w14:paraId="60EB6577" w14:textId="77777777" w:rsidR="004D146A" w:rsidRPr="004D146A" w:rsidRDefault="004D146A" w:rsidP="004D146A">
            <w:pPr>
              <w:spacing w:before="40" w:after="20"/>
              <w:rPr>
                <w:sz w:val="18"/>
                <w:lang w:val="en-AU"/>
              </w:rPr>
            </w:pPr>
          </w:p>
        </w:tc>
      </w:tr>
      <w:tr w:rsidR="004D146A" w:rsidRPr="004D146A" w14:paraId="22DD2B88" w14:textId="77777777" w:rsidTr="004D146A">
        <w:trPr>
          <w:trHeight w:val="369"/>
        </w:trPr>
        <w:tc>
          <w:tcPr>
            <w:tcW w:w="2126" w:type="dxa"/>
            <w:tcBorders>
              <w:top w:val="single" w:sz="2" w:space="0" w:color="auto"/>
              <w:left w:val="nil"/>
              <w:bottom w:val="single" w:sz="4" w:space="0" w:color="auto"/>
            </w:tcBorders>
            <w:vAlign w:val="center"/>
          </w:tcPr>
          <w:p w14:paraId="43BCFFBE" w14:textId="77777777" w:rsidR="004D146A" w:rsidRPr="004D146A" w:rsidRDefault="004D146A" w:rsidP="004D146A">
            <w:pPr>
              <w:spacing w:before="40" w:after="20"/>
              <w:rPr>
                <w:sz w:val="18"/>
                <w:lang w:val="en-AU"/>
              </w:rPr>
            </w:pPr>
            <w:r w:rsidRPr="004D146A">
              <w:rPr>
                <w:sz w:val="18"/>
                <w:lang w:val="en-AU"/>
              </w:rPr>
              <w:t>Stormwater Lines</w:t>
            </w:r>
          </w:p>
        </w:tc>
        <w:tc>
          <w:tcPr>
            <w:tcW w:w="1394" w:type="dxa"/>
            <w:vMerge/>
            <w:tcBorders>
              <w:top w:val="single" w:sz="2" w:space="0" w:color="auto"/>
              <w:bottom w:val="single" w:sz="4" w:space="0" w:color="auto"/>
            </w:tcBorders>
            <w:vAlign w:val="center"/>
          </w:tcPr>
          <w:p w14:paraId="44ABEA2C" w14:textId="77777777" w:rsidR="004D146A" w:rsidRPr="004D146A" w:rsidRDefault="004D146A" w:rsidP="004D146A">
            <w:pPr>
              <w:spacing w:before="40" w:after="20"/>
              <w:jc w:val="center"/>
              <w:rPr>
                <w:sz w:val="18"/>
                <w:lang w:val="en-AU"/>
              </w:rPr>
            </w:pPr>
          </w:p>
        </w:tc>
        <w:tc>
          <w:tcPr>
            <w:tcW w:w="1394" w:type="dxa"/>
            <w:vMerge/>
            <w:tcBorders>
              <w:top w:val="single" w:sz="2" w:space="0" w:color="auto"/>
              <w:bottom w:val="single" w:sz="4" w:space="0" w:color="auto"/>
            </w:tcBorders>
            <w:vAlign w:val="center"/>
          </w:tcPr>
          <w:p w14:paraId="12438523" w14:textId="77777777" w:rsidR="004D146A" w:rsidRPr="004D146A" w:rsidRDefault="004D146A" w:rsidP="004D146A">
            <w:pPr>
              <w:spacing w:before="40" w:after="20"/>
              <w:jc w:val="center"/>
              <w:rPr>
                <w:sz w:val="18"/>
                <w:lang w:val="en-AU"/>
              </w:rPr>
            </w:pPr>
          </w:p>
        </w:tc>
        <w:tc>
          <w:tcPr>
            <w:tcW w:w="1394" w:type="dxa"/>
            <w:tcBorders>
              <w:top w:val="single" w:sz="2" w:space="0" w:color="auto"/>
              <w:bottom w:val="single" w:sz="4" w:space="0" w:color="auto"/>
            </w:tcBorders>
            <w:vAlign w:val="center"/>
          </w:tcPr>
          <w:p w14:paraId="43573973" w14:textId="77777777" w:rsidR="004D146A" w:rsidRPr="004D146A" w:rsidRDefault="004D146A" w:rsidP="004D146A">
            <w:pPr>
              <w:spacing w:before="40" w:after="20"/>
              <w:jc w:val="center"/>
              <w:rPr>
                <w:sz w:val="18"/>
                <w:lang w:val="en-AU"/>
              </w:rPr>
            </w:pPr>
            <w:r w:rsidRPr="004D146A">
              <w:rPr>
                <w:sz w:val="18"/>
                <w:lang w:val="en-AU"/>
              </w:rPr>
              <w:t>±500</w:t>
            </w:r>
          </w:p>
        </w:tc>
        <w:tc>
          <w:tcPr>
            <w:tcW w:w="1394" w:type="dxa"/>
            <w:tcBorders>
              <w:top w:val="single" w:sz="2" w:space="0" w:color="auto"/>
              <w:bottom w:val="single" w:sz="4" w:space="0" w:color="auto"/>
            </w:tcBorders>
            <w:vAlign w:val="center"/>
          </w:tcPr>
          <w:p w14:paraId="0443D14A" w14:textId="77777777" w:rsidR="004D146A" w:rsidRPr="004D146A" w:rsidRDefault="004D146A" w:rsidP="004D146A">
            <w:pPr>
              <w:spacing w:before="40" w:after="20"/>
              <w:jc w:val="center"/>
              <w:rPr>
                <w:sz w:val="18"/>
                <w:lang w:val="en-AU"/>
              </w:rPr>
            </w:pPr>
            <w:r w:rsidRPr="004D146A">
              <w:rPr>
                <w:sz w:val="18"/>
                <w:lang w:val="en-AU"/>
              </w:rPr>
              <w:t>±200</w:t>
            </w:r>
          </w:p>
        </w:tc>
        <w:tc>
          <w:tcPr>
            <w:tcW w:w="1394" w:type="dxa"/>
            <w:tcBorders>
              <w:top w:val="single" w:sz="2" w:space="0" w:color="auto"/>
              <w:bottom w:val="single" w:sz="4" w:space="0" w:color="auto"/>
            </w:tcBorders>
            <w:vAlign w:val="center"/>
          </w:tcPr>
          <w:p w14:paraId="38C0B590" w14:textId="77777777" w:rsidR="004D146A" w:rsidRPr="004D146A" w:rsidRDefault="004D146A" w:rsidP="004D146A">
            <w:pPr>
              <w:spacing w:before="40" w:after="20"/>
              <w:jc w:val="center"/>
              <w:rPr>
                <w:sz w:val="18"/>
                <w:lang w:val="en-AU"/>
              </w:rPr>
            </w:pPr>
            <w:r w:rsidRPr="004D146A">
              <w:rPr>
                <w:sz w:val="18"/>
                <w:lang w:val="en-AU"/>
              </w:rPr>
              <w:t>±100</w:t>
            </w:r>
          </w:p>
        </w:tc>
        <w:tc>
          <w:tcPr>
            <w:tcW w:w="1394" w:type="dxa"/>
            <w:tcBorders>
              <w:top w:val="single" w:sz="2" w:space="0" w:color="auto"/>
              <w:bottom w:val="single" w:sz="4" w:space="0" w:color="auto"/>
            </w:tcBorders>
            <w:vAlign w:val="center"/>
          </w:tcPr>
          <w:p w14:paraId="54021932" w14:textId="77777777" w:rsidR="004D146A" w:rsidRPr="004D146A" w:rsidRDefault="004D146A" w:rsidP="004D146A">
            <w:pPr>
              <w:spacing w:before="40" w:after="20"/>
              <w:jc w:val="center"/>
              <w:rPr>
                <w:sz w:val="18"/>
                <w:lang w:val="en-AU"/>
              </w:rPr>
            </w:pPr>
            <w:r w:rsidRPr="004D146A">
              <w:rPr>
                <w:sz w:val="18"/>
                <w:lang w:val="en-AU"/>
              </w:rPr>
              <w:t>Actual</w:t>
            </w:r>
            <w:r w:rsidRPr="004D146A">
              <w:rPr>
                <w:rFonts w:cs="Arial"/>
                <w:sz w:val="18"/>
                <w:lang w:val="en-AU"/>
              </w:rPr>
              <w:t>ª</w:t>
            </w:r>
          </w:p>
        </w:tc>
        <w:tc>
          <w:tcPr>
            <w:tcW w:w="2976" w:type="dxa"/>
            <w:tcBorders>
              <w:top w:val="single" w:sz="2" w:space="0" w:color="auto"/>
              <w:bottom w:val="single" w:sz="4" w:space="0" w:color="auto"/>
              <w:right w:val="nil"/>
            </w:tcBorders>
            <w:vAlign w:val="center"/>
          </w:tcPr>
          <w:p w14:paraId="6F8D82BB" w14:textId="77777777" w:rsidR="004D146A" w:rsidRPr="004D146A" w:rsidRDefault="004D146A" w:rsidP="004D146A">
            <w:pPr>
              <w:tabs>
                <w:tab w:val="left" w:pos="317"/>
              </w:tabs>
              <w:spacing w:before="40" w:after="20"/>
              <w:ind w:left="317" w:hanging="317"/>
              <w:rPr>
                <w:sz w:val="18"/>
                <w:lang w:val="en-AU"/>
              </w:rPr>
            </w:pPr>
            <w:r w:rsidRPr="004D146A">
              <w:rPr>
                <w:rFonts w:cs="Arial"/>
                <w:sz w:val="18"/>
                <w:lang w:val="en-AU"/>
              </w:rPr>
              <w:t>ª</w:t>
            </w:r>
            <w:r w:rsidRPr="004D146A">
              <w:rPr>
                <w:sz w:val="18"/>
                <w:lang w:val="en-AU"/>
              </w:rPr>
              <w:tab/>
              <w:t>Actual depth to invert and obvert to be recorded and shown.</w:t>
            </w:r>
          </w:p>
        </w:tc>
      </w:tr>
      <w:tr w:rsidR="004D146A" w:rsidRPr="004D146A" w14:paraId="33DFC707" w14:textId="77777777" w:rsidTr="004D146A">
        <w:trPr>
          <w:trHeight w:val="369"/>
        </w:trPr>
        <w:tc>
          <w:tcPr>
            <w:tcW w:w="2126" w:type="dxa"/>
            <w:tcBorders>
              <w:top w:val="single" w:sz="4" w:space="0" w:color="auto"/>
              <w:left w:val="nil"/>
              <w:bottom w:val="single" w:sz="4" w:space="0" w:color="auto"/>
            </w:tcBorders>
          </w:tcPr>
          <w:p w14:paraId="19DBD3F4" w14:textId="77777777" w:rsidR="004D146A" w:rsidRPr="004D146A" w:rsidRDefault="004D146A" w:rsidP="004D146A">
            <w:pPr>
              <w:spacing w:before="40" w:after="20"/>
              <w:rPr>
                <w:sz w:val="18"/>
                <w:lang w:val="en-AU"/>
              </w:rPr>
            </w:pPr>
            <w:r w:rsidRPr="004D146A">
              <w:rPr>
                <w:sz w:val="18"/>
                <w:lang w:val="en-AU"/>
              </w:rPr>
              <w:t>Proprietary WSUD devices</w:t>
            </w:r>
          </w:p>
        </w:tc>
        <w:tc>
          <w:tcPr>
            <w:tcW w:w="1394" w:type="dxa"/>
            <w:tcBorders>
              <w:top w:val="single" w:sz="4" w:space="0" w:color="auto"/>
              <w:bottom w:val="single" w:sz="4" w:space="0" w:color="auto"/>
            </w:tcBorders>
            <w:vAlign w:val="center"/>
          </w:tcPr>
          <w:p w14:paraId="215EFF6D" w14:textId="77777777" w:rsidR="004D146A" w:rsidRPr="004D146A" w:rsidRDefault="004D146A" w:rsidP="004D146A">
            <w:pPr>
              <w:spacing w:before="40" w:after="20"/>
              <w:jc w:val="center"/>
              <w:rPr>
                <w:sz w:val="18"/>
                <w:lang w:val="en-AU"/>
              </w:rPr>
            </w:pPr>
            <w:r w:rsidRPr="004D146A">
              <w:rPr>
                <w:sz w:val="18"/>
                <w:lang w:val="en-AU"/>
              </w:rPr>
              <w:t>100</w:t>
            </w:r>
          </w:p>
        </w:tc>
        <w:tc>
          <w:tcPr>
            <w:tcW w:w="1394" w:type="dxa"/>
            <w:tcBorders>
              <w:top w:val="single" w:sz="4" w:space="0" w:color="auto"/>
              <w:bottom w:val="single" w:sz="4" w:space="0" w:color="auto"/>
            </w:tcBorders>
            <w:vAlign w:val="center"/>
          </w:tcPr>
          <w:p w14:paraId="5479AC86" w14:textId="77777777" w:rsidR="004D146A" w:rsidRPr="004D146A" w:rsidRDefault="004D146A" w:rsidP="004D146A">
            <w:pPr>
              <w:spacing w:before="40" w:after="20"/>
              <w:jc w:val="center"/>
              <w:rPr>
                <w:sz w:val="18"/>
                <w:lang w:val="en-AU"/>
              </w:rPr>
            </w:pPr>
            <w:r w:rsidRPr="004D146A">
              <w:rPr>
                <w:sz w:val="18"/>
                <w:lang w:val="en-AU"/>
              </w:rPr>
              <w:t>20</w:t>
            </w:r>
          </w:p>
        </w:tc>
        <w:tc>
          <w:tcPr>
            <w:tcW w:w="1394" w:type="dxa"/>
            <w:tcBorders>
              <w:top w:val="single" w:sz="4" w:space="0" w:color="auto"/>
              <w:bottom w:val="single" w:sz="4" w:space="0" w:color="auto"/>
            </w:tcBorders>
            <w:vAlign w:val="center"/>
          </w:tcPr>
          <w:p w14:paraId="5ADC65CC" w14:textId="77777777" w:rsidR="004D146A" w:rsidRPr="004D146A" w:rsidRDefault="004D146A" w:rsidP="004D146A">
            <w:pPr>
              <w:spacing w:before="40" w:after="20"/>
              <w:jc w:val="center"/>
              <w:rPr>
                <w:sz w:val="18"/>
                <w:lang w:val="en-AU"/>
              </w:rPr>
            </w:pPr>
            <w:r w:rsidRPr="004D146A">
              <w:rPr>
                <w:sz w:val="18"/>
                <w:lang w:val="en-AU"/>
              </w:rPr>
              <w:t>500</w:t>
            </w:r>
          </w:p>
        </w:tc>
        <w:tc>
          <w:tcPr>
            <w:tcW w:w="1394" w:type="dxa"/>
            <w:tcBorders>
              <w:top w:val="single" w:sz="4" w:space="0" w:color="auto"/>
              <w:bottom w:val="single" w:sz="4" w:space="0" w:color="auto"/>
            </w:tcBorders>
            <w:vAlign w:val="center"/>
          </w:tcPr>
          <w:p w14:paraId="543A2A23" w14:textId="77777777" w:rsidR="004D146A" w:rsidRPr="004D146A" w:rsidRDefault="004D146A" w:rsidP="004D146A">
            <w:pPr>
              <w:spacing w:before="40" w:after="20"/>
              <w:jc w:val="center"/>
              <w:rPr>
                <w:sz w:val="18"/>
                <w:lang w:val="en-AU"/>
              </w:rPr>
            </w:pPr>
            <w:r w:rsidRPr="004D146A">
              <w:rPr>
                <w:sz w:val="18"/>
                <w:lang w:val="en-AU"/>
              </w:rPr>
              <w:t>200</w:t>
            </w:r>
          </w:p>
        </w:tc>
        <w:tc>
          <w:tcPr>
            <w:tcW w:w="1394" w:type="dxa"/>
            <w:tcBorders>
              <w:top w:val="single" w:sz="4" w:space="0" w:color="auto"/>
              <w:bottom w:val="single" w:sz="4" w:space="0" w:color="auto"/>
            </w:tcBorders>
            <w:vAlign w:val="center"/>
          </w:tcPr>
          <w:p w14:paraId="566F5130" w14:textId="77777777" w:rsidR="004D146A" w:rsidRPr="004D146A" w:rsidRDefault="004D146A" w:rsidP="004D146A">
            <w:pPr>
              <w:spacing w:before="40" w:after="20"/>
              <w:jc w:val="center"/>
              <w:rPr>
                <w:sz w:val="18"/>
                <w:lang w:val="en-AU"/>
              </w:rPr>
            </w:pPr>
            <w:r w:rsidRPr="004D146A">
              <w:rPr>
                <w:sz w:val="18"/>
                <w:lang w:val="en-AU"/>
              </w:rPr>
              <w:t>200</w:t>
            </w:r>
          </w:p>
        </w:tc>
        <w:tc>
          <w:tcPr>
            <w:tcW w:w="1394" w:type="dxa"/>
            <w:tcBorders>
              <w:top w:val="single" w:sz="4" w:space="0" w:color="auto"/>
              <w:bottom w:val="single" w:sz="4" w:space="0" w:color="auto"/>
            </w:tcBorders>
            <w:vAlign w:val="center"/>
          </w:tcPr>
          <w:p w14:paraId="078A7B6D" w14:textId="77777777" w:rsidR="004D146A" w:rsidRPr="004D146A" w:rsidRDefault="004D146A" w:rsidP="004D146A">
            <w:pPr>
              <w:spacing w:before="40" w:after="20"/>
              <w:jc w:val="center"/>
              <w:rPr>
                <w:sz w:val="18"/>
                <w:lang w:val="en-AU"/>
              </w:rPr>
            </w:pPr>
            <w:r w:rsidRPr="004D146A">
              <w:rPr>
                <w:sz w:val="18"/>
                <w:lang w:val="en-AU"/>
              </w:rPr>
              <w:t>Actual</w:t>
            </w:r>
          </w:p>
        </w:tc>
        <w:tc>
          <w:tcPr>
            <w:tcW w:w="2976" w:type="dxa"/>
            <w:tcBorders>
              <w:top w:val="single" w:sz="4" w:space="0" w:color="auto"/>
              <w:bottom w:val="single" w:sz="4" w:space="0" w:color="auto"/>
              <w:right w:val="nil"/>
            </w:tcBorders>
            <w:vAlign w:val="center"/>
          </w:tcPr>
          <w:p w14:paraId="66ADC808" w14:textId="77777777" w:rsidR="004D146A" w:rsidRPr="004D146A" w:rsidRDefault="004D146A" w:rsidP="004D146A">
            <w:pPr>
              <w:tabs>
                <w:tab w:val="left" w:pos="317"/>
              </w:tabs>
              <w:spacing w:before="40" w:after="20"/>
              <w:ind w:left="317" w:hanging="317"/>
              <w:rPr>
                <w:rFonts w:cs="Arial"/>
                <w:sz w:val="18"/>
                <w:lang w:val="en-AU"/>
              </w:rPr>
            </w:pPr>
            <w:r w:rsidRPr="004D146A">
              <w:rPr>
                <w:sz w:val="18"/>
                <w:lang w:val="en-AU"/>
              </w:rPr>
              <w:t>Actual depth to invert and obvert of both inlet and outlet to be recorded and shown.</w:t>
            </w:r>
          </w:p>
        </w:tc>
      </w:tr>
      <w:tr w:rsidR="004D146A" w:rsidRPr="004D146A" w14:paraId="5D9EE1F0" w14:textId="77777777" w:rsidTr="004D146A">
        <w:trPr>
          <w:trHeight w:val="369"/>
        </w:trPr>
        <w:tc>
          <w:tcPr>
            <w:tcW w:w="2126" w:type="dxa"/>
            <w:tcBorders>
              <w:top w:val="single" w:sz="4" w:space="0" w:color="auto"/>
              <w:left w:val="nil"/>
              <w:bottom w:val="single" w:sz="4" w:space="0" w:color="auto"/>
            </w:tcBorders>
          </w:tcPr>
          <w:p w14:paraId="2AE33581" w14:textId="77777777" w:rsidR="004D146A" w:rsidRPr="004D146A" w:rsidRDefault="004D146A" w:rsidP="004D146A">
            <w:pPr>
              <w:spacing w:before="40" w:after="20"/>
              <w:rPr>
                <w:sz w:val="18"/>
                <w:lang w:val="en-AU"/>
              </w:rPr>
            </w:pPr>
            <w:r w:rsidRPr="004D146A">
              <w:rPr>
                <w:sz w:val="18"/>
                <w:lang w:val="en-AU"/>
              </w:rPr>
              <w:t>Constructed WSUD devices</w:t>
            </w:r>
          </w:p>
        </w:tc>
        <w:tc>
          <w:tcPr>
            <w:tcW w:w="1394" w:type="dxa"/>
            <w:tcBorders>
              <w:top w:val="single" w:sz="4" w:space="0" w:color="auto"/>
              <w:bottom w:val="single" w:sz="4" w:space="0" w:color="auto"/>
            </w:tcBorders>
            <w:vAlign w:val="center"/>
          </w:tcPr>
          <w:p w14:paraId="69886729" w14:textId="77777777" w:rsidR="004D146A" w:rsidRPr="004D146A" w:rsidRDefault="004D146A" w:rsidP="004D146A">
            <w:pPr>
              <w:spacing w:before="40" w:after="20"/>
              <w:jc w:val="center"/>
              <w:rPr>
                <w:sz w:val="18"/>
                <w:lang w:val="en-AU"/>
              </w:rPr>
            </w:pPr>
            <w:r w:rsidRPr="004D146A">
              <w:rPr>
                <w:sz w:val="18"/>
                <w:lang w:val="en-AU"/>
              </w:rPr>
              <w:t>100</w:t>
            </w:r>
          </w:p>
        </w:tc>
        <w:tc>
          <w:tcPr>
            <w:tcW w:w="1394" w:type="dxa"/>
            <w:tcBorders>
              <w:top w:val="single" w:sz="4" w:space="0" w:color="auto"/>
              <w:bottom w:val="single" w:sz="4" w:space="0" w:color="auto"/>
            </w:tcBorders>
            <w:vAlign w:val="center"/>
          </w:tcPr>
          <w:p w14:paraId="30EA6CCF" w14:textId="77777777" w:rsidR="004D146A" w:rsidRPr="004D146A" w:rsidRDefault="004D146A" w:rsidP="004D146A">
            <w:pPr>
              <w:spacing w:before="40" w:after="20"/>
              <w:jc w:val="center"/>
              <w:rPr>
                <w:sz w:val="18"/>
                <w:lang w:val="en-AU"/>
              </w:rPr>
            </w:pPr>
            <w:r w:rsidRPr="004D146A">
              <w:rPr>
                <w:sz w:val="18"/>
                <w:lang w:val="en-AU"/>
              </w:rPr>
              <w:t>20</w:t>
            </w:r>
          </w:p>
        </w:tc>
        <w:tc>
          <w:tcPr>
            <w:tcW w:w="1394" w:type="dxa"/>
            <w:tcBorders>
              <w:top w:val="single" w:sz="4" w:space="0" w:color="auto"/>
              <w:bottom w:val="single" w:sz="4" w:space="0" w:color="auto"/>
            </w:tcBorders>
            <w:vAlign w:val="center"/>
          </w:tcPr>
          <w:p w14:paraId="2C5CFDAB" w14:textId="77777777" w:rsidR="004D146A" w:rsidRPr="004D146A" w:rsidRDefault="004D146A" w:rsidP="004D146A">
            <w:pPr>
              <w:spacing w:before="40" w:after="20"/>
              <w:jc w:val="center"/>
              <w:rPr>
                <w:sz w:val="18"/>
                <w:lang w:val="en-AU"/>
              </w:rPr>
            </w:pPr>
            <w:r w:rsidRPr="004D146A">
              <w:rPr>
                <w:sz w:val="18"/>
                <w:lang w:val="en-AU"/>
              </w:rPr>
              <w:t>500</w:t>
            </w:r>
          </w:p>
        </w:tc>
        <w:tc>
          <w:tcPr>
            <w:tcW w:w="1394" w:type="dxa"/>
            <w:tcBorders>
              <w:top w:val="single" w:sz="4" w:space="0" w:color="auto"/>
              <w:bottom w:val="single" w:sz="4" w:space="0" w:color="auto"/>
            </w:tcBorders>
            <w:vAlign w:val="center"/>
          </w:tcPr>
          <w:p w14:paraId="067C5301" w14:textId="77777777" w:rsidR="004D146A" w:rsidRPr="004D146A" w:rsidRDefault="004D146A" w:rsidP="004D146A">
            <w:pPr>
              <w:spacing w:before="40" w:after="20"/>
              <w:jc w:val="center"/>
              <w:rPr>
                <w:sz w:val="18"/>
                <w:lang w:val="en-AU"/>
              </w:rPr>
            </w:pPr>
            <w:r w:rsidRPr="004D146A">
              <w:rPr>
                <w:sz w:val="18"/>
                <w:lang w:val="en-AU"/>
              </w:rPr>
              <w:t>200</w:t>
            </w:r>
          </w:p>
        </w:tc>
        <w:tc>
          <w:tcPr>
            <w:tcW w:w="1394" w:type="dxa"/>
            <w:tcBorders>
              <w:top w:val="single" w:sz="4" w:space="0" w:color="auto"/>
              <w:bottom w:val="single" w:sz="4" w:space="0" w:color="auto"/>
            </w:tcBorders>
            <w:vAlign w:val="center"/>
          </w:tcPr>
          <w:p w14:paraId="6A890495" w14:textId="77777777" w:rsidR="004D146A" w:rsidRPr="004D146A" w:rsidRDefault="004D146A" w:rsidP="004D146A">
            <w:pPr>
              <w:spacing w:before="40" w:after="20"/>
              <w:jc w:val="center"/>
              <w:rPr>
                <w:sz w:val="18"/>
                <w:lang w:val="en-AU"/>
              </w:rPr>
            </w:pPr>
            <w:r w:rsidRPr="004D146A">
              <w:rPr>
                <w:sz w:val="18"/>
                <w:lang w:val="en-AU"/>
              </w:rPr>
              <w:t>100</w:t>
            </w:r>
          </w:p>
        </w:tc>
        <w:tc>
          <w:tcPr>
            <w:tcW w:w="1394" w:type="dxa"/>
            <w:tcBorders>
              <w:top w:val="single" w:sz="4" w:space="0" w:color="auto"/>
              <w:bottom w:val="single" w:sz="4" w:space="0" w:color="auto"/>
            </w:tcBorders>
            <w:vAlign w:val="center"/>
          </w:tcPr>
          <w:p w14:paraId="2581C350" w14:textId="77777777" w:rsidR="004D146A" w:rsidRPr="004D146A" w:rsidRDefault="004D146A" w:rsidP="004D146A">
            <w:pPr>
              <w:spacing w:before="40" w:after="20"/>
              <w:jc w:val="center"/>
              <w:rPr>
                <w:sz w:val="18"/>
                <w:lang w:val="en-AU"/>
              </w:rPr>
            </w:pPr>
            <w:r w:rsidRPr="004D146A">
              <w:rPr>
                <w:sz w:val="18"/>
                <w:lang w:val="en-AU"/>
              </w:rPr>
              <w:t>Actual</w:t>
            </w:r>
          </w:p>
        </w:tc>
        <w:tc>
          <w:tcPr>
            <w:tcW w:w="2976" w:type="dxa"/>
            <w:tcBorders>
              <w:top w:val="single" w:sz="4" w:space="0" w:color="auto"/>
              <w:bottom w:val="single" w:sz="4" w:space="0" w:color="auto"/>
              <w:right w:val="nil"/>
            </w:tcBorders>
            <w:vAlign w:val="center"/>
          </w:tcPr>
          <w:p w14:paraId="7E2E9F36" w14:textId="77777777" w:rsidR="004D146A" w:rsidRPr="004D146A" w:rsidRDefault="004D146A" w:rsidP="004D146A">
            <w:pPr>
              <w:tabs>
                <w:tab w:val="left" w:pos="317"/>
              </w:tabs>
              <w:spacing w:before="40" w:after="20"/>
              <w:ind w:left="317" w:hanging="317"/>
              <w:rPr>
                <w:sz w:val="18"/>
                <w:lang w:val="en-AU"/>
              </w:rPr>
            </w:pPr>
            <w:r w:rsidRPr="004D146A">
              <w:rPr>
                <w:sz w:val="18"/>
                <w:lang w:val="en-AU"/>
              </w:rPr>
              <w:t>Actual depth to invert and obvert of both inlet and outlet to be recorded and shown.</w:t>
            </w:r>
          </w:p>
        </w:tc>
      </w:tr>
      <w:tr w:rsidR="004D146A" w:rsidRPr="004D146A" w14:paraId="7C6C89F9" w14:textId="77777777" w:rsidTr="004D146A">
        <w:trPr>
          <w:trHeight w:val="369"/>
        </w:trPr>
        <w:tc>
          <w:tcPr>
            <w:tcW w:w="2126" w:type="dxa"/>
            <w:tcBorders>
              <w:top w:val="single" w:sz="4" w:space="0" w:color="auto"/>
              <w:left w:val="nil"/>
              <w:bottom w:val="single" w:sz="12" w:space="0" w:color="auto"/>
            </w:tcBorders>
          </w:tcPr>
          <w:p w14:paraId="334E8FD3" w14:textId="77777777" w:rsidR="004D146A" w:rsidRPr="004D146A" w:rsidRDefault="004D146A" w:rsidP="004D146A">
            <w:pPr>
              <w:spacing w:before="40" w:after="20"/>
              <w:rPr>
                <w:sz w:val="18"/>
                <w:lang w:val="en-AU"/>
              </w:rPr>
            </w:pPr>
            <w:r w:rsidRPr="004D146A">
              <w:rPr>
                <w:sz w:val="18"/>
                <w:lang w:val="en-AU"/>
              </w:rPr>
              <w:t>Bio Retention system under drains</w:t>
            </w:r>
          </w:p>
        </w:tc>
        <w:tc>
          <w:tcPr>
            <w:tcW w:w="1394" w:type="dxa"/>
            <w:tcBorders>
              <w:top w:val="single" w:sz="4" w:space="0" w:color="auto"/>
              <w:bottom w:val="single" w:sz="12" w:space="0" w:color="auto"/>
            </w:tcBorders>
            <w:vAlign w:val="center"/>
          </w:tcPr>
          <w:p w14:paraId="67F0711C" w14:textId="77777777" w:rsidR="004D146A" w:rsidRPr="004D146A" w:rsidRDefault="004D146A" w:rsidP="004D146A">
            <w:pPr>
              <w:spacing w:before="40" w:after="20"/>
              <w:jc w:val="center"/>
              <w:rPr>
                <w:sz w:val="18"/>
                <w:lang w:val="en-AU"/>
              </w:rPr>
            </w:pPr>
            <w:r w:rsidRPr="004D146A">
              <w:rPr>
                <w:sz w:val="18"/>
                <w:lang w:val="en-AU"/>
              </w:rPr>
              <w:t>100</w:t>
            </w:r>
          </w:p>
        </w:tc>
        <w:tc>
          <w:tcPr>
            <w:tcW w:w="1394" w:type="dxa"/>
            <w:tcBorders>
              <w:top w:val="single" w:sz="4" w:space="0" w:color="auto"/>
              <w:bottom w:val="single" w:sz="12" w:space="0" w:color="auto"/>
            </w:tcBorders>
            <w:vAlign w:val="center"/>
          </w:tcPr>
          <w:p w14:paraId="0E3028C0" w14:textId="77777777" w:rsidR="004D146A" w:rsidRPr="004D146A" w:rsidRDefault="004D146A" w:rsidP="004D146A">
            <w:pPr>
              <w:spacing w:before="40" w:after="20"/>
              <w:jc w:val="center"/>
              <w:rPr>
                <w:sz w:val="18"/>
                <w:lang w:val="en-AU"/>
              </w:rPr>
            </w:pPr>
            <w:r w:rsidRPr="004D146A">
              <w:rPr>
                <w:sz w:val="18"/>
                <w:lang w:val="en-AU"/>
              </w:rPr>
              <w:t>20</w:t>
            </w:r>
          </w:p>
        </w:tc>
        <w:tc>
          <w:tcPr>
            <w:tcW w:w="1394" w:type="dxa"/>
            <w:tcBorders>
              <w:top w:val="single" w:sz="4" w:space="0" w:color="auto"/>
              <w:bottom w:val="single" w:sz="12" w:space="0" w:color="auto"/>
            </w:tcBorders>
            <w:vAlign w:val="center"/>
          </w:tcPr>
          <w:p w14:paraId="6897FE9A" w14:textId="77777777" w:rsidR="004D146A" w:rsidRPr="004D146A" w:rsidRDefault="004D146A" w:rsidP="004D146A">
            <w:pPr>
              <w:spacing w:before="40" w:after="20"/>
              <w:jc w:val="center"/>
              <w:rPr>
                <w:sz w:val="18"/>
                <w:lang w:val="en-AU"/>
              </w:rPr>
            </w:pPr>
            <w:r w:rsidRPr="004D146A">
              <w:rPr>
                <w:sz w:val="18"/>
                <w:lang w:val="en-AU"/>
              </w:rPr>
              <w:t>200</w:t>
            </w:r>
          </w:p>
        </w:tc>
        <w:tc>
          <w:tcPr>
            <w:tcW w:w="1394" w:type="dxa"/>
            <w:tcBorders>
              <w:top w:val="single" w:sz="4" w:space="0" w:color="auto"/>
              <w:bottom w:val="single" w:sz="12" w:space="0" w:color="auto"/>
            </w:tcBorders>
            <w:vAlign w:val="center"/>
          </w:tcPr>
          <w:p w14:paraId="2A0F4445" w14:textId="77777777" w:rsidR="004D146A" w:rsidRPr="004D146A" w:rsidRDefault="004D146A" w:rsidP="004D146A">
            <w:pPr>
              <w:spacing w:before="40" w:after="20"/>
              <w:jc w:val="center"/>
              <w:rPr>
                <w:sz w:val="18"/>
                <w:lang w:val="en-AU"/>
              </w:rPr>
            </w:pPr>
            <w:r w:rsidRPr="004D146A">
              <w:rPr>
                <w:sz w:val="18"/>
                <w:lang w:val="en-AU"/>
              </w:rPr>
              <w:t>20</w:t>
            </w:r>
          </w:p>
        </w:tc>
        <w:tc>
          <w:tcPr>
            <w:tcW w:w="1394" w:type="dxa"/>
            <w:tcBorders>
              <w:top w:val="single" w:sz="4" w:space="0" w:color="auto"/>
              <w:bottom w:val="single" w:sz="12" w:space="0" w:color="auto"/>
            </w:tcBorders>
            <w:vAlign w:val="center"/>
          </w:tcPr>
          <w:p w14:paraId="26BADB3E" w14:textId="77777777" w:rsidR="004D146A" w:rsidRPr="004D146A" w:rsidRDefault="004D146A" w:rsidP="004D146A">
            <w:pPr>
              <w:spacing w:before="40" w:after="20"/>
              <w:jc w:val="center"/>
              <w:rPr>
                <w:sz w:val="18"/>
                <w:lang w:val="en-AU"/>
              </w:rPr>
            </w:pPr>
            <w:r w:rsidRPr="004D146A">
              <w:rPr>
                <w:sz w:val="18"/>
                <w:lang w:val="en-AU"/>
              </w:rPr>
              <w:t>200</w:t>
            </w:r>
          </w:p>
        </w:tc>
        <w:tc>
          <w:tcPr>
            <w:tcW w:w="1394" w:type="dxa"/>
            <w:tcBorders>
              <w:top w:val="single" w:sz="4" w:space="0" w:color="auto"/>
              <w:bottom w:val="single" w:sz="12" w:space="0" w:color="auto"/>
            </w:tcBorders>
            <w:vAlign w:val="center"/>
          </w:tcPr>
          <w:p w14:paraId="69799AA2" w14:textId="77777777" w:rsidR="004D146A" w:rsidRPr="004D146A" w:rsidRDefault="004D146A" w:rsidP="004D146A">
            <w:pPr>
              <w:spacing w:before="40" w:after="20"/>
              <w:jc w:val="center"/>
              <w:rPr>
                <w:sz w:val="18"/>
                <w:lang w:val="en-AU"/>
              </w:rPr>
            </w:pPr>
            <w:r w:rsidRPr="004D146A">
              <w:rPr>
                <w:sz w:val="18"/>
                <w:lang w:val="en-AU"/>
              </w:rPr>
              <w:t>20</w:t>
            </w:r>
          </w:p>
        </w:tc>
        <w:tc>
          <w:tcPr>
            <w:tcW w:w="2976" w:type="dxa"/>
            <w:tcBorders>
              <w:top w:val="single" w:sz="4" w:space="0" w:color="auto"/>
              <w:bottom w:val="single" w:sz="12" w:space="0" w:color="auto"/>
              <w:right w:val="nil"/>
            </w:tcBorders>
            <w:vAlign w:val="center"/>
          </w:tcPr>
          <w:p w14:paraId="792E3322" w14:textId="77777777" w:rsidR="004D146A" w:rsidRPr="004D146A" w:rsidRDefault="004D146A" w:rsidP="004D146A">
            <w:pPr>
              <w:tabs>
                <w:tab w:val="left" w:pos="317"/>
              </w:tabs>
              <w:spacing w:before="40" w:after="20"/>
              <w:ind w:left="317" w:hanging="317"/>
              <w:rPr>
                <w:sz w:val="18"/>
                <w:lang w:val="en-AU"/>
              </w:rPr>
            </w:pPr>
          </w:p>
        </w:tc>
      </w:tr>
      <w:tr w:rsidR="004D146A" w:rsidRPr="004D146A" w14:paraId="7AA768CC" w14:textId="77777777" w:rsidTr="004D146A">
        <w:trPr>
          <w:trHeight w:val="425"/>
        </w:trPr>
        <w:tc>
          <w:tcPr>
            <w:tcW w:w="13466" w:type="dxa"/>
            <w:gridSpan w:val="8"/>
            <w:tcBorders>
              <w:top w:val="single" w:sz="12" w:space="0" w:color="auto"/>
              <w:left w:val="nil"/>
              <w:bottom w:val="single" w:sz="12" w:space="0" w:color="auto"/>
              <w:right w:val="nil"/>
            </w:tcBorders>
            <w:vAlign w:val="center"/>
          </w:tcPr>
          <w:p w14:paraId="6AF60194" w14:textId="77777777" w:rsidR="004D146A" w:rsidRPr="004D146A" w:rsidRDefault="004D146A" w:rsidP="0027707F">
            <w:pPr>
              <w:widowControl w:val="0"/>
              <w:spacing w:before="20" w:after="20"/>
              <w:rPr>
                <w:b/>
                <w:snapToGrid w:val="0"/>
                <w:sz w:val="18"/>
                <w:lang w:val="en-AU" w:eastAsia="en-US"/>
              </w:rPr>
            </w:pPr>
            <w:r w:rsidRPr="004D146A">
              <w:rPr>
                <w:b/>
                <w:snapToGrid w:val="0"/>
                <w:sz w:val="18"/>
                <w:lang w:val="en-AU" w:eastAsia="en-US"/>
              </w:rPr>
              <w:t>Other Infrastructure</w:t>
            </w:r>
          </w:p>
        </w:tc>
      </w:tr>
      <w:tr w:rsidR="004D146A" w:rsidRPr="004D146A" w14:paraId="7A13B967" w14:textId="77777777" w:rsidTr="004D146A">
        <w:trPr>
          <w:trHeight w:val="340"/>
        </w:trPr>
        <w:tc>
          <w:tcPr>
            <w:tcW w:w="2126" w:type="dxa"/>
            <w:tcBorders>
              <w:top w:val="single" w:sz="12" w:space="0" w:color="auto"/>
              <w:left w:val="nil"/>
              <w:bottom w:val="single" w:sz="2" w:space="0" w:color="auto"/>
            </w:tcBorders>
            <w:vAlign w:val="center"/>
          </w:tcPr>
          <w:p w14:paraId="036C58D1" w14:textId="77777777" w:rsidR="004D146A" w:rsidRPr="004D146A" w:rsidRDefault="004D146A" w:rsidP="004D146A">
            <w:pPr>
              <w:spacing w:before="40" w:after="20"/>
              <w:rPr>
                <w:sz w:val="18"/>
                <w:lang w:val="en-AU"/>
              </w:rPr>
            </w:pPr>
            <w:r w:rsidRPr="004D146A">
              <w:rPr>
                <w:sz w:val="18"/>
                <w:lang w:val="en-AU"/>
              </w:rPr>
              <w:lastRenderedPageBreak/>
              <w:t>Conduits – Pits</w:t>
            </w:r>
          </w:p>
        </w:tc>
        <w:tc>
          <w:tcPr>
            <w:tcW w:w="1394" w:type="dxa"/>
            <w:vMerge w:val="restart"/>
            <w:tcBorders>
              <w:top w:val="single" w:sz="12" w:space="0" w:color="auto"/>
              <w:bottom w:val="single" w:sz="2" w:space="0" w:color="auto"/>
            </w:tcBorders>
            <w:vAlign w:val="center"/>
          </w:tcPr>
          <w:p w14:paraId="6E980365" w14:textId="77777777" w:rsidR="004D146A" w:rsidRPr="004D146A" w:rsidRDefault="004D146A" w:rsidP="004D146A">
            <w:pPr>
              <w:spacing w:before="40" w:after="20"/>
              <w:jc w:val="center"/>
              <w:rPr>
                <w:rFonts w:cs="Arial"/>
                <w:sz w:val="18"/>
                <w:lang w:val="en-AU"/>
              </w:rPr>
            </w:pPr>
            <w:r w:rsidRPr="004D146A">
              <w:rPr>
                <w:rFonts w:cs="Arial"/>
                <w:sz w:val="18"/>
                <w:lang w:val="en-AU"/>
              </w:rPr>
              <w:t>±10</w:t>
            </w:r>
            <w:r w:rsidRPr="004D146A">
              <w:rPr>
                <w:sz w:val="18"/>
                <w:lang w:val="en-AU"/>
              </w:rPr>
              <w:t>0</w:t>
            </w:r>
          </w:p>
        </w:tc>
        <w:tc>
          <w:tcPr>
            <w:tcW w:w="1394" w:type="dxa"/>
            <w:vMerge w:val="restart"/>
            <w:tcBorders>
              <w:top w:val="single" w:sz="12" w:space="0" w:color="auto"/>
              <w:bottom w:val="single" w:sz="2" w:space="0" w:color="auto"/>
            </w:tcBorders>
            <w:vAlign w:val="center"/>
          </w:tcPr>
          <w:p w14:paraId="58C71FBE" w14:textId="77777777" w:rsidR="004D146A" w:rsidRPr="004D146A" w:rsidRDefault="004D146A" w:rsidP="004D146A">
            <w:pPr>
              <w:spacing w:before="40" w:after="20"/>
              <w:jc w:val="center"/>
              <w:rPr>
                <w:rFonts w:cs="Arial"/>
                <w:sz w:val="18"/>
                <w:lang w:val="en-AU"/>
              </w:rPr>
            </w:pPr>
            <w:r w:rsidRPr="004D146A">
              <w:rPr>
                <w:rFonts w:cs="Arial"/>
                <w:sz w:val="18"/>
                <w:lang w:val="en-AU"/>
              </w:rPr>
              <w:t>±2</w:t>
            </w:r>
            <w:r w:rsidRPr="004D146A">
              <w:rPr>
                <w:sz w:val="18"/>
                <w:lang w:val="en-AU"/>
              </w:rPr>
              <w:t>0</w:t>
            </w:r>
          </w:p>
        </w:tc>
        <w:tc>
          <w:tcPr>
            <w:tcW w:w="1394" w:type="dxa"/>
            <w:tcBorders>
              <w:top w:val="single" w:sz="12" w:space="0" w:color="auto"/>
              <w:bottom w:val="single" w:sz="2" w:space="0" w:color="auto"/>
            </w:tcBorders>
            <w:vAlign w:val="center"/>
          </w:tcPr>
          <w:p w14:paraId="6A19A525" w14:textId="77777777" w:rsidR="004D146A" w:rsidRPr="004D146A" w:rsidRDefault="004D146A" w:rsidP="004D146A">
            <w:pPr>
              <w:spacing w:before="40" w:after="20"/>
              <w:jc w:val="center"/>
              <w:rPr>
                <w:sz w:val="18"/>
                <w:lang w:val="en-AU"/>
              </w:rPr>
            </w:pPr>
            <w:r w:rsidRPr="004D146A">
              <w:rPr>
                <w:rFonts w:cs="Arial"/>
                <w:sz w:val="18"/>
                <w:lang w:val="en-AU"/>
              </w:rPr>
              <w:t>±5</w:t>
            </w:r>
            <w:r w:rsidRPr="004D146A">
              <w:rPr>
                <w:sz w:val="18"/>
                <w:lang w:val="en-AU"/>
              </w:rPr>
              <w:t>00</w:t>
            </w:r>
          </w:p>
        </w:tc>
        <w:tc>
          <w:tcPr>
            <w:tcW w:w="1394" w:type="dxa"/>
            <w:tcBorders>
              <w:top w:val="single" w:sz="12" w:space="0" w:color="auto"/>
              <w:bottom w:val="single" w:sz="2" w:space="0" w:color="auto"/>
            </w:tcBorders>
            <w:vAlign w:val="center"/>
          </w:tcPr>
          <w:p w14:paraId="74E17692" w14:textId="77777777" w:rsidR="004D146A" w:rsidRPr="004D146A" w:rsidRDefault="004D146A" w:rsidP="004D146A">
            <w:pPr>
              <w:spacing w:before="40" w:after="20"/>
              <w:jc w:val="center"/>
              <w:rPr>
                <w:sz w:val="18"/>
                <w:lang w:val="en-AU"/>
              </w:rPr>
            </w:pPr>
            <w:r w:rsidRPr="004D146A">
              <w:rPr>
                <w:rFonts w:cs="Arial"/>
                <w:sz w:val="18"/>
                <w:lang w:val="en-AU"/>
              </w:rPr>
              <w:t>±20</w:t>
            </w:r>
            <w:r w:rsidRPr="004D146A">
              <w:rPr>
                <w:sz w:val="18"/>
                <w:lang w:val="en-AU"/>
              </w:rPr>
              <w:t>0</w:t>
            </w:r>
          </w:p>
        </w:tc>
        <w:tc>
          <w:tcPr>
            <w:tcW w:w="1394" w:type="dxa"/>
            <w:tcBorders>
              <w:top w:val="single" w:sz="12" w:space="0" w:color="auto"/>
              <w:bottom w:val="single" w:sz="2" w:space="0" w:color="auto"/>
            </w:tcBorders>
            <w:vAlign w:val="center"/>
          </w:tcPr>
          <w:p w14:paraId="088EC218" w14:textId="77777777" w:rsidR="004D146A" w:rsidRPr="004D146A" w:rsidRDefault="004D146A" w:rsidP="004D146A">
            <w:pPr>
              <w:spacing w:before="40" w:after="20"/>
              <w:jc w:val="center"/>
              <w:rPr>
                <w:sz w:val="18"/>
                <w:lang w:val="en-AU"/>
              </w:rPr>
            </w:pPr>
            <w:r w:rsidRPr="004D146A">
              <w:rPr>
                <w:rFonts w:cs="Arial"/>
                <w:sz w:val="18"/>
                <w:lang w:val="en-AU"/>
              </w:rPr>
              <w:t>±1</w:t>
            </w:r>
            <w:r w:rsidRPr="004D146A">
              <w:rPr>
                <w:sz w:val="18"/>
                <w:lang w:val="en-AU"/>
              </w:rPr>
              <w:t>00</w:t>
            </w:r>
          </w:p>
        </w:tc>
        <w:tc>
          <w:tcPr>
            <w:tcW w:w="1394" w:type="dxa"/>
            <w:tcBorders>
              <w:top w:val="single" w:sz="12" w:space="0" w:color="auto"/>
              <w:bottom w:val="single" w:sz="2" w:space="0" w:color="auto"/>
            </w:tcBorders>
            <w:vAlign w:val="center"/>
          </w:tcPr>
          <w:p w14:paraId="67B8BA5B" w14:textId="77777777" w:rsidR="004D146A" w:rsidRPr="004D146A" w:rsidRDefault="004D146A" w:rsidP="004D146A">
            <w:pPr>
              <w:spacing w:before="40" w:after="20"/>
              <w:jc w:val="center"/>
              <w:rPr>
                <w:sz w:val="18"/>
                <w:lang w:val="en-AU"/>
              </w:rPr>
            </w:pPr>
            <w:r w:rsidRPr="004D146A">
              <w:rPr>
                <w:sz w:val="18"/>
                <w:lang w:val="en-AU"/>
              </w:rPr>
              <w:t>N/A</w:t>
            </w:r>
          </w:p>
        </w:tc>
        <w:tc>
          <w:tcPr>
            <w:tcW w:w="2976" w:type="dxa"/>
            <w:tcBorders>
              <w:top w:val="single" w:sz="12" w:space="0" w:color="auto"/>
              <w:bottom w:val="single" w:sz="2" w:space="0" w:color="auto"/>
              <w:right w:val="nil"/>
            </w:tcBorders>
            <w:vAlign w:val="center"/>
          </w:tcPr>
          <w:p w14:paraId="34D21245" w14:textId="77777777" w:rsidR="004D146A" w:rsidRPr="004D146A" w:rsidRDefault="004D146A" w:rsidP="004D146A">
            <w:pPr>
              <w:spacing w:before="40" w:after="20"/>
              <w:rPr>
                <w:sz w:val="18"/>
                <w:lang w:val="en-AU"/>
              </w:rPr>
            </w:pPr>
          </w:p>
        </w:tc>
      </w:tr>
      <w:tr w:rsidR="004D146A" w:rsidRPr="004D146A" w14:paraId="27A5B84C" w14:textId="77777777" w:rsidTr="004D146A">
        <w:trPr>
          <w:trHeight w:val="340"/>
        </w:trPr>
        <w:tc>
          <w:tcPr>
            <w:tcW w:w="2126" w:type="dxa"/>
            <w:tcBorders>
              <w:top w:val="single" w:sz="2" w:space="0" w:color="auto"/>
              <w:left w:val="nil"/>
              <w:bottom w:val="single" w:sz="2" w:space="0" w:color="auto"/>
            </w:tcBorders>
            <w:vAlign w:val="center"/>
          </w:tcPr>
          <w:p w14:paraId="61BCAA8A" w14:textId="77777777" w:rsidR="004D146A" w:rsidRPr="004D146A" w:rsidRDefault="004D146A" w:rsidP="004D146A">
            <w:pPr>
              <w:spacing w:before="40" w:after="20"/>
              <w:rPr>
                <w:sz w:val="18"/>
                <w:lang w:val="en-AU"/>
              </w:rPr>
            </w:pPr>
            <w:r w:rsidRPr="004D146A">
              <w:rPr>
                <w:sz w:val="18"/>
                <w:lang w:val="en-AU"/>
              </w:rPr>
              <w:t>Conduits – Lines</w:t>
            </w:r>
          </w:p>
        </w:tc>
        <w:tc>
          <w:tcPr>
            <w:tcW w:w="1394" w:type="dxa"/>
            <w:vMerge/>
            <w:tcBorders>
              <w:top w:val="single" w:sz="2" w:space="0" w:color="auto"/>
              <w:bottom w:val="single" w:sz="2" w:space="0" w:color="auto"/>
            </w:tcBorders>
            <w:vAlign w:val="center"/>
          </w:tcPr>
          <w:p w14:paraId="1DE74F5E"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bottom w:val="single" w:sz="2" w:space="0" w:color="auto"/>
            </w:tcBorders>
            <w:vAlign w:val="center"/>
          </w:tcPr>
          <w:p w14:paraId="4DDC9DD1" w14:textId="77777777" w:rsidR="004D146A" w:rsidRPr="004D146A" w:rsidRDefault="004D146A" w:rsidP="004D146A">
            <w:pPr>
              <w:spacing w:before="40" w:after="20"/>
              <w:jc w:val="center"/>
              <w:rPr>
                <w:rFonts w:cs="Arial"/>
                <w:sz w:val="18"/>
                <w:lang w:val="en-AU"/>
              </w:rPr>
            </w:pPr>
          </w:p>
        </w:tc>
        <w:tc>
          <w:tcPr>
            <w:tcW w:w="1394" w:type="dxa"/>
            <w:tcBorders>
              <w:top w:val="single" w:sz="2" w:space="0" w:color="auto"/>
              <w:bottom w:val="single" w:sz="2" w:space="0" w:color="auto"/>
            </w:tcBorders>
            <w:vAlign w:val="center"/>
          </w:tcPr>
          <w:p w14:paraId="239F3E82" w14:textId="77777777" w:rsidR="004D146A" w:rsidRPr="004D146A" w:rsidRDefault="004D146A" w:rsidP="004D146A">
            <w:pPr>
              <w:spacing w:before="40" w:after="20"/>
              <w:jc w:val="center"/>
              <w:rPr>
                <w:rFonts w:cs="Arial"/>
                <w:sz w:val="18"/>
                <w:lang w:val="en-AU"/>
              </w:rPr>
            </w:pPr>
            <w:r w:rsidRPr="004D146A">
              <w:rPr>
                <w:rFonts w:cs="Arial"/>
                <w:sz w:val="18"/>
                <w:lang w:val="en-AU"/>
              </w:rPr>
              <w:t>±25</w:t>
            </w:r>
            <w:r w:rsidRPr="004D146A">
              <w:rPr>
                <w:sz w:val="18"/>
                <w:lang w:val="en-AU"/>
              </w:rPr>
              <w:t>0</w:t>
            </w:r>
          </w:p>
        </w:tc>
        <w:tc>
          <w:tcPr>
            <w:tcW w:w="1394" w:type="dxa"/>
            <w:tcBorders>
              <w:top w:val="single" w:sz="2" w:space="0" w:color="auto"/>
              <w:bottom w:val="single" w:sz="2" w:space="0" w:color="auto"/>
            </w:tcBorders>
            <w:vAlign w:val="center"/>
          </w:tcPr>
          <w:p w14:paraId="2F2DC410" w14:textId="77777777" w:rsidR="004D146A" w:rsidRPr="004D146A" w:rsidRDefault="004D146A" w:rsidP="004D146A">
            <w:pPr>
              <w:spacing w:before="40" w:after="20"/>
              <w:jc w:val="center"/>
              <w:rPr>
                <w:rFonts w:cs="Arial"/>
                <w:sz w:val="18"/>
                <w:lang w:val="en-AU"/>
              </w:rPr>
            </w:pPr>
            <w:r w:rsidRPr="004D146A">
              <w:rPr>
                <w:rFonts w:cs="Arial"/>
                <w:sz w:val="18"/>
                <w:lang w:val="en-AU"/>
              </w:rPr>
              <w:t>±20</w:t>
            </w:r>
            <w:r w:rsidRPr="004D146A">
              <w:rPr>
                <w:sz w:val="18"/>
                <w:lang w:val="en-AU"/>
              </w:rPr>
              <w:t>0</w:t>
            </w:r>
          </w:p>
        </w:tc>
        <w:tc>
          <w:tcPr>
            <w:tcW w:w="1394" w:type="dxa"/>
            <w:tcBorders>
              <w:top w:val="single" w:sz="2" w:space="0" w:color="auto"/>
              <w:bottom w:val="single" w:sz="2" w:space="0" w:color="auto"/>
            </w:tcBorders>
            <w:vAlign w:val="center"/>
          </w:tcPr>
          <w:p w14:paraId="09C7748E" w14:textId="77777777" w:rsidR="004D146A" w:rsidRPr="004D146A" w:rsidRDefault="004D146A" w:rsidP="004D146A">
            <w:pPr>
              <w:spacing w:before="40" w:after="20"/>
              <w:jc w:val="center"/>
              <w:rPr>
                <w:rFonts w:cs="Arial"/>
                <w:sz w:val="18"/>
                <w:lang w:val="en-AU"/>
              </w:rPr>
            </w:pPr>
            <w:r w:rsidRPr="004D146A">
              <w:rPr>
                <w:sz w:val="18"/>
                <w:lang w:val="en-AU"/>
              </w:rPr>
              <w:t>Actual</w:t>
            </w:r>
            <w:r w:rsidRPr="004D146A">
              <w:rPr>
                <w:sz w:val="18"/>
                <w:vertAlign w:val="superscript"/>
                <w:lang w:val="en-AU"/>
              </w:rPr>
              <w:t>@</w:t>
            </w:r>
          </w:p>
        </w:tc>
        <w:tc>
          <w:tcPr>
            <w:tcW w:w="1394" w:type="dxa"/>
            <w:tcBorders>
              <w:top w:val="single" w:sz="2" w:space="0" w:color="auto"/>
              <w:bottom w:val="single" w:sz="2" w:space="0" w:color="auto"/>
            </w:tcBorders>
            <w:vAlign w:val="center"/>
          </w:tcPr>
          <w:p w14:paraId="43CF1DCA" w14:textId="77777777" w:rsidR="004D146A" w:rsidRPr="004D146A" w:rsidRDefault="004D146A" w:rsidP="004D146A">
            <w:pPr>
              <w:spacing w:before="40" w:after="20"/>
              <w:jc w:val="center"/>
              <w:rPr>
                <w:rFonts w:cs="Arial"/>
                <w:sz w:val="18"/>
                <w:lang w:val="en-AU"/>
              </w:rPr>
            </w:pPr>
            <w:r w:rsidRPr="004D146A">
              <w:rPr>
                <w:sz w:val="18"/>
                <w:lang w:val="en-AU"/>
              </w:rPr>
              <w:t>Actual</w:t>
            </w:r>
            <w:r w:rsidRPr="004D146A">
              <w:rPr>
                <w:sz w:val="18"/>
                <w:vertAlign w:val="superscript"/>
                <w:lang w:val="en-AU"/>
              </w:rPr>
              <w:t>@</w:t>
            </w:r>
          </w:p>
        </w:tc>
        <w:tc>
          <w:tcPr>
            <w:tcW w:w="2976" w:type="dxa"/>
            <w:tcBorders>
              <w:top w:val="single" w:sz="2" w:space="0" w:color="auto"/>
              <w:bottom w:val="single" w:sz="2" w:space="0" w:color="auto"/>
              <w:right w:val="nil"/>
            </w:tcBorders>
            <w:vAlign w:val="center"/>
          </w:tcPr>
          <w:p w14:paraId="7BB69CAE" w14:textId="77777777" w:rsidR="004D146A" w:rsidRPr="004D146A" w:rsidRDefault="004D146A" w:rsidP="004D146A">
            <w:pPr>
              <w:tabs>
                <w:tab w:val="left" w:pos="317"/>
              </w:tabs>
              <w:spacing w:before="40" w:after="20"/>
              <w:ind w:left="317" w:hanging="317"/>
              <w:rPr>
                <w:sz w:val="18"/>
                <w:lang w:val="en-AU"/>
              </w:rPr>
            </w:pPr>
            <w:r w:rsidRPr="004D146A">
              <w:rPr>
                <w:sz w:val="18"/>
                <w:vertAlign w:val="superscript"/>
                <w:lang w:val="en-AU"/>
              </w:rPr>
              <w:t>@</w:t>
            </w:r>
            <w:r w:rsidRPr="004D146A">
              <w:rPr>
                <w:sz w:val="18"/>
                <w:lang w:val="en-AU"/>
              </w:rPr>
              <w:tab/>
              <w:t>Actual location and depth of Conduit line to be provided to service providers</w:t>
            </w:r>
          </w:p>
        </w:tc>
      </w:tr>
      <w:tr w:rsidR="004D146A" w:rsidRPr="004D146A" w14:paraId="64C08DEB" w14:textId="77777777" w:rsidTr="004D146A">
        <w:trPr>
          <w:trHeight w:val="340"/>
        </w:trPr>
        <w:tc>
          <w:tcPr>
            <w:tcW w:w="2126" w:type="dxa"/>
            <w:tcBorders>
              <w:top w:val="single" w:sz="2" w:space="0" w:color="auto"/>
              <w:left w:val="nil"/>
              <w:bottom w:val="single" w:sz="2" w:space="0" w:color="auto"/>
            </w:tcBorders>
            <w:vAlign w:val="center"/>
          </w:tcPr>
          <w:p w14:paraId="1B9C0378" w14:textId="77777777" w:rsidR="004D146A" w:rsidRPr="004D146A" w:rsidRDefault="004D146A" w:rsidP="004D146A">
            <w:pPr>
              <w:spacing w:before="40" w:after="20"/>
              <w:rPr>
                <w:sz w:val="18"/>
                <w:lang w:val="en-AU"/>
              </w:rPr>
            </w:pPr>
            <w:r w:rsidRPr="004D146A">
              <w:rPr>
                <w:sz w:val="18"/>
                <w:lang w:val="en-AU"/>
              </w:rPr>
              <w:t>Furniture (Bins, Seats etc.)</w:t>
            </w:r>
          </w:p>
        </w:tc>
        <w:tc>
          <w:tcPr>
            <w:tcW w:w="1394" w:type="dxa"/>
            <w:vMerge/>
            <w:tcBorders>
              <w:top w:val="single" w:sz="2" w:space="0" w:color="auto"/>
              <w:bottom w:val="single" w:sz="2" w:space="0" w:color="auto"/>
            </w:tcBorders>
            <w:vAlign w:val="center"/>
          </w:tcPr>
          <w:p w14:paraId="4B3DCD7D"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bottom w:val="single" w:sz="2" w:space="0" w:color="auto"/>
            </w:tcBorders>
            <w:vAlign w:val="center"/>
          </w:tcPr>
          <w:p w14:paraId="1D010569" w14:textId="77777777" w:rsidR="004D146A" w:rsidRPr="004D146A" w:rsidRDefault="004D146A" w:rsidP="004D146A">
            <w:pPr>
              <w:spacing w:before="40" w:after="20"/>
              <w:jc w:val="center"/>
              <w:rPr>
                <w:rFonts w:cs="Arial"/>
                <w:sz w:val="18"/>
                <w:lang w:val="en-AU"/>
              </w:rPr>
            </w:pPr>
          </w:p>
        </w:tc>
        <w:tc>
          <w:tcPr>
            <w:tcW w:w="1394" w:type="dxa"/>
            <w:tcBorders>
              <w:top w:val="single" w:sz="2" w:space="0" w:color="auto"/>
              <w:bottom w:val="single" w:sz="2" w:space="0" w:color="auto"/>
            </w:tcBorders>
            <w:vAlign w:val="center"/>
          </w:tcPr>
          <w:p w14:paraId="4B394E2F" w14:textId="77777777" w:rsidR="004D146A" w:rsidRPr="004D146A" w:rsidRDefault="004D146A" w:rsidP="004D146A">
            <w:pPr>
              <w:spacing w:before="40" w:after="20"/>
              <w:jc w:val="center"/>
              <w:rPr>
                <w:sz w:val="18"/>
                <w:lang w:val="en-AU"/>
              </w:rPr>
            </w:pPr>
            <w:r w:rsidRPr="004D146A">
              <w:rPr>
                <w:rFonts w:cs="Arial"/>
                <w:sz w:val="18"/>
                <w:lang w:val="en-AU"/>
              </w:rPr>
              <w:t>±</w:t>
            </w:r>
            <w:r w:rsidRPr="004D146A">
              <w:rPr>
                <w:sz w:val="18"/>
                <w:lang w:val="en-AU"/>
              </w:rPr>
              <w:t>300</w:t>
            </w:r>
          </w:p>
        </w:tc>
        <w:tc>
          <w:tcPr>
            <w:tcW w:w="1394" w:type="dxa"/>
            <w:tcBorders>
              <w:top w:val="single" w:sz="2" w:space="0" w:color="auto"/>
              <w:bottom w:val="single" w:sz="2" w:space="0" w:color="auto"/>
            </w:tcBorders>
            <w:vAlign w:val="center"/>
          </w:tcPr>
          <w:p w14:paraId="70792E06" w14:textId="77777777" w:rsidR="004D146A" w:rsidRPr="004D146A" w:rsidRDefault="004D146A" w:rsidP="004D146A">
            <w:pPr>
              <w:spacing w:before="40" w:after="20"/>
              <w:jc w:val="center"/>
              <w:rPr>
                <w:sz w:val="18"/>
                <w:lang w:val="en-AU"/>
              </w:rPr>
            </w:pPr>
            <w:r w:rsidRPr="004D146A">
              <w:rPr>
                <w:rFonts w:cs="Arial"/>
                <w:sz w:val="18"/>
                <w:lang w:val="en-AU"/>
              </w:rPr>
              <w:t>±75</w:t>
            </w:r>
          </w:p>
        </w:tc>
        <w:tc>
          <w:tcPr>
            <w:tcW w:w="1394" w:type="dxa"/>
            <w:tcBorders>
              <w:top w:val="single" w:sz="2" w:space="0" w:color="auto"/>
              <w:bottom w:val="single" w:sz="2" w:space="0" w:color="auto"/>
            </w:tcBorders>
            <w:vAlign w:val="center"/>
          </w:tcPr>
          <w:p w14:paraId="73E78AEC" w14:textId="77777777" w:rsidR="004D146A" w:rsidRPr="004D146A" w:rsidRDefault="004D146A" w:rsidP="004D146A">
            <w:pPr>
              <w:spacing w:before="40" w:after="20"/>
              <w:jc w:val="center"/>
              <w:rPr>
                <w:sz w:val="18"/>
                <w:lang w:val="en-AU"/>
              </w:rPr>
            </w:pPr>
            <w:r w:rsidRPr="004D146A">
              <w:rPr>
                <w:rFonts w:cs="Arial"/>
                <w:sz w:val="18"/>
                <w:lang w:val="en-AU"/>
              </w:rPr>
              <w:t>±100</w:t>
            </w:r>
          </w:p>
        </w:tc>
        <w:tc>
          <w:tcPr>
            <w:tcW w:w="1394" w:type="dxa"/>
            <w:tcBorders>
              <w:top w:val="single" w:sz="2" w:space="0" w:color="auto"/>
              <w:bottom w:val="single" w:sz="2" w:space="0" w:color="auto"/>
            </w:tcBorders>
            <w:vAlign w:val="center"/>
          </w:tcPr>
          <w:p w14:paraId="14C96B8F"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2976" w:type="dxa"/>
            <w:tcBorders>
              <w:top w:val="single" w:sz="2" w:space="0" w:color="auto"/>
              <w:bottom w:val="single" w:sz="2" w:space="0" w:color="auto"/>
              <w:right w:val="nil"/>
            </w:tcBorders>
            <w:vAlign w:val="center"/>
          </w:tcPr>
          <w:p w14:paraId="0E300F1D" w14:textId="77777777" w:rsidR="004D146A" w:rsidRPr="004D146A" w:rsidRDefault="004D146A" w:rsidP="004D146A">
            <w:pPr>
              <w:spacing w:before="40" w:after="20"/>
              <w:rPr>
                <w:sz w:val="18"/>
                <w:lang w:val="en-AU"/>
              </w:rPr>
            </w:pPr>
          </w:p>
        </w:tc>
      </w:tr>
      <w:tr w:rsidR="004D146A" w:rsidRPr="004D146A" w14:paraId="6DC5F39E" w14:textId="77777777" w:rsidTr="004D146A">
        <w:trPr>
          <w:trHeight w:val="340"/>
        </w:trPr>
        <w:tc>
          <w:tcPr>
            <w:tcW w:w="2126" w:type="dxa"/>
            <w:tcBorders>
              <w:top w:val="single" w:sz="2" w:space="0" w:color="auto"/>
              <w:left w:val="nil"/>
              <w:bottom w:val="single" w:sz="2" w:space="0" w:color="auto"/>
            </w:tcBorders>
            <w:vAlign w:val="center"/>
          </w:tcPr>
          <w:p w14:paraId="4A116E07" w14:textId="77777777" w:rsidR="004D146A" w:rsidRPr="004D146A" w:rsidRDefault="004D146A" w:rsidP="004D146A">
            <w:pPr>
              <w:spacing w:before="40" w:after="20"/>
              <w:rPr>
                <w:sz w:val="18"/>
                <w:lang w:val="en-AU"/>
              </w:rPr>
            </w:pPr>
            <w:r w:rsidRPr="004D146A">
              <w:rPr>
                <w:sz w:val="18"/>
                <w:lang w:val="en-AU"/>
              </w:rPr>
              <w:t>Architectural Lighting</w:t>
            </w:r>
          </w:p>
        </w:tc>
        <w:tc>
          <w:tcPr>
            <w:tcW w:w="1394" w:type="dxa"/>
            <w:vMerge/>
            <w:tcBorders>
              <w:top w:val="single" w:sz="2" w:space="0" w:color="auto"/>
              <w:bottom w:val="single" w:sz="2" w:space="0" w:color="auto"/>
            </w:tcBorders>
            <w:vAlign w:val="center"/>
          </w:tcPr>
          <w:p w14:paraId="19B6CD79"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bottom w:val="single" w:sz="2" w:space="0" w:color="auto"/>
            </w:tcBorders>
            <w:vAlign w:val="center"/>
          </w:tcPr>
          <w:p w14:paraId="14F56703" w14:textId="77777777" w:rsidR="004D146A" w:rsidRPr="004D146A" w:rsidRDefault="004D146A" w:rsidP="004D146A">
            <w:pPr>
              <w:spacing w:before="40" w:after="20"/>
              <w:jc w:val="center"/>
              <w:rPr>
                <w:rFonts w:cs="Arial"/>
                <w:sz w:val="18"/>
                <w:lang w:val="en-AU"/>
              </w:rPr>
            </w:pPr>
          </w:p>
        </w:tc>
        <w:tc>
          <w:tcPr>
            <w:tcW w:w="1394" w:type="dxa"/>
            <w:tcBorders>
              <w:top w:val="single" w:sz="2" w:space="0" w:color="auto"/>
              <w:bottom w:val="single" w:sz="2" w:space="0" w:color="auto"/>
            </w:tcBorders>
            <w:vAlign w:val="center"/>
          </w:tcPr>
          <w:p w14:paraId="257D9F94" w14:textId="77777777" w:rsidR="004D146A" w:rsidRPr="004D146A" w:rsidRDefault="004D146A" w:rsidP="004D146A">
            <w:pPr>
              <w:spacing w:before="40" w:after="20"/>
              <w:jc w:val="center"/>
              <w:rPr>
                <w:sz w:val="18"/>
                <w:lang w:val="en-AU"/>
              </w:rPr>
            </w:pPr>
            <w:r w:rsidRPr="004D146A">
              <w:rPr>
                <w:rFonts w:cs="Arial"/>
                <w:sz w:val="18"/>
                <w:lang w:val="en-AU"/>
              </w:rPr>
              <w:t>±250</w:t>
            </w:r>
          </w:p>
        </w:tc>
        <w:tc>
          <w:tcPr>
            <w:tcW w:w="1394" w:type="dxa"/>
            <w:tcBorders>
              <w:top w:val="single" w:sz="2" w:space="0" w:color="auto"/>
              <w:bottom w:val="single" w:sz="2" w:space="0" w:color="auto"/>
            </w:tcBorders>
            <w:vAlign w:val="center"/>
          </w:tcPr>
          <w:p w14:paraId="5F5FC129" w14:textId="77777777" w:rsidR="004D146A" w:rsidRPr="004D146A" w:rsidRDefault="004D146A" w:rsidP="004D146A">
            <w:pPr>
              <w:spacing w:before="40" w:after="20"/>
              <w:jc w:val="center"/>
              <w:rPr>
                <w:sz w:val="18"/>
                <w:lang w:val="en-AU"/>
              </w:rPr>
            </w:pPr>
            <w:r w:rsidRPr="004D146A">
              <w:rPr>
                <w:rFonts w:cs="Arial"/>
                <w:sz w:val="18"/>
                <w:lang w:val="en-AU"/>
              </w:rPr>
              <w:t>±200</w:t>
            </w:r>
          </w:p>
        </w:tc>
        <w:tc>
          <w:tcPr>
            <w:tcW w:w="1394" w:type="dxa"/>
            <w:tcBorders>
              <w:top w:val="single" w:sz="2" w:space="0" w:color="auto"/>
              <w:bottom w:val="single" w:sz="2" w:space="0" w:color="auto"/>
            </w:tcBorders>
            <w:vAlign w:val="center"/>
          </w:tcPr>
          <w:p w14:paraId="77823E46"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top w:val="single" w:sz="2" w:space="0" w:color="auto"/>
              <w:bottom w:val="single" w:sz="2" w:space="0" w:color="auto"/>
            </w:tcBorders>
            <w:vAlign w:val="center"/>
          </w:tcPr>
          <w:p w14:paraId="5A9BF159"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2976" w:type="dxa"/>
            <w:tcBorders>
              <w:top w:val="single" w:sz="2" w:space="0" w:color="auto"/>
              <w:bottom w:val="single" w:sz="2" w:space="0" w:color="auto"/>
              <w:right w:val="nil"/>
            </w:tcBorders>
            <w:vAlign w:val="center"/>
          </w:tcPr>
          <w:p w14:paraId="2B86CF28" w14:textId="77777777" w:rsidR="004D146A" w:rsidRPr="004D146A" w:rsidRDefault="004D146A" w:rsidP="004D146A">
            <w:pPr>
              <w:spacing w:before="40" w:after="20"/>
              <w:rPr>
                <w:sz w:val="18"/>
                <w:lang w:val="en-AU"/>
              </w:rPr>
            </w:pPr>
          </w:p>
        </w:tc>
      </w:tr>
      <w:tr w:rsidR="004D146A" w:rsidRPr="004D146A" w14:paraId="746B9BA6" w14:textId="77777777" w:rsidTr="004D146A">
        <w:trPr>
          <w:trHeight w:val="340"/>
        </w:trPr>
        <w:tc>
          <w:tcPr>
            <w:tcW w:w="2126" w:type="dxa"/>
            <w:tcBorders>
              <w:top w:val="single" w:sz="2" w:space="0" w:color="auto"/>
              <w:left w:val="nil"/>
              <w:bottom w:val="single" w:sz="12" w:space="0" w:color="auto"/>
            </w:tcBorders>
            <w:vAlign w:val="center"/>
          </w:tcPr>
          <w:p w14:paraId="5E1FD62E" w14:textId="77777777" w:rsidR="004D146A" w:rsidRPr="004D146A" w:rsidRDefault="004D146A" w:rsidP="004D146A">
            <w:pPr>
              <w:spacing w:before="40" w:after="20"/>
              <w:rPr>
                <w:sz w:val="18"/>
                <w:lang w:val="en-AU"/>
              </w:rPr>
            </w:pPr>
            <w:r w:rsidRPr="004D146A">
              <w:rPr>
                <w:sz w:val="18"/>
                <w:lang w:val="en-AU"/>
              </w:rPr>
              <w:t>Parks infrastructure</w:t>
            </w:r>
          </w:p>
        </w:tc>
        <w:tc>
          <w:tcPr>
            <w:tcW w:w="1394" w:type="dxa"/>
            <w:vMerge/>
            <w:tcBorders>
              <w:top w:val="single" w:sz="2" w:space="0" w:color="auto"/>
              <w:bottom w:val="single" w:sz="12" w:space="0" w:color="auto"/>
            </w:tcBorders>
            <w:vAlign w:val="center"/>
          </w:tcPr>
          <w:p w14:paraId="06687E34" w14:textId="77777777" w:rsidR="004D146A" w:rsidRPr="004D146A" w:rsidRDefault="004D146A" w:rsidP="004D146A">
            <w:pPr>
              <w:spacing w:before="40" w:after="20"/>
              <w:jc w:val="center"/>
              <w:rPr>
                <w:rFonts w:cs="Arial"/>
                <w:sz w:val="18"/>
                <w:lang w:val="en-AU"/>
              </w:rPr>
            </w:pPr>
          </w:p>
        </w:tc>
        <w:tc>
          <w:tcPr>
            <w:tcW w:w="1394" w:type="dxa"/>
            <w:vMerge/>
            <w:tcBorders>
              <w:top w:val="single" w:sz="2" w:space="0" w:color="auto"/>
              <w:bottom w:val="single" w:sz="12" w:space="0" w:color="auto"/>
            </w:tcBorders>
            <w:vAlign w:val="center"/>
          </w:tcPr>
          <w:p w14:paraId="71BE3C0C" w14:textId="77777777" w:rsidR="004D146A" w:rsidRPr="004D146A" w:rsidRDefault="004D146A" w:rsidP="004D146A">
            <w:pPr>
              <w:spacing w:before="40" w:after="20"/>
              <w:jc w:val="center"/>
              <w:rPr>
                <w:rFonts w:cs="Arial"/>
                <w:sz w:val="18"/>
                <w:lang w:val="en-AU"/>
              </w:rPr>
            </w:pPr>
          </w:p>
        </w:tc>
        <w:tc>
          <w:tcPr>
            <w:tcW w:w="1394" w:type="dxa"/>
            <w:tcBorders>
              <w:top w:val="single" w:sz="2" w:space="0" w:color="auto"/>
              <w:bottom w:val="single" w:sz="12" w:space="0" w:color="auto"/>
            </w:tcBorders>
            <w:vAlign w:val="center"/>
          </w:tcPr>
          <w:p w14:paraId="2A128A2D" w14:textId="77777777" w:rsidR="004D146A" w:rsidRPr="004D146A" w:rsidRDefault="004D146A" w:rsidP="004D146A">
            <w:pPr>
              <w:spacing w:before="40" w:after="20"/>
              <w:jc w:val="center"/>
              <w:rPr>
                <w:sz w:val="18"/>
                <w:lang w:val="en-AU"/>
              </w:rPr>
            </w:pPr>
            <w:r w:rsidRPr="004D146A">
              <w:rPr>
                <w:rFonts w:cs="Arial"/>
                <w:sz w:val="18"/>
                <w:lang w:val="en-AU"/>
              </w:rPr>
              <w:t>±250</w:t>
            </w:r>
          </w:p>
        </w:tc>
        <w:tc>
          <w:tcPr>
            <w:tcW w:w="1394" w:type="dxa"/>
            <w:tcBorders>
              <w:top w:val="single" w:sz="2" w:space="0" w:color="auto"/>
              <w:bottom w:val="single" w:sz="12" w:space="0" w:color="auto"/>
            </w:tcBorders>
            <w:vAlign w:val="center"/>
          </w:tcPr>
          <w:p w14:paraId="244BB6E4" w14:textId="77777777" w:rsidR="004D146A" w:rsidRPr="004D146A" w:rsidRDefault="004D146A" w:rsidP="004D146A">
            <w:pPr>
              <w:spacing w:before="40" w:after="20"/>
              <w:jc w:val="center"/>
              <w:rPr>
                <w:sz w:val="18"/>
                <w:lang w:val="en-AU"/>
              </w:rPr>
            </w:pPr>
            <w:r w:rsidRPr="004D146A">
              <w:rPr>
                <w:rFonts w:cs="Arial"/>
                <w:sz w:val="18"/>
                <w:lang w:val="en-AU"/>
              </w:rPr>
              <w:t>±200</w:t>
            </w:r>
          </w:p>
        </w:tc>
        <w:tc>
          <w:tcPr>
            <w:tcW w:w="1394" w:type="dxa"/>
            <w:tcBorders>
              <w:top w:val="single" w:sz="2" w:space="0" w:color="auto"/>
              <w:bottom w:val="single" w:sz="12" w:space="0" w:color="auto"/>
            </w:tcBorders>
            <w:vAlign w:val="center"/>
          </w:tcPr>
          <w:p w14:paraId="07B41ACE"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1394" w:type="dxa"/>
            <w:tcBorders>
              <w:top w:val="single" w:sz="2" w:space="0" w:color="auto"/>
              <w:bottom w:val="single" w:sz="12" w:space="0" w:color="auto"/>
            </w:tcBorders>
            <w:vAlign w:val="center"/>
          </w:tcPr>
          <w:p w14:paraId="2374F960" w14:textId="77777777" w:rsidR="004D146A" w:rsidRPr="004D146A" w:rsidRDefault="004D146A" w:rsidP="004D146A">
            <w:pPr>
              <w:spacing w:before="40" w:after="20"/>
              <w:jc w:val="center"/>
              <w:rPr>
                <w:sz w:val="18"/>
                <w:lang w:val="en-AU"/>
              </w:rPr>
            </w:pPr>
            <w:r w:rsidRPr="004D146A">
              <w:rPr>
                <w:rFonts w:cs="Arial"/>
                <w:sz w:val="18"/>
                <w:lang w:val="en-AU"/>
              </w:rPr>
              <w:t>±25</w:t>
            </w:r>
          </w:p>
        </w:tc>
        <w:tc>
          <w:tcPr>
            <w:tcW w:w="2976" w:type="dxa"/>
            <w:tcBorders>
              <w:top w:val="single" w:sz="2" w:space="0" w:color="auto"/>
              <w:bottom w:val="single" w:sz="12" w:space="0" w:color="auto"/>
              <w:right w:val="nil"/>
            </w:tcBorders>
            <w:vAlign w:val="center"/>
          </w:tcPr>
          <w:p w14:paraId="598F959D" w14:textId="77777777" w:rsidR="004D146A" w:rsidRPr="004D146A" w:rsidRDefault="004D146A" w:rsidP="004D146A">
            <w:pPr>
              <w:spacing w:before="40" w:after="20"/>
              <w:rPr>
                <w:sz w:val="18"/>
                <w:lang w:val="en-AU"/>
              </w:rPr>
            </w:pPr>
          </w:p>
        </w:tc>
      </w:tr>
    </w:tbl>
    <w:p w14:paraId="5F3F138F" w14:textId="77777777" w:rsidR="0027707F" w:rsidRDefault="0027707F" w:rsidP="004D146A">
      <w:pPr>
        <w:tabs>
          <w:tab w:val="left" w:pos="1985"/>
        </w:tabs>
        <w:spacing w:before="60" w:after="60"/>
        <w:ind w:left="1985" w:hanging="1265"/>
        <w:jc w:val="both"/>
        <w:rPr>
          <w:sz w:val="16"/>
          <w:szCs w:val="16"/>
          <w:lang w:val="en-AU"/>
        </w:rPr>
      </w:pPr>
    </w:p>
    <w:p w14:paraId="11DE304A" w14:textId="77777777" w:rsidR="004D146A" w:rsidRPr="004D146A" w:rsidRDefault="004D146A" w:rsidP="004D146A">
      <w:pPr>
        <w:tabs>
          <w:tab w:val="left" w:pos="1985"/>
        </w:tabs>
        <w:spacing w:before="60" w:after="60"/>
        <w:ind w:left="1985" w:hanging="1265"/>
        <w:jc w:val="both"/>
        <w:rPr>
          <w:sz w:val="16"/>
          <w:szCs w:val="16"/>
          <w:lang w:val="en-AU"/>
        </w:rPr>
      </w:pPr>
      <w:r w:rsidRPr="004D146A">
        <w:rPr>
          <w:sz w:val="16"/>
          <w:szCs w:val="16"/>
          <w:lang w:val="en-AU"/>
        </w:rPr>
        <w:t>Survey:</w:t>
      </w:r>
      <w:r w:rsidRPr="004D146A">
        <w:rPr>
          <w:sz w:val="16"/>
          <w:szCs w:val="16"/>
          <w:lang w:val="en-AU"/>
        </w:rPr>
        <w:tab/>
        <w:t>As-Constructed survey accuracy</w:t>
      </w:r>
    </w:p>
    <w:p w14:paraId="13EF4A79" w14:textId="77777777" w:rsidR="004D146A" w:rsidRPr="004D146A" w:rsidRDefault="004D146A" w:rsidP="004D146A">
      <w:pPr>
        <w:tabs>
          <w:tab w:val="left" w:pos="1985"/>
        </w:tabs>
        <w:spacing w:before="60" w:after="60"/>
        <w:ind w:left="1985" w:hanging="1265"/>
        <w:jc w:val="both"/>
        <w:rPr>
          <w:sz w:val="16"/>
          <w:szCs w:val="16"/>
          <w:lang w:val="en-AU"/>
        </w:rPr>
      </w:pPr>
      <w:r w:rsidRPr="004D146A">
        <w:rPr>
          <w:sz w:val="16"/>
          <w:szCs w:val="16"/>
          <w:lang w:val="en-AU"/>
        </w:rPr>
        <w:t>Plan:</w:t>
      </w:r>
      <w:r w:rsidRPr="004D146A">
        <w:rPr>
          <w:sz w:val="16"/>
          <w:szCs w:val="16"/>
          <w:lang w:val="en-AU"/>
        </w:rPr>
        <w:tab/>
        <w:t>Plan alteration required to reflect actual constructed position of asset.</w:t>
      </w:r>
    </w:p>
    <w:p w14:paraId="5E08B14A" w14:textId="77777777" w:rsidR="004D146A" w:rsidRPr="004D146A" w:rsidRDefault="004D146A" w:rsidP="004D146A">
      <w:pPr>
        <w:tabs>
          <w:tab w:val="left" w:pos="1985"/>
        </w:tabs>
        <w:spacing w:before="60" w:after="60"/>
        <w:ind w:left="1985" w:hanging="1265"/>
        <w:jc w:val="both"/>
        <w:rPr>
          <w:sz w:val="20"/>
          <w:lang w:val="en-AU"/>
        </w:rPr>
      </w:pPr>
      <w:r w:rsidRPr="004D146A">
        <w:rPr>
          <w:sz w:val="16"/>
          <w:szCs w:val="16"/>
          <w:lang w:val="en-AU"/>
        </w:rPr>
        <w:t>Tabulation:</w:t>
      </w:r>
      <w:r w:rsidRPr="004D146A">
        <w:rPr>
          <w:sz w:val="16"/>
          <w:szCs w:val="16"/>
          <w:lang w:val="en-AU"/>
        </w:rPr>
        <w:tab/>
        <w:t>Tabulated data and reports modification required to reflect actual constructed infrastructure characteristics.</w:t>
      </w:r>
    </w:p>
    <w:p w14:paraId="0E86399B" w14:textId="77777777" w:rsidR="004D146A" w:rsidRDefault="004D146A" w:rsidP="00134242">
      <w:pPr>
        <w:spacing w:after="60"/>
      </w:pPr>
    </w:p>
    <w:p w14:paraId="4E5C9AFE" w14:textId="77777777" w:rsidR="004D146A" w:rsidRDefault="004D146A" w:rsidP="00134242">
      <w:pPr>
        <w:spacing w:after="60"/>
      </w:pPr>
    </w:p>
    <w:p w14:paraId="51B2D824" w14:textId="77777777" w:rsidR="004D146A" w:rsidRDefault="004D146A" w:rsidP="00A179E1">
      <w:pPr>
        <w:pStyle w:val="Heading4"/>
        <w:sectPr w:rsidR="004D146A" w:rsidSect="00806076">
          <w:pgSz w:w="16840" w:h="11907" w:orient="landscape" w:code="9"/>
          <w:pgMar w:top="1418" w:right="992" w:bottom="1134" w:left="992" w:header="425" w:footer="284" w:gutter="0"/>
          <w:cols w:space="720"/>
          <w:docGrid w:linePitch="299"/>
        </w:sectPr>
      </w:pPr>
    </w:p>
    <w:p w14:paraId="551ABD0F" w14:textId="77777777" w:rsidR="00E20423" w:rsidRDefault="00E20423" w:rsidP="00CA60F2">
      <w:pPr>
        <w:pStyle w:val="Heading2Appendix"/>
      </w:pPr>
      <w:bookmarkStart w:id="227" w:name="_Toc529426010"/>
      <w:bookmarkStart w:id="228" w:name="_Toc101344505"/>
      <w:r>
        <w:lastRenderedPageBreak/>
        <w:t>APPENDIX S</w:t>
      </w:r>
      <w:r>
        <w:tab/>
        <w:t>AS-CONSTRUCTED DRAWINGS EXAMPLES</w:t>
      </w:r>
      <w:bookmarkEnd w:id="227"/>
      <w:bookmarkEnd w:id="228"/>
    </w:p>
    <w:p w14:paraId="7DD3DC6F" w14:textId="77777777" w:rsidR="00134242" w:rsidRDefault="00134242">
      <w:r>
        <w:br w:type="page"/>
      </w:r>
    </w:p>
    <w:p w14:paraId="43BC956C" w14:textId="77777777" w:rsidR="00B65F3F" w:rsidRDefault="002B02D1" w:rsidP="00E20423">
      <w:r>
        <w:rPr>
          <w:noProof/>
          <w:lang w:val="en-AU"/>
        </w:rPr>
        <w:lastRenderedPageBreak/>
        <w:drawing>
          <wp:anchor distT="0" distB="0" distL="114300" distR="114300" simplePos="0" relativeHeight="251658244" behindDoc="0" locked="0" layoutInCell="1" allowOverlap="1" wp14:anchorId="5578CB5E" wp14:editId="161EBE20">
            <wp:simplePos x="0" y="0"/>
            <wp:positionH relativeFrom="column">
              <wp:posOffset>818515</wp:posOffset>
            </wp:positionH>
            <wp:positionV relativeFrom="paragraph">
              <wp:posOffset>290195</wp:posOffset>
            </wp:positionV>
            <wp:extent cx="4648200" cy="8739505"/>
            <wp:effectExtent l="19050" t="19050" r="19050" b="23495"/>
            <wp:wrapTopAndBottom/>
            <wp:docPr id="13" name="Picture 13" descr="The map contained within this document is of a technical nature and as such is not accessible. For assistance accessing and interpreting this map please contact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48200" cy="873950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p>
    <w:p w14:paraId="34BD16E5" w14:textId="77777777" w:rsidR="00B65F3F" w:rsidRDefault="00B65F3F" w:rsidP="00E20423"/>
    <w:p w14:paraId="55240DAE" w14:textId="77777777" w:rsidR="00B65F3F" w:rsidRDefault="002B02D1" w:rsidP="00E20423">
      <w:r>
        <w:rPr>
          <w:noProof/>
          <w:lang w:val="en-AU"/>
        </w:rPr>
        <w:lastRenderedPageBreak/>
        <w:drawing>
          <wp:anchor distT="0" distB="0" distL="114300" distR="114300" simplePos="0" relativeHeight="251658243" behindDoc="0" locked="0" layoutInCell="1" allowOverlap="1" wp14:anchorId="34709776" wp14:editId="5E6F486E">
            <wp:simplePos x="0" y="0"/>
            <wp:positionH relativeFrom="column">
              <wp:posOffset>128905</wp:posOffset>
            </wp:positionH>
            <wp:positionV relativeFrom="paragraph">
              <wp:posOffset>51435</wp:posOffset>
            </wp:positionV>
            <wp:extent cx="5849620" cy="5796915"/>
            <wp:effectExtent l="19050" t="19050" r="17780" b="13335"/>
            <wp:wrapTopAndBottom/>
            <wp:docPr id="12" name="Picture 12" descr="The map contained within this document is of a technical nature and as such is not accessible. For assistance accessing and interpreting this map please contact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49620" cy="579691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p>
    <w:p w14:paraId="632DB8C8" w14:textId="77777777" w:rsidR="00134242" w:rsidRDefault="00134242">
      <w:r>
        <w:br w:type="page"/>
      </w:r>
    </w:p>
    <w:p w14:paraId="6C16B210" w14:textId="77777777" w:rsidR="002B02D1" w:rsidRDefault="002B02D1" w:rsidP="00E20423">
      <w:r w:rsidRPr="00B2759F">
        <w:rPr>
          <w:noProof/>
          <w:lang w:val="en-AU"/>
        </w:rPr>
        <w:lastRenderedPageBreak/>
        <w:drawing>
          <wp:anchor distT="0" distB="0" distL="114300" distR="114300" simplePos="0" relativeHeight="251658245" behindDoc="0" locked="0" layoutInCell="1" allowOverlap="1" wp14:anchorId="6E3A977F" wp14:editId="58D2E6C9">
            <wp:simplePos x="0" y="0"/>
            <wp:positionH relativeFrom="column">
              <wp:posOffset>119380</wp:posOffset>
            </wp:positionH>
            <wp:positionV relativeFrom="paragraph">
              <wp:posOffset>977900</wp:posOffset>
            </wp:positionV>
            <wp:extent cx="5849620" cy="5492115"/>
            <wp:effectExtent l="19050" t="19050" r="17780" b="13335"/>
            <wp:wrapTopAndBottom/>
            <wp:docPr id="14" name="Picture 14" descr="The map contained within this document is of a technical nature and as such is not accessible. For assistance accessing and interpreting this map please contact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49620" cy="5492115"/>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p>
    <w:sectPr w:rsidR="002B02D1" w:rsidSect="00134242">
      <w:pgSz w:w="11907" w:h="16840" w:code="9"/>
      <w:pgMar w:top="992" w:right="1134" w:bottom="992" w:left="1418" w:header="425"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1E384" w14:textId="77777777" w:rsidR="00E23200" w:rsidRDefault="00E23200">
      <w:r>
        <w:separator/>
      </w:r>
    </w:p>
  </w:endnote>
  <w:endnote w:type="continuationSeparator" w:id="0">
    <w:p w14:paraId="36F51BA5" w14:textId="77777777" w:rsidR="00E23200" w:rsidRDefault="00E23200">
      <w:r>
        <w:continuationSeparator/>
      </w:r>
    </w:p>
  </w:endnote>
  <w:endnote w:type="continuationNotice" w:id="1">
    <w:p w14:paraId="48193176" w14:textId="77777777" w:rsidR="00E23200" w:rsidRDefault="00E23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0E2A" w14:textId="60D25EC8" w:rsidR="00E23200" w:rsidRDefault="00E23200">
    <w:pPr>
      <w:pStyle w:val="Footer"/>
    </w:pPr>
    <w:r>
      <w:rPr>
        <w:noProof/>
      </w:rPr>
      <mc:AlternateContent>
        <mc:Choice Requires="wps">
          <w:drawing>
            <wp:anchor distT="0" distB="0" distL="0" distR="0" simplePos="0" relativeHeight="251658241" behindDoc="0" locked="0" layoutInCell="1" allowOverlap="1" wp14:anchorId="018B1A24" wp14:editId="6249A8A8">
              <wp:simplePos x="635" y="635"/>
              <wp:positionH relativeFrom="column">
                <wp:align>center</wp:align>
              </wp:positionH>
              <wp:positionV relativeFrom="paragraph">
                <wp:posOffset>635</wp:posOffset>
              </wp:positionV>
              <wp:extent cx="443865" cy="443865"/>
              <wp:effectExtent l="0" t="0" r="14605" b="16510"/>
              <wp:wrapSquare wrapText="bothSides"/>
              <wp:docPr id="3" name="Text Box 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8D0495" w14:textId="25F5D06D" w:rsidR="00E23200" w:rsidRPr="008C2306" w:rsidRDefault="00E23200">
                          <w:pPr>
                            <w:rPr>
                              <w:rFonts w:ascii="Calibri" w:eastAsia="Calibri" w:hAnsi="Calibri" w:cs="Calibri"/>
                              <w:noProof/>
                              <w:color w:val="FF0000"/>
                              <w:sz w:val="20"/>
                            </w:rPr>
                          </w:pPr>
                          <w:r w:rsidRPr="008C2306">
                            <w:rPr>
                              <w:rFonts w:ascii="Calibri" w:eastAsia="Calibri" w:hAnsi="Calibri" w:cs="Calibri"/>
                              <w:noProof/>
                              <w:color w:val="FF0000"/>
                              <w:sz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8B1A24" id="_x0000_t202" coordsize="21600,21600" o:spt="202" path="m,l,21600r21600,l21600,xe">
              <v:stroke joinstyle="miter"/>
              <v:path gradientshapeok="t" o:connecttype="rect"/>
            </v:shapetype>
            <v:shape id="Text Box 3" o:spid="_x0000_s1153" type="#_x0000_t202" alt="SECURITY LABEL: OFFICIAL" style="position:absolute;left:0;text-align:left;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" filled="f" stroked="f">
              <v:textbox style="mso-fit-shape-to-text:t" inset="0,0,0,0">
                <w:txbxContent>
                  <w:p w14:paraId="7D8D0495" w14:textId="25F5D06D" w:rsidR="00E23200" w:rsidRPr="008C2306" w:rsidRDefault="00E23200">
                    <w:pPr>
                      <w:rPr>
                        <w:rFonts w:ascii="Calibri" w:eastAsia="Calibri" w:hAnsi="Calibri" w:cs="Calibri"/>
                        <w:noProof/>
                        <w:color w:val="FF0000"/>
                        <w:sz w:val="20"/>
                      </w:rPr>
                    </w:pPr>
                    <w:r w:rsidRPr="008C2306">
                      <w:rPr>
                        <w:rFonts w:ascii="Calibri" w:eastAsia="Calibri" w:hAnsi="Calibri" w:cs="Calibri"/>
                        <w:noProof/>
                        <w:color w:val="FF0000"/>
                        <w:sz w:val="20"/>
                      </w:rPr>
                      <w:t>SECURITY LABEL: 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86A7" w14:textId="0503CD0E" w:rsidR="00E23200" w:rsidRPr="004E0030" w:rsidRDefault="00E23200">
    <w:pPr>
      <w:pStyle w:val="Footer"/>
    </w:pPr>
    <w:r>
      <w:rPr>
        <w:noProof/>
      </w:rPr>
      <mc:AlternateContent>
        <mc:Choice Requires="wps">
          <w:drawing>
            <wp:anchor distT="0" distB="0" distL="0" distR="0" simplePos="0" relativeHeight="251658242" behindDoc="0" locked="0" layoutInCell="1" allowOverlap="1" wp14:anchorId="7DDE3B25" wp14:editId="2ADE1787">
              <wp:simplePos x="635" y="635"/>
              <wp:positionH relativeFrom="column">
                <wp:align>center</wp:align>
              </wp:positionH>
              <wp:positionV relativeFrom="paragraph">
                <wp:posOffset>635</wp:posOffset>
              </wp:positionV>
              <wp:extent cx="443865" cy="443865"/>
              <wp:effectExtent l="0" t="0" r="14605" b="16510"/>
              <wp:wrapSquare wrapText="bothSides"/>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206B19" w14:textId="1FB982DD" w:rsidR="00E23200" w:rsidRPr="008C2306" w:rsidRDefault="00E23200">
                          <w:pPr>
                            <w:rPr>
                              <w:rFonts w:ascii="Calibri" w:eastAsia="Calibri" w:hAnsi="Calibri" w:cs="Calibri"/>
                              <w:noProof/>
                              <w:color w:val="FF0000"/>
                              <w:sz w:val="20"/>
                            </w:rPr>
                          </w:pPr>
                          <w:r w:rsidRPr="008C2306">
                            <w:rPr>
                              <w:rFonts w:ascii="Calibri" w:eastAsia="Calibri" w:hAnsi="Calibri" w:cs="Calibri"/>
                              <w:noProof/>
                              <w:color w:val="FF0000"/>
                              <w:sz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DE3B25" id="_x0000_t202" coordsize="21600,21600" o:spt="202" path="m,l,21600r21600,l21600,xe">
              <v:stroke joinstyle="miter"/>
              <v:path gradientshapeok="t" o:connecttype="rect"/>
            </v:shapetype>
            <v:shape id="Text Box 4" o:spid="_x0000_s1154" type="#_x0000_t202" alt="SECURITY LABEL: OFFICIAL" style="position:absolute;left:0;text-align:left;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OSo2jA1AgAAXQQAAA4AAAAAAAAAAAAAAAAALgIAAGRy&#10;cy9lMm9Eb2MueG1sUEsBAi0AFAAGAAgAAAAhAISw0yjWAAAAAwEAAA8AAAAAAAAAAAAAAAAAjwQA&#10;AGRycy9kb3ducmV2LnhtbFBLBQYAAAAABAAEAPMAAACSBQAAAAA=&#10;" filled="f" stroked="f">
              <v:textbox style="mso-fit-shape-to-text:t" inset="0,0,0,0">
                <w:txbxContent>
                  <w:p w14:paraId="3D206B19" w14:textId="1FB982DD" w:rsidR="00E23200" w:rsidRPr="008C2306" w:rsidRDefault="00E23200">
                    <w:pPr>
                      <w:rPr>
                        <w:rFonts w:ascii="Calibri" w:eastAsia="Calibri" w:hAnsi="Calibri" w:cs="Calibri"/>
                        <w:noProof/>
                        <w:color w:val="FF0000"/>
                        <w:sz w:val="20"/>
                      </w:rPr>
                    </w:pPr>
                    <w:r w:rsidRPr="008C2306">
                      <w:rPr>
                        <w:rFonts w:ascii="Calibri" w:eastAsia="Calibri" w:hAnsi="Calibri" w:cs="Calibri"/>
                        <w:noProof/>
                        <w:color w:val="FF0000"/>
                        <w:sz w:val="20"/>
                      </w:rPr>
                      <w:t>SECURITY LABEL: OFFICIAL</w:t>
                    </w:r>
                  </w:p>
                </w:txbxContent>
              </v:textbox>
              <w10:wrap type="square"/>
            </v:shape>
          </w:pict>
        </mc:Fallback>
      </mc:AlternateContent>
    </w:r>
    <w:r w:rsidRPr="004E0030">
      <w:t>Revision 3.0 – June 2018</w:t>
    </w:r>
  </w:p>
  <w:p w14:paraId="33EC7CD3" w14:textId="77777777" w:rsidR="00E23200" w:rsidRPr="004E0030" w:rsidRDefault="00E23200">
    <w:pPr>
      <w:pStyle w:val="Footer"/>
    </w:pPr>
    <w:r w:rsidRPr="004E0030">
      <w:fldChar w:fldCharType="begin"/>
    </w:r>
    <w:r w:rsidRPr="004E0030">
      <w:instrText xml:space="preserve"> PAGE   \* MERGEFORMAT </w:instrText>
    </w:r>
    <w:r w:rsidRPr="004E0030">
      <w:fldChar w:fldCharType="separate"/>
    </w:r>
    <w:r>
      <w:t>1</w:t>
    </w:r>
    <w:r w:rsidRPr="004E003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69BF" w14:textId="446F0AC4" w:rsidR="00E23200" w:rsidRDefault="00E23200" w:rsidP="00884702">
    <w:pPr>
      <w:tabs>
        <w:tab w:val="center" w:pos="4320"/>
        <w:tab w:val="right" w:pos="8640"/>
      </w:tabs>
    </w:pPr>
    <w:r w:rsidRPr="00884702">
      <w:rPr>
        <w:noProof/>
        <w:lang w:val="en-AU"/>
      </w:rPr>
      <w:drawing>
        <wp:anchor distT="0" distB="0" distL="114300" distR="114300" simplePos="0" relativeHeight="251658246" behindDoc="1" locked="0" layoutInCell="1" allowOverlap="1" wp14:anchorId="72FCD2DF" wp14:editId="1C871374">
          <wp:simplePos x="901337" y="10354491"/>
          <wp:positionH relativeFrom="margin">
            <wp:align>right</wp:align>
          </wp:positionH>
          <wp:positionV relativeFrom="margin">
            <wp:align>bottom</wp:align>
          </wp:positionV>
          <wp:extent cx="1649730" cy="899160"/>
          <wp:effectExtent l="0" t="0" r="7620" b="0"/>
          <wp:wrapSquare wrapText="bothSides"/>
          <wp:docPr id="6" name="Picture 6"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FFAD" w14:textId="265494BF" w:rsidR="00E23200" w:rsidRDefault="00E23200">
    <w:pPr>
      <w:pStyle w:val="Footer"/>
    </w:pPr>
    <w:r>
      <w:rPr>
        <w:noProof/>
      </w:rPr>
      <mc:AlternateContent>
        <mc:Choice Requires="wps">
          <w:drawing>
            <wp:anchor distT="0" distB="0" distL="0" distR="0" simplePos="0" relativeHeight="251658244" behindDoc="0" locked="0" layoutInCell="1" allowOverlap="1" wp14:anchorId="15DB178A" wp14:editId="30CBA5A2">
              <wp:simplePos x="635" y="635"/>
              <wp:positionH relativeFrom="column">
                <wp:align>center</wp:align>
              </wp:positionH>
              <wp:positionV relativeFrom="paragraph">
                <wp:posOffset>635</wp:posOffset>
              </wp:positionV>
              <wp:extent cx="443865" cy="443865"/>
              <wp:effectExtent l="0" t="0" r="14605" b="16510"/>
              <wp:wrapSquare wrapText="bothSides"/>
              <wp:docPr id="11" name="Text Box 1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727BE" w14:textId="5C2C7685" w:rsidR="00E23200" w:rsidRPr="008C2306" w:rsidRDefault="00E23200">
                          <w:pPr>
                            <w:rPr>
                              <w:rFonts w:ascii="Calibri" w:eastAsia="Calibri" w:hAnsi="Calibri" w:cs="Calibri"/>
                              <w:noProof/>
                              <w:color w:val="FF0000"/>
                              <w:sz w:val="20"/>
                            </w:rPr>
                          </w:pPr>
                          <w:r w:rsidRPr="008C2306">
                            <w:rPr>
                              <w:rFonts w:ascii="Calibri" w:eastAsia="Calibri" w:hAnsi="Calibri" w:cs="Calibri"/>
                              <w:noProof/>
                              <w:color w:val="FF0000"/>
                              <w:sz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5DB178A" id="_x0000_t202" coordsize="21600,21600" o:spt="202" path="m,l,21600r21600,l21600,xe">
              <v:stroke joinstyle="miter"/>
              <v:path gradientshapeok="t" o:connecttype="rect"/>
            </v:shapetype>
            <v:shape id="Text Box 11" o:spid="_x0000_s1155" type="#_x0000_t202" alt="SECURITY LABEL: OFFICIAL" style="position:absolute;left:0;text-align:left;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KrNtEQ1AgAAXwQAAA4AAAAAAAAAAAAAAAAALgIAAGRy&#10;cy9lMm9Eb2MueG1sUEsBAi0AFAAGAAgAAAAhAISw0yjWAAAAAwEAAA8AAAAAAAAAAAAAAAAAjwQA&#10;AGRycy9kb3ducmV2LnhtbFBLBQYAAAAABAAEAPMAAACSBQAAAAA=&#10;" filled="f" stroked="f">
              <v:textbox style="mso-fit-shape-to-text:t" inset="0,0,0,0">
                <w:txbxContent>
                  <w:p w14:paraId="3F2727BE" w14:textId="5C2C7685" w:rsidR="00E23200" w:rsidRPr="008C2306" w:rsidRDefault="00E23200">
                    <w:pPr>
                      <w:rPr>
                        <w:rFonts w:ascii="Calibri" w:eastAsia="Calibri" w:hAnsi="Calibri" w:cs="Calibri"/>
                        <w:noProof/>
                        <w:color w:val="FF0000"/>
                        <w:sz w:val="20"/>
                      </w:rPr>
                    </w:pPr>
                    <w:r w:rsidRPr="008C2306">
                      <w:rPr>
                        <w:rFonts w:ascii="Calibri" w:eastAsia="Calibri" w:hAnsi="Calibri" w:cs="Calibri"/>
                        <w:noProof/>
                        <w:color w:val="FF0000"/>
                        <w:sz w:val="20"/>
                      </w:rPr>
                      <w:t>SECURITY LABEL: 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3047" w14:textId="0EA708BA" w:rsidR="00E23200" w:rsidRDefault="00E23200" w:rsidP="0028578A">
    <w:pPr>
      <w:pStyle w:val="Footer"/>
    </w:pPr>
    <w:r>
      <w:rPr>
        <w:noProof/>
      </w:rPr>
      <mc:AlternateContent>
        <mc:Choice Requires="wps">
          <w:drawing>
            <wp:anchor distT="0" distB="0" distL="0" distR="0" simplePos="0" relativeHeight="251658243" behindDoc="0" locked="0" layoutInCell="1" allowOverlap="1" wp14:anchorId="1FD888F7" wp14:editId="1EFDCC6D">
              <wp:simplePos x="0" y="0"/>
              <wp:positionH relativeFrom="margin">
                <wp:posOffset>2514081</wp:posOffset>
              </wp:positionH>
              <wp:positionV relativeFrom="paragraph">
                <wp:posOffset>207183</wp:posOffset>
              </wp:positionV>
              <wp:extent cx="443865" cy="443865"/>
              <wp:effectExtent l="0" t="0" r="18415" b="16510"/>
              <wp:wrapSquare wrapText="bothSides"/>
              <wp:docPr id="15" name="Text Box 1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ED8112" w14:textId="734D7DB3" w:rsidR="00E23200" w:rsidRPr="00186532" w:rsidRDefault="00E23200">
                          <w:pPr>
                            <w:rPr>
                              <w:rFonts w:ascii="Calibri" w:eastAsia="Calibri" w:hAnsi="Calibri" w:cs="Calibri"/>
                              <w:color w:val="FF0000"/>
                              <w:sz w:val="20"/>
                            </w:rPr>
                          </w:pPr>
                          <w:r w:rsidRPr="00186532">
                            <w:rPr>
                              <w:rFonts w:ascii="Calibri" w:eastAsia="Calibri" w:hAnsi="Calibri" w:cs="Calibri"/>
                              <w:color w:val="FF0000"/>
                              <w:sz w:val="20"/>
                            </w:rPr>
                            <w:t xml:space="preserve">SECURITY LABEL: </w:t>
                          </w:r>
                          <w:r>
                            <w:rPr>
                              <w:rFonts w:ascii="Calibri" w:eastAsia="Calibri" w:hAnsi="Calibri" w:cs="Calibri"/>
                              <w:color w:val="FF0000"/>
                              <w:sz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D888F7" id="_x0000_t202" coordsize="21600,21600" o:spt="202" path="m,l,21600r21600,l21600,xe">
              <v:stroke joinstyle="miter"/>
              <v:path gradientshapeok="t" o:connecttype="rect"/>
            </v:shapetype>
            <v:shape id="Text Box 15" o:spid="_x0000_s1156" type="#_x0000_t202" alt="SECURITY LABEL: OFFICIAL" style="position:absolute;left:0;text-align:left;margin-left:197.95pt;margin-top:16.3pt;width:34.95pt;height:34.95pt;z-index:251658243;visibility:visible;mso-wrap-style:non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" filled="f" stroked="f">
              <v:textbox style="mso-fit-shape-to-text:t" inset="0,0,0,0">
                <w:txbxContent>
                  <w:p w14:paraId="3BED8112" w14:textId="734D7DB3" w:rsidR="00E23200" w:rsidRPr="00186532" w:rsidRDefault="00E23200">
                    <w:pPr>
                      <w:rPr>
                        <w:rFonts w:ascii="Calibri" w:eastAsia="Calibri" w:hAnsi="Calibri" w:cs="Calibri"/>
                        <w:color w:val="FF0000"/>
                        <w:sz w:val="20"/>
                      </w:rPr>
                    </w:pPr>
                    <w:r w:rsidRPr="00186532">
                      <w:rPr>
                        <w:rFonts w:ascii="Calibri" w:eastAsia="Calibri" w:hAnsi="Calibri" w:cs="Calibri"/>
                        <w:color w:val="FF0000"/>
                        <w:sz w:val="20"/>
                      </w:rPr>
                      <w:t xml:space="preserve">SECURITY LABEL: </w:t>
                    </w:r>
                    <w:r>
                      <w:rPr>
                        <w:rFonts w:ascii="Calibri" w:eastAsia="Calibri" w:hAnsi="Calibri" w:cs="Calibri"/>
                        <w:color w:val="FF0000"/>
                        <w:sz w:val="20"/>
                      </w:rPr>
                      <w:t>PUBLIC</w:t>
                    </w:r>
                  </w:p>
                </w:txbxContent>
              </v:textbox>
              <w10:wrap type="square" anchorx="margin"/>
            </v:shape>
          </w:pict>
        </mc:Fallback>
      </mc:AlternateContent>
    </w:r>
    <w:r w:rsidRPr="004E0030">
      <w:t xml:space="preserve">Revision </w:t>
    </w:r>
    <w:r>
      <w:t>5.0</w:t>
    </w:r>
    <w:r w:rsidRPr="004E0030">
      <w:t xml:space="preserve"> – </w:t>
    </w:r>
    <w:r>
      <w:t xml:space="preserve">April </w:t>
    </w:r>
    <w:r w:rsidRPr="006B7FAD">
      <w:t>2022</w:t>
    </w:r>
    <w:r>
      <w:tab/>
    </w:r>
    <w:r w:rsidRPr="004E0030">
      <w:fldChar w:fldCharType="begin"/>
    </w:r>
    <w:r w:rsidRPr="004E0030">
      <w:instrText xml:space="preserve"> PAGE   \* MERGEFORMAT </w:instrText>
    </w:r>
    <w:r w:rsidRPr="004E0030">
      <w:fldChar w:fldCharType="separate"/>
    </w:r>
    <w:r>
      <w:rPr>
        <w:noProof/>
      </w:rPr>
      <w:t>8</w:t>
    </w:r>
    <w:r w:rsidRPr="004E0030">
      <w:rPr>
        <w:noProof/>
      </w:rPr>
      <w:fldChar w:fldCharType="end"/>
    </w:r>
  </w:p>
  <w:p w14:paraId="2F2A951D" w14:textId="77777777" w:rsidR="00E23200" w:rsidRPr="004E0030" w:rsidRDefault="00E23200" w:rsidP="002857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B0D1" w14:textId="28DB72D5" w:rsidR="00E23200" w:rsidRDefault="00E23200">
    <w:pPr>
      <w:pStyle w:val="Footer"/>
    </w:pPr>
    <w:r>
      <w:rPr>
        <w:noProof/>
      </w:rPr>
      <mc:AlternateContent>
        <mc:Choice Requires="wps">
          <w:drawing>
            <wp:anchor distT="0" distB="0" distL="0" distR="0" simplePos="0" relativeHeight="251658245" behindDoc="0" locked="0" layoutInCell="1" allowOverlap="1" wp14:anchorId="05D114D9" wp14:editId="52BA24DE">
              <wp:simplePos x="635" y="635"/>
              <wp:positionH relativeFrom="column">
                <wp:align>center</wp:align>
              </wp:positionH>
              <wp:positionV relativeFrom="paragraph">
                <wp:posOffset>635</wp:posOffset>
              </wp:positionV>
              <wp:extent cx="443865" cy="443865"/>
              <wp:effectExtent l="0" t="0" r="14605" b="16510"/>
              <wp:wrapSquare wrapText="bothSides"/>
              <wp:docPr id="10" name="Text Box 1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991E94" w14:textId="6A36C896" w:rsidR="00E23200" w:rsidRPr="008C2306" w:rsidRDefault="00E23200">
                          <w:pPr>
                            <w:rPr>
                              <w:rFonts w:ascii="Calibri" w:eastAsia="Calibri" w:hAnsi="Calibri" w:cs="Calibri"/>
                              <w:noProof/>
                              <w:color w:val="FF0000"/>
                              <w:sz w:val="20"/>
                            </w:rPr>
                          </w:pPr>
                          <w:r w:rsidRPr="008C2306">
                            <w:rPr>
                              <w:rFonts w:ascii="Calibri" w:eastAsia="Calibri" w:hAnsi="Calibri" w:cs="Calibri"/>
                              <w:noProof/>
                              <w:color w:val="FF0000"/>
                              <w:sz w:val="20"/>
                            </w:rPr>
                            <w:t>SECURITY LABEL: 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D114D9" id="_x0000_t202" coordsize="21600,21600" o:spt="202" path="m,l,21600r21600,l21600,xe">
              <v:stroke joinstyle="miter"/>
              <v:path gradientshapeok="t" o:connecttype="rect"/>
            </v:shapetype>
            <v:shape id="Text Box 10" o:spid="_x0000_s1157" type="#_x0000_t202" alt="SECURITY LABEL: OFFICIAL" style="position:absolute;left:0;text-align:left;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" filled="f" stroked="f">
              <v:textbox style="mso-fit-shape-to-text:t" inset="0,0,0,0">
                <w:txbxContent>
                  <w:p w14:paraId="01991E94" w14:textId="6A36C896" w:rsidR="00E23200" w:rsidRPr="008C2306" w:rsidRDefault="00E23200">
                    <w:pPr>
                      <w:rPr>
                        <w:rFonts w:ascii="Calibri" w:eastAsia="Calibri" w:hAnsi="Calibri" w:cs="Calibri"/>
                        <w:noProof/>
                        <w:color w:val="FF0000"/>
                        <w:sz w:val="20"/>
                      </w:rPr>
                    </w:pPr>
                    <w:r w:rsidRPr="008C2306">
                      <w:rPr>
                        <w:rFonts w:ascii="Calibri" w:eastAsia="Calibri" w:hAnsi="Calibri" w:cs="Calibri"/>
                        <w:noProof/>
                        <w:color w:val="FF0000"/>
                        <w:sz w:val="20"/>
                      </w:rPr>
                      <w:t>SECURITY LABEL: 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E28D7" w14:textId="77777777" w:rsidR="00E23200" w:rsidRDefault="00E23200">
      <w:r>
        <w:separator/>
      </w:r>
    </w:p>
  </w:footnote>
  <w:footnote w:type="continuationSeparator" w:id="0">
    <w:p w14:paraId="5E9D4B3B" w14:textId="77777777" w:rsidR="00E23200" w:rsidRDefault="00E23200">
      <w:r>
        <w:continuationSeparator/>
      </w:r>
    </w:p>
  </w:footnote>
  <w:footnote w:type="continuationNotice" w:id="1">
    <w:p w14:paraId="0C22BC51" w14:textId="77777777" w:rsidR="00E23200" w:rsidRDefault="00E232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5ED7" w14:textId="604A168E" w:rsidR="003D4E05" w:rsidRDefault="00614134">
    <w:pPr>
      <w:pStyle w:val="Header"/>
    </w:pPr>
    <w:r>
      <w:rPr>
        <w:noProof/>
      </w:rPr>
      <w:pict w14:anchorId="21695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891563" o:spid="_x0000_s26626" type="#_x0000_t136" style="position:absolute;left:0;text-align:left;margin-left:0;margin-top:0;width:604.55pt;height:54.95pt;rotation:315;z-index:-251654138;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F206" w14:textId="295817C9" w:rsidR="00E23200" w:rsidRPr="00D702F3" w:rsidRDefault="00614134" w:rsidP="00D702F3">
    <w:pPr>
      <w:pStyle w:val="Header"/>
    </w:pPr>
    <w:r>
      <w:rPr>
        <w:noProof/>
      </w:rPr>
      <w:pict w14:anchorId="7690B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891564" o:spid="_x0000_s26627" type="#_x0000_t136" style="position:absolute;left:0;text-align:left;margin-left:0;margin-top:0;width:604.55pt;height:54.95pt;rotation:315;z-index:-251652090;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r w:rsidR="00E23200" w:rsidRPr="00D702F3">
      <w:t>Brisbane City Council</w:t>
    </w:r>
  </w:p>
  <w:p w14:paraId="5B4CC0A5" w14:textId="77777777" w:rsidR="00E23200" w:rsidRDefault="00E23200" w:rsidP="00D702F3">
    <w:pPr>
      <w:pStyle w:val="Header"/>
    </w:pPr>
    <w:r w:rsidRPr="00D702F3">
      <w:t>Infrastructure Installation and Construction Requirements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CCBF" w14:textId="5EA5E102" w:rsidR="00E23200" w:rsidRDefault="00614134" w:rsidP="00884702">
    <w:pPr>
      <w:tabs>
        <w:tab w:val="center" w:pos="4320"/>
        <w:tab w:val="right" w:pos="8640"/>
      </w:tabs>
    </w:pPr>
    <w:r>
      <w:rPr>
        <w:noProof/>
      </w:rPr>
      <w:pict w14:anchorId="5378D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891562" o:spid="_x0000_s26625" type="#_x0000_t136" style="position:absolute;margin-left:0;margin-top:0;width:604.55pt;height:54.95pt;rotation:315;z-index:-251656186;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r w:rsidR="00E23200" w:rsidRPr="00884702">
      <w:rPr>
        <w:noProof/>
        <w:lang w:val="en-AU"/>
      </w:rPr>
      <w:drawing>
        <wp:anchor distT="0" distB="0" distL="114300" distR="114300" simplePos="0" relativeHeight="251658240" behindDoc="0" locked="0" layoutInCell="1" allowOverlap="1" wp14:anchorId="1BCBF695" wp14:editId="7ABF709E">
          <wp:simplePos x="0" y="0"/>
          <wp:positionH relativeFrom="column">
            <wp:posOffset>-1004515</wp:posOffset>
          </wp:positionH>
          <wp:positionV relativeFrom="paragraph">
            <wp:posOffset>-307975</wp:posOffset>
          </wp:positionV>
          <wp:extent cx="287655" cy="10726420"/>
          <wp:effectExtent l="0" t="0" r="0" b="0"/>
          <wp:wrapSquare wrapText="bothSides"/>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 &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E16B4" w14:textId="784D0CDC" w:rsidR="003D4E05" w:rsidRDefault="00614134">
    <w:pPr>
      <w:pStyle w:val="Header"/>
    </w:pPr>
    <w:r>
      <w:rPr>
        <w:noProof/>
      </w:rPr>
      <w:pict w14:anchorId="610E2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891566" o:spid="_x0000_s26629" type="#_x0000_t136" style="position:absolute;left:0;text-align:left;margin-left:0;margin-top:0;width:604.55pt;height:54.95pt;rotation:315;z-index:-251647994;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D57D" w14:textId="77777777" w:rsidR="003421AA" w:rsidRPr="003421AA" w:rsidRDefault="003421AA" w:rsidP="003421AA">
    <w:pPr>
      <w:pStyle w:val="Header"/>
    </w:pPr>
    <w:r w:rsidRPr="003421AA">
      <w:t>Brisbane City Council</w:t>
    </w:r>
  </w:p>
  <w:p w14:paraId="16DE0D96" w14:textId="602AC383" w:rsidR="003D4E05" w:rsidRDefault="003421AA">
    <w:pPr>
      <w:pStyle w:val="Header"/>
    </w:pPr>
    <w:r w:rsidRPr="003421AA">
      <w:t>Infrastructure Installation and Construction Requirements Manual</w:t>
    </w:r>
    <w:r w:rsidR="00614134">
      <w:rPr>
        <w:noProof/>
      </w:rPr>
      <w:pict w14:anchorId="68B46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891567" o:spid="_x0000_s26630" type="#_x0000_t136" style="position:absolute;left:0;text-align:left;margin-left:0;margin-top:0;width:604.55pt;height:54.95pt;rotation:315;z-index:-251645946;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B4BA" w14:textId="7225C2A6" w:rsidR="003D4E05" w:rsidRDefault="00614134">
    <w:pPr>
      <w:pStyle w:val="Header"/>
    </w:pPr>
    <w:r>
      <w:rPr>
        <w:noProof/>
      </w:rPr>
      <w:pict w14:anchorId="269D0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891565" o:spid="_x0000_s26628" type="#_x0000_t136" style="position:absolute;left:0;text-align:left;margin-left:0;margin-top:0;width:604.55pt;height:54.95pt;rotation:315;z-index:-251650042;mso-position-horizontal:center;mso-position-horizontal-relative:margin;mso-position-vertical:center;mso-position-vertical-relative:margin" o:allowincell="f" fillcolor="silver" stroked="f">
          <v:fill opacity=".5"/>
          <v:textpath style="font-family:&quot;Arial&quot;;font-size:1pt" string="Uncontrolled when prin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4045402"/>
    <w:lvl w:ilvl="0">
      <w:start w:val="1"/>
      <w:numFmt w:val="decimal"/>
      <w:lvlText w:val="%1."/>
      <w:lvlJc w:val="left"/>
      <w:pPr>
        <w:tabs>
          <w:tab w:val="num" w:pos="360"/>
        </w:tabs>
        <w:ind w:left="360" w:hanging="360"/>
      </w:pPr>
    </w:lvl>
  </w:abstractNum>
  <w:abstractNum w:abstractNumId="1" w15:restartNumberingAfterBreak="0">
    <w:nsid w:val="024F497C"/>
    <w:multiLevelType w:val="hybridMultilevel"/>
    <w:tmpl w:val="2F9265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C60B76"/>
    <w:multiLevelType w:val="hybridMultilevel"/>
    <w:tmpl w:val="9746BF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27553"/>
    <w:multiLevelType w:val="singleLevel"/>
    <w:tmpl w:val="0C090005"/>
    <w:lvl w:ilvl="0">
      <w:start w:val="1"/>
      <w:numFmt w:val="bullet"/>
      <w:pStyle w:val="bullet"/>
      <w:lvlText w:val=""/>
      <w:lvlJc w:val="left"/>
      <w:pPr>
        <w:tabs>
          <w:tab w:val="num" w:pos="360"/>
        </w:tabs>
        <w:ind w:left="360" w:hanging="360"/>
      </w:pPr>
      <w:rPr>
        <w:rFonts w:ascii="Wingdings" w:hAnsi="Wingdings" w:hint="default"/>
      </w:rPr>
    </w:lvl>
  </w:abstractNum>
  <w:abstractNum w:abstractNumId="4" w15:restartNumberingAfterBreak="0">
    <w:nsid w:val="05A82490"/>
    <w:multiLevelType w:val="hybridMultilevel"/>
    <w:tmpl w:val="C1FA1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2F1634"/>
    <w:multiLevelType w:val="hybridMultilevel"/>
    <w:tmpl w:val="50DA2C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6A6BFD"/>
    <w:multiLevelType w:val="singleLevel"/>
    <w:tmpl w:val="F4F02B54"/>
    <w:lvl w:ilvl="0">
      <w:start w:val="1"/>
      <w:numFmt w:val="bullet"/>
      <w:pStyle w:val="TableDot"/>
      <w:lvlText w:val=""/>
      <w:lvlJc w:val="left"/>
      <w:pPr>
        <w:tabs>
          <w:tab w:val="num" w:pos="394"/>
        </w:tabs>
        <w:ind w:left="394" w:hanging="360"/>
      </w:pPr>
      <w:rPr>
        <w:rFonts w:ascii="Wingdings" w:hAnsi="Wingdings" w:hint="default"/>
      </w:rPr>
    </w:lvl>
  </w:abstractNum>
  <w:abstractNum w:abstractNumId="7" w15:restartNumberingAfterBreak="0">
    <w:nsid w:val="0B197D1F"/>
    <w:multiLevelType w:val="hybridMultilevel"/>
    <w:tmpl w:val="BC4A1290"/>
    <w:lvl w:ilvl="0" w:tplc="8FA08090">
      <w:start w:val="1"/>
      <w:numFmt w:val="lowerLetter"/>
      <w:pStyle w:val="BTIndet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A72746"/>
    <w:multiLevelType w:val="singleLevel"/>
    <w:tmpl w:val="0C090001"/>
    <w:lvl w:ilvl="0">
      <w:start w:val="1"/>
      <w:numFmt w:val="bullet"/>
      <w:lvlText w:val=""/>
      <w:lvlJc w:val="left"/>
      <w:pPr>
        <w:ind w:left="720" w:hanging="360"/>
      </w:pPr>
      <w:rPr>
        <w:rFonts w:ascii="Symbol" w:hAnsi="Symbol" w:hint="default"/>
      </w:rPr>
    </w:lvl>
  </w:abstractNum>
  <w:abstractNum w:abstractNumId="9" w15:restartNumberingAfterBreak="0">
    <w:nsid w:val="0EA4608C"/>
    <w:multiLevelType w:val="hybridMultilevel"/>
    <w:tmpl w:val="12AC8D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E1121D"/>
    <w:multiLevelType w:val="singleLevel"/>
    <w:tmpl w:val="299A5232"/>
    <w:lvl w:ilvl="0">
      <w:start w:val="1"/>
      <w:numFmt w:val="bullet"/>
      <w:pStyle w:val="bulletnormal"/>
      <w:lvlText w:val=""/>
      <w:lvlJc w:val="left"/>
      <w:pPr>
        <w:tabs>
          <w:tab w:val="num" w:pos="567"/>
        </w:tabs>
        <w:ind w:left="567" w:hanging="567"/>
      </w:pPr>
      <w:rPr>
        <w:rFonts w:ascii="Symbol" w:hAnsi="Symbol" w:hint="default"/>
        <w:sz w:val="24"/>
      </w:rPr>
    </w:lvl>
  </w:abstractNum>
  <w:abstractNum w:abstractNumId="11" w15:restartNumberingAfterBreak="0">
    <w:nsid w:val="0F6B390F"/>
    <w:multiLevelType w:val="hybridMultilevel"/>
    <w:tmpl w:val="5A7CA3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C35467"/>
    <w:multiLevelType w:val="hybridMultilevel"/>
    <w:tmpl w:val="FDF8DBF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1553B8"/>
    <w:multiLevelType w:val="hybridMultilevel"/>
    <w:tmpl w:val="B420D5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106EE1"/>
    <w:multiLevelType w:val="hybridMultilevel"/>
    <w:tmpl w:val="861092FA"/>
    <w:lvl w:ilvl="0" w:tplc="0C09000F">
      <w:start w:val="1"/>
      <w:numFmt w:val="decimal"/>
      <w:lvlText w:val="%1."/>
      <w:lvlJc w:val="left"/>
      <w:pPr>
        <w:tabs>
          <w:tab w:val="num" w:pos="1429"/>
        </w:tabs>
        <w:ind w:left="1429" w:hanging="360"/>
      </w:pPr>
    </w:lvl>
    <w:lvl w:ilvl="1" w:tplc="E6B432D8">
      <w:start w:val="1"/>
      <w:numFmt w:val="lowerLetter"/>
      <w:pStyle w:val="BodyTextIndentNum2"/>
      <w:lvlText w:val="%2."/>
      <w:lvlJc w:val="left"/>
      <w:pPr>
        <w:tabs>
          <w:tab w:val="num" w:pos="2149"/>
        </w:tabs>
        <w:ind w:left="2149" w:hanging="360"/>
      </w:pPr>
    </w:lvl>
    <w:lvl w:ilvl="2" w:tplc="0C09001B" w:tentative="1">
      <w:start w:val="1"/>
      <w:numFmt w:val="lowerRoman"/>
      <w:lvlText w:val="%3."/>
      <w:lvlJc w:val="right"/>
      <w:pPr>
        <w:tabs>
          <w:tab w:val="num" w:pos="2869"/>
        </w:tabs>
        <w:ind w:left="2869" w:hanging="180"/>
      </w:pPr>
    </w:lvl>
    <w:lvl w:ilvl="3" w:tplc="0C09000F" w:tentative="1">
      <w:start w:val="1"/>
      <w:numFmt w:val="decimal"/>
      <w:lvlText w:val="%4."/>
      <w:lvlJc w:val="left"/>
      <w:pPr>
        <w:tabs>
          <w:tab w:val="num" w:pos="3589"/>
        </w:tabs>
        <w:ind w:left="3589" w:hanging="360"/>
      </w:pPr>
    </w:lvl>
    <w:lvl w:ilvl="4" w:tplc="0C090019" w:tentative="1">
      <w:start w:val="1"/>
      <w:numFmt w:val="lowerLetter"/>
      <w:lvlText w:val="%5."/>
      <w:lvlJc w:val="left"/>
      <w:pPr>
        <w:tabs>
          <w:tab w:val="num" w:pos="4309"/>
        </w:tabs>
        <w:ind w:left="4309" w:hanging="360"/>
      </w:pPr>
    </w:lvl>
    <w:lvl w:ilvl="5" w:tplc="0C09001B" w:tentative="1">
      <w:start w:val="1"/>
      <w:numFmt w:val="lowerRoman"/>
      <w:lvlText w:val="%6."/>
      <w:lvlJc w:val="right"/>
      <w:pPr>
        <w:tabs>
          <w:tab w:val="num" w:pos="5029"/>
        </w:tabs>
        <w:ind w:left="5029" w:hanging="180"/>
      </w:pPr>
    </w:lvl>
    <w:lvl w:ilvl="6" w:tplc="0C09000F" w:tentative="1">
      <w:start w:val="1"/>
      <w:numFmt w:val="decimal"/>
      <w:lvlText w:val="%7."/>
      <w:lvlJc w:val="left"/>
      <w:pPr>
        <w:tabs>
          <w:tab w:val="num" w:pos="5749"/>
        </w:tabs>
        <w:ind w:left="5749" w:hanging="360"/>
      </w:pPr>
    </w:lvl>
    <w:lvl w:ilvl="7" w:tplc="0C090019" w:tentative="1">
      <w:start w:val="1"/>
      <w:numFmt w:val="lowerLetter"/>
      <w:lvlText w:val="%8."/>
      <w:lvlJc w:val="left"/>
      <w:pPr>
        <w:tabs>
          <w:tab w:val="num" w:pos="6469"/>
        </w:tabs>
        <w:ind w:left="6469" w:hanging="360"/>
      </w:pPr>
    </w:lvl>
    <w:lvl w:ilvl="8" w:tplc="0C09001B" w:tentative="1">
      <w:start w:val="1"/>
      <w:numFmt w:val="lowerRoman"/>
      <w:lvlText w:val="%9."/>
      <w:lvlJc w:val="right"/>
      <w:pPr>
        <w:tabs>
          <w:tab w:val="num" w:pos="7189"/>
        </w:tabs>
        <w:ind w:left="7189" w:hanging="180"/>
      </w:pPr>
    </w:lvl>
  </w:abstractNum>
  <w:abstractNum w:abstractNumId="15" w15:restartNumberingAfterBreak="0">
    <w:nsid w:val="175415E0"/>
    <w:multiLevelType w:val="hybridMultilevel"/>
    <w:tmpl w:val="C5F84F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D11B0E"/>
    <w:multiLevelType w:val="hybridMultilevel"/>
    <w:tmpl w:val="24FC1E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74175B"/>
    <w:multiLevelType w:val="hybridMultilevel"/>
    <w:tmpl w:val="41E8BCB4"/>
    <w:lvl w:ilvl="0" w:tplc="D0C24C9A">
      <w:start w:val="1"/>
      <w:numFmt w:val="bullet"/>
      <w:pStyle w:val="BodyTextDot2"/>
      <w:lvlText w:val="-"/>
      <w:lvlJc w:val="left"/>
      <w:pPr>
        <w:ind w:left="1570" w:hanging="360"/>
      </w:pPr>
      <w:rPr>
        <w:rFonts w:ascii="Courier New" w:hAnsi="Courier New"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8" w15:restartNumberingAfterBreak="0">
    <w:nsid w:val="1EA26848"/>
    <w:multiLevelType w:val="singleLevel"/>
    <w:tmpl w:val="A3128B02"/>
    <w:lvl w:ilvl="0">
      <w:start w:val="1"/>
      <w:numFmt w:val="bullet"/>
      <w:pStyle w:val="BodyTextIndent2Dot"/>
      <w:lvlText w:val=""/>
      <w:lvlJc w:val="left"/>
      <w:pPr>
        <w:ind w:left="1494" w:hanging="360"/>
      </w:pPr>
      <w:rPr>
        <w:rFonts w:ascii="Wingdings" w:hAnsi="Wingdings" w:hint="default"/>
      </w:rPr>
    </w:lvl>
  </w:abstractNum>
  <w:abstractNum w:abstractNumId="19" w15:restartNumberingAfterBreak="0">
    <w:nsid w:val="1EE625FC"/>
    <w:multiLevelType w:val="hybridMultilevel"/>
    <w:tmpl w:val="53AEA0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386475"/>
    <w:multiLevelType w:val="multilevel"/>
    <w:tmpl w:val="1A021E96"/>
    <w:lvl w:ilvl="0">
      <w:start w:val="1"/>
      <w:numFmt w:val="decimal"/>
      <w:lvlText w:val="%1.0"/>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2B36CC1"/>
    <w:multiLevelType w:val="hybridMultilevel"/>
    <w:tmpl w:val="8DA8DA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513931"/>
    <w:multiLevelType w:val="hybridMultilevel"/>
    <w:tmpl w:val="FAC26796"/>
    <w:lvl w:ilvl="0" w:tplc="67905E8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6D27BC4"/>
    <w:multiLevelType w:val="hybridMultilevel"/>
    <w:tmpl w:val="EB1C32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F65281"/>
    <w:multiLevelType w:val="singleLevel"/>
    <w:tmpl w:val="7C207BBE"/>
    <w:lvl w:ilvl="0">
      <w:start w:val="1"/>
      <w:numFmt w:val="bullet"/>
      <w:pStyle w:val="BodyTextIndentDot"/>
      <w:lvlText w:val=""/>
      <w:lvlJc w:val="left"/>
      <w:pPr>
        <w:tabs>
          <w:tab w:val="num" w:pos="1134"/>
        </w:tabs>
        <w:ind w:left="1134" w:hanging="425"/>
      </w:pPr>
      <w:rPr>
        <w:rFonts w:ascii="Wingdings" w:hAnsi="Wingdings" w:hint="default"/>
      </w:rPr>
    </w:lvl>
  </w:abstractNum>
  <w:abstractNum w:abstractNumId="25" w15:restartNumberingAfterBreak="0">
    <w:nsid w:val="29F44171"/>
    <w:multiLevelType w:val="hybridMultilevel"/>
    <w:tmpl w:val="A2EE30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0D5D63"/>
    <w:multiLevelType w:val="hybridMultilevel"/>
    <w:tmpl w:val="07F81A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1C0485"/>
    <w:multiLevelType w:val="hybridMultilevel"/>
    <w:tmpl w:val="1DB87A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03758A"/>
    <w:multiLevelType w:val="hybridMultilevel"/>
    <w:tmpl w:val="C356484E"/>
    <w:lvl w:ilvl="0" w:tplc="5B88FE84">
      <w:start w:val="1"/>
      <w:numFmt w:val="decimal"/>
      <w:pStyle w:val="BodyTextIndentBoldNum"/>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9" w15:restartNumberingAfterBreak="0">
    <w:nsid w:val="2ED73139"/>
    <w:multiLevelType w:val="hybridMultilevel"/>
    <w:tmpl w:val="483E04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47522C"/>
    <w:multiLevelType w:val="hybridMultilevel"/>
    <w:tmpl w:val="A61AE2A8"/>
    <w:lvl w:ilvl="0" w:tplc="F0BCE94E">
      <w:start w:val="1"/>
      <w:numFmt w:val="decimal"/>
      <w:pStyle w:val="Table8Num"/>
      <w:lvlText w:val="%1."/>
      <w:lvlJc w:val="left"/>
      <w:pPr>
        <w:ind w:left="720" w:hanging="360"/>
      </w:pPr>
      <w:rPr>
        <w:rFonts w:ascii="Arial" w:hAnsi="Arial"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66628B8"/>
    <w:multiLevelType w:val="hybridMultilevel"/>
    <w:tmpl w:val="8724E24E"/>
    <w:lvl w:ilvl="0" w:tplc="AB14965A">
      <w:start w:val="1"/>
      <w:numFmt w:val="bullet"/>
      <w:pStyle w:val="Dot"/>
      <w:lvlText w:val=""/>
      <w:lvlJc w:val="left"/>
      <w:pPr>
        <w:tabs>
          <w:tab w:val="num" w:pos="567"/>
        </w:tabs>
        <w:ind w:left="567" w:hanging="567"/>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823BF8"/>
    <w:multiLevelType w:val="hybridMultilevel"/>
    <w:tmpl w:val="A3B0366E"/>
    <w:lvl w:ilvl="0" w:tplc="824C3CB6">
      <w:start w:val="1"/>
      <w:numFmt w:val="bullet"/>
      <w:pStyle w:val="BodyTextIndent2Dot2"/>
      <w:lvlText w:val="-"/>
      <w:lvlJc w:val="left"/>
      <w:pPr>
        <w:ind w:left="2846" w:hanging="360"/>
      </w:pPr>
      <w:rPr>
        <w:rFonts w:ascii="Courier New" w:hAnsi="Courier New" w:hint="default"/>
      </w:rPr>
    </w:lvl>
    <w:lvl w:ilvl="1" w:tplc="0C090003" w:tentative="1">
      <w:start w:val="1"/>
      <w:numFmt w:val="bullet"/>
      <w:lvlText w:val="o"/>
      <w:lvlJc w:val="left"/>
      <w:pPr>
        <w:ind w:left="3566" w:hanging="360"/>
      </w:pPr>
      <w:rPr>
        <w:rFonts w:ascii="Courier New" w:hAnsi="Courier New" w:cs="Courier New" w:hint="default"/>
      </w:rPr>
    </w:lvl>
    <w:lvl w:ilvl="2" w:tplc="0C090005" w:tentative="1">
      <w:start w:val="1"/>
      <w:numFmt w:val="bullet"/>
      <w:lvlText w:val=""/>
      <w:lvlJc w:val="left"/>
      <w:pPr>
        <w:ind w:left="4286" w:hanging="360"/>
      </w:pPr>
      <w:rPr>
        <w:rFonts w:ascii="Wingdings" w:hAnsi="Wingdings" w:hint="default"/>
      </w:rPr>
    </w:lvl>
    <w:lvl w:ilvl="3" w:tplc="0C090001" w:tentative="1">
      <w:start w:val="1"/>
      <w:numFmt w:val="bullet"/>
      <w:lvlText w:val=""/>
      <w:lvlJc w:val="left"/>
      <w:pPr>
        <w:ind w:left="5006" w:hanging="360"/>
      </w:pPr>
      <w:rPr>
        <w:rFonts w:ascii="Symbol" w:hAnsi="Symbol" w:hint="default"/>
      </w:rPr>
    </w:lvl>
    <w:lvl w:ilvl="4" w:tplc="0C090003" w:tentative="1">
      <w:start w:val="1"/>
      <w:numFmt w:val="bullet"/>
      <w:lvlText w:val="o"/>
      <w:lvlJc w:val="left"/>
      <w:pPr>
        <w:ind w:left="5726" w:hanging="360"/>
      </w:pPr>
      <w:rPr>
        <w:rFonts w:ascii="Courier New" w:hAnsi="Courier New" w:cs="Courier New" w:hint="default"/>
      </w:rPr>
    </w:lvl>
    <w:lvl w:ilvl="5" w:tplc="0C090005" w:tentative="1">
      <w:start w:val="1"/>
      <w:numFmt w:val="bullet"/>
      <w:lvlText w:val=""/>
      <w:lvlJc w:val="left"/>
      <w:pPr>
        <w:ind w:left="6446" w:hanging="360"/>
      </w:pPr>
      <w:rPr>
        <w:rFonts w:ascii="Wingdings" w:hAnsi="Wingdings" w:hint="default"/>
      </w:rPr>
    </w:lvl>
    <w:lvl w:ilvl="6" w:tplc="0C090001" w:tentative="1">
      <w:start w:val="1"/>
      <w:numFmt w:val="bullet"/>
      <w:lvlText w:val=""/>
      <w:lvlJc w:val="left"/>
      <w:pPr>
        <w:ind w:left="7166" w:hanging="360"/>
      </w:pPr>
      <w:rPr>
        <w:rFonts w:ascii="Symbol" w:hAnsi="Symbol" w:hint="default"/>
      </w:rPr>
    </w:lvl>
    <w:lvl w:ilvl="7" w:tplc="0C090003" w:tentative="1">
      <w:start w:val="1"/>
      <w:numFmt w:val="bullet"/>
      <w:lvlText w:val="o"/>
      <w:lvlJc w:val="left"/>
      <w:pPr>
        <w:ind w:left="7886" w:hanging="360"/>
      </w:pPr>
      <w:rPr>
        <w:rFonts w:ascii="Courier New" w:hAnsi="Courier New" w:cs="Courier New" w:hint="default"/>
      </w:rPr>
    </w:lvl>
    <w:lvl w:ilvl="8" w:tplc="0C090005" w:tentative="1">
      <w:start w:val="1"/>
      <w:numFmt w:val="bullet"/>
      <w:lvlText w:val=""/>
      <w:lvlJc w:val="left"/>
      <w:pPr>
        <w:ind w:left="8606" w:hanging="360"/>
      </w:pPr>
      <w:rPr>
        <w:rFonts w:ascii="Wingdings" w:hAnsi="Wingdings" w:hint="default"/>
      </w:rPr>
    </w:lvl>
  </w:abstractNum>
  <w:abstractNum w:abstractNumId="33" w15:restartNumberingAfterBreak="0">
    <w:nsid w:val="38D160D8"/>
    <w:multiLevelType w:val="hybridMultilevel"/>
    <w:tmpl w:val="2CC4E8BE"/>
    <w:lvl w:ilvl="0" w:tplc="4B08E25C">
      <w:start w:val="1"/>
      <w:numFmt w:val="bullet"/>
      <w:pStyle w:val="BTDot2"/>
      <w:lvlText w:val="-"/>
      <w:lvlJc w:val="left"/>
      <w:pPr>
        <w:ind w:left="1146" w:hanging="360"/>
      </w:pPr>
      <w:rPr>
        <w:rFonts w:ascii="Arial" w:hAnsi="Aria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4" w15:restartNumberingAfterBreak="0">
    <w:nsid w:val="38FD0903"/>
    <w:multiLevelType w:val="hybridMultilevel"/>
    <w:tmpl w:val="C188F8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31752F"/>
    <w:multiLevelType w:val="hybridMultilevel"/>
    <w:tmpl w:val="217A9B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AF565E"/>
    <w:multiLevelType w:val="hybridMultilevel"/>
    <w:tmpl w:val="A3686938"/>
    <w:lvl w:ilvl="0" w:tplc="EFA0858A">
      <w:start w:val="1"/>
      <w:numFmt w:val="bullet"/>
      <w:pStyle w:val="TextIndentDot"/>
      <w:lvlText w:val="-"/>
      <w:lvlJc w:val="left"/>
      <w:pPr>
        <w:tabs>
          <w:tab w:val="num" w:pos="1494"/>
        </w:tabs>
        <w:ind w:left="1494" w:hanging="360"/>
      </w:pPr>
      <w:rPr>
        <w:rFonts w:ascii="Arial" w:hAnsi="Arial" w:hint="default"/>
      </w:rPr>
    </w:lvl>
    <w:lvl w:ilvl="1" w:tplc="0C090019" w:tentative="1">
      <w:start w:val="1"/>
      <w:numFmt w:val="bullet"/>
      <w:lvlText w:val="o"/>
      <w:lvlJc w:val="left"/>
      <w:pPr>
        <w:tabs>
          <w:tab w:val="num" w:pos="2574"/>
        </w:tabs>
        <w:ind w:left="2574" w:hanging="360"/>
      </w:pPr>
      <w:rPr>
        <w:rFonts w:ascii="Courier New" w:hAnsi="Courier New" w:cs="Courier New" w:hint="default"/>
      </w:rPr>
    </w:lvl>
    <w:lvl w:ilvl="2" w:tplc="0C09001B" w:tentative="1">
      <w:start w:val="1"/>
      <w:numFmt w:val="bullet"/>
      <w:lvlText w:val=""/>
      <w:lvlJc w:val="left"/>
      <w:pPr>
        <w:tabs>
          <w:tab w:val="num" w:pos="3294"/>
        </w:tabs>
        <w:ind w:left="3294" w:hanging="360"/>
      </w:pPr>
      <w:rPr>
        <w:rFonts w:ascii="Wingdings" w:hAnsi="Wingdings" w:hint="default"/>
      </w:rPr>
    </w:lvl>
    <w:lvl w:ilvl="3" w:tplc="0C09000F" w:tentative="1">
      <w:start w:val="1"/>
      <w:numFmt w:val="bullet"/>
      <w:lvlText w:val=""/>
      <w:lvlJc w:val="left"/>
      <w:pPr>
        <w:tabs>
          <w:tab w:val="num" w:pos="4014"/>
        </w:tabs>
        <w:ind w:left="4014" w:hanging="360"/>
      </w:pPr>
      <w:rPr>
        <w:rFonts w:ascii="Symbol" w:hAnsi="Symbol" w:hint="default"/>
      </w:rPr>
    </w:lvl>
    <w:lvl w:ilvl="4" w:tplc="0C090019" w:tentative="1">
      <w:start w:val="1"/>
      <w:numFmt w:val="bullet"/>
      <w:lvlText w:val="o"/>
      <w:lvlJc w:val="left"/>
      <w:pPr>
        <w:tabs>
          <w:tab w:val="num" w:pos="4734"/>
        </w:tabs>
        <w:ind w:left="4734" w:hanging="360"/>
      </w:pPr>
      <w:rPr>
        <w:rFonts w:ascii="Courier New" w:hAnsi="Courier New" w:cs="Courier New" w:hint="default"/>
      </w:rPr>
    </w:lvl>
    <w:lvl w:ilvl="5" w:tplc="0C09001B" w:tentative="1">
      <w:start w:val="1"/>
      <w:numFmt w:val="bullet"/>
      <w:lvlText w:val=""/>
      <w:lvlJc w:val="left"/>
      <w:pPr>
        <w:tabs>
          <w:tab w:val="num" w:pos="5454"/>
        </w:tabs>
        <w:ind w:left="5454" w:hanging="360"/>
      </w:pPr>
      <w:rPr>
        <w:rFonts w:ascii="Wingdings" w:hAnsi="Wingdings" w:hint="default"/>
      </w:rPr>
    </w:lvl>
    <w:lvl w:ilvl="6" w:tplc="0C09000F" w:tentative="1">
      <w:start w:val="1"/>
      <w:numFmt w:val="bullet"/>
      <w:lvlText w:val=""/>
      <w:lvlJc w:val="left"/>
      <w:pPr>
        <w:tabs>
          <w:tab w:val="num" w:pos="6174"/>
        </w:tabs>
        <w:ind w:left="6174" w:hanging="360"/>
      </w:pPr>
      <w:rPr>
        <w:rFonts w:ascii="Symbol" w:hAnsi="Symbol" w:hint="default"/>
      </w:rPr>
    </w:lvl>
    <w:lvl w:ilvl="7" w:tplc="0C090019" w:tentative="1">
      <w:start w:val="1"/>
      <w:numFmt w:val="bullet"/>
      <w:lvlText w:val="o"/>
      <w:lvlJc w:val="left"/>
      <w:pPr>
        <w:tabs>
          <w:tab w:val="num" w:pos="6894"/>
        </w:tabs>
        <w:ind w:left="6894" w:hanging="360"/>
      </w:pPr>
      <w:rPr>
        <w:rFonts w:ascii="Courier New" w:hAnsi="Courier New" w:cs="Courier New" w:hint="default"/>
      </w:rPr>
    </w:lvl>
    <w:lvl w:ilvl="8" w:tplc="0C09001B" w:tentative="1">
      <w:start w:val="1"/>
      <w:numFmt w:val="bullet"/>
      <w:lvlText w:val=""/>
      <w:lvlJc w:val="left"/>
      <w:pPr>
        <w:tabs>
          <w:tab w:val="num" w:pos="7614"/>
        </w:tabs>
        <w:ind w:left="7614" w:hanging="360"/>
      </w:pPr>
      <w:rPr>
        <w:rFonts w:ascii="Wingdings" w:hAnsi="Wingdings" w:hint="default"/>
      </w:rPr>
    </w:lvl>
  </w:abstractNum>
  <w:abstractNum w:abstractNumId="37" w15:restartNumberingAfterBreak="0">
    <w:nsid w:val="3E450E86"/>
    <w:multiLevelType w:val="hybridMultilevel"/>
    <w:tmpl w:val="4FF861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EE772A3"/>
    <w:multiLevelType w:val="singleLevel"/>
    <w:tmpl w:val="BAC48ECE"/>
    <w:lvl w:ilvl="0">
      <w:start w:val="233"/>
      <w:numFmt w:val="bullet"/>
      <w:pStyle w:val="Dot2"/>
      <w:lvlText w:val=""/>
      <w:lvlJc w:val="left"/>
      <w:pPr>
        <w:tabs>
          <w:tab w:val="num" w:pos="473"/>
        </w:tabs>
        <w:ind w:left="454" w:hanging="341"/>
      </w:pPr>
      <w:rPr>
        <w:rFonts w:ascii="Symbol" w:hAnsi="Symbol" w:hint="default"/>
      </w:rPr>
    </w:lvl>
  </w:abstractNum>
  <w:abstractNum w:abstractNumId="39" w15:restartNumberingAfterBreak="0">
    <w:nsid w:val="3FEC7E59"/>
    <w:multiLevelType w:val="hybridMultilevel"/>
    <w:tmpl w:val="6AB05C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0662B4"/>
    <w:multiLevelType w:val="hybridMultilevel"/>
    <w:tmpl w:val="CEF4073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pStyle w:val="Levela"/>
      <w:lvlText w:val=""/>
      <w:lvlJc w:val="left"/>
      <w:pPr>
        <w:ind w:left="2160" w:hanging="360"/>
      </w:pPr>
      <w:rPr>
        <w:rFonts w:ascii="Wingdings" w:hAnsi="Wingdings" w:hint="default"/>
      </w:rPr>
    </w:lvl>
    <w:lvl w:ilvl="3" w:tplc="0C090001" w:tentative="1">
      <w:start w:val="1"/>
      <w:numFmt w:val="bullet"/>
      <w:pStyle w:val="Leveli"/>
      <w:lvlText w:val=""/>
      <w:lvlJc w:val="left"/>
      <w:pPr>
        <w:ind w:left="2880" w:hanging="360"/>
      </w:pPr>
      <w:rPr>
        <w:rFonts w:ascii="Symbol" w:hAnsi="Symbol" w:hint="default"/>
      </w:rPr>
    </w:lvl>
    <w:lvl w:ilvl="4" w:tplc="0C090003" w:tentative="1">
      <w:start w:val="1"/>
      <w:numFmt w:val="bullet"/>
      <w:pStyle w:val="LevelA0"/>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D9495B"/>
    <w:multiLevelType w:val="hybridMultilevel"/>
    <w:tmpl w:val="A42E22D0"/>
    <w:lvl w:ilvl="0" w:tplc="4C62D98C">
      <w:start w:val="1"/>
      <w:numFmt w:val="decimal"/>
      <w:pStyle w:val="BodyTextIndentNum"/>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2" w15:restartNumberingAfterBreak="0">
    <w:nsid w:val="469B5BB6"/>
    <w:multiLevelType w:val="singleLevel"/>
    <w:tmpl w:val="E0C0E4F2"/>
    <w:lvl w:ilvl="0">
      <w:start w:val="1"/>
      <w:numFmt w:val="bullet"/>
      <w:pStyle w:val="dot1"/>
      <w:lvlText w:val=""/>
      <w:lvlJc w:val="left"/>
      <w:pPr>
        <w:tabs>
          <w:tab w:val="num" w:pos="360"/>
        </w:tabs>
        <w:ind w:left="360" w:hanging="360"/>
      </w:pPr>
      <w:rPr>
        <w:rFonts w:ascii="Wingdings" w:hAnsi="Wingdings" w:hint="default"/>
        <w:sz w:val="16"/>
      </w:rPr>
    </w:lvl>
  </w:abstractNum>
  <w:abstractNum w:abstractNumId="43" w15:restartNumberingAfterBreak="0">
    <w:nsid w:val="46CC35D4"/>
    <w:multiLevelType w:val="hybridMultilevel"/>
    <w:tmpl w:val="865CFA00"/>
    <w:lvl w:ilvl="0" w:tplc="6A0CDC04">
      <w:start w:val="1"/>
      <w:numFmt w:val="bullet"/>
      <w:pStyle w:val="BTDo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71374F2"/>
    <w:multiLevelType w:val="multilevel"/>
    <w:tmpl w:val="93DA7ACA"/>
    <w:lvl w:ilvl="0">
      <w:start w:val="1"/>
      <w:numFmt w:val="decimal"/>
      <w:lvlText w:val="%1.0"/>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4946567C"/>
    <w:multiLevelType w:val="hybridMultilevel"/>
    <w:tmpl w:val="80BACD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672A29"/>
    <w:multiLevelType w:val="singleLevel"/>
    <w:tmpl w:val="0C090005"/>
    <w:lvl w:ilvl="0">
      <w:start w:val="1"/>
      <w:numFmt w:val="bullet"/>
      <w:pStyle w:val="Style4"/>
      <w:lvlText w:val=""/>
      <w:lvlJc w:val="left"/>
      <w:pPr>
        <w:tabs>
          <w:tab w:val="num" w:pos="360"/>
        </w:tabs>
        <w:ind w:left="360" w:hanging="360"/>
      </w:pPr>
      <w:rPr>
        <w:rFonts w:ascii="Wingdings" w:hAnsi="Wingdings" w:hint="default"/>
      </w:rPr>
    </w:lvl>
  </w:abstractNum>
  <w:abstractNum w:abstractNumId="47" w15:restartNumberingAfterBreak="0">
    <w:nsid w:val="4A5609D8"/>
    <w:multiLevelType w:val="hybridMultilevel"/>
    <w:tmpl w:val="0922D18A"/>
    <w:lvl w:ilvl="0" w:tplc="D1D459A6">
      <w:start w:val="1"/>
      <w:numFmt w:val="decimal"/>
      <w:pStyle w:val="BodyTextBoldNum"/>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BAD6121"/>
    <w:multiLevelType w:val="hybridMultilevel"/>
    <w:tmpl w:val="9AAC42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0C28F4"/>
    <w:multiLevelType w:val="hybridMultilevel"/>
    <w:tmpl w:val="5FBAB9F4"/>
    <w:lvl w:ilvl="0" w:tplc="FFFFFFFF">
      <w:start w:val="1"/>
      <w:numFmt w:val="bullet"/>
      <w:pStyle w:val="TextIndent2Dot"/>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4CEE1D47"/>
    <w:multiLevelType w:val="multilevel"/>
    <w:tmpl w:val="C6401E30"/>
    <w:lvl w:ilvl="0">
      <w:start w:val="1"/>
      <w:numFmt w:val="decimal"/>
      <w:pStyle w:val="Heading2"/>
      <w:lvlText w:val="%1.0"/>
      <w:lvlJc w:val="left"/>
      <w:pPr>
        <w:ind w:left="360" w:hanging="360"/>
      </w:pPr>
      <w:rPr>
        <w:rFonts w:hint="default"/>
      </w:rPr>
    </w:lvl>
    <w:lvl w:ilvl="1">
      <w:start w:val="1"/>
      <w:numFmt w:val="decimal"/>
      <w:pStyle w:val="Heading3"/>
      <w:lvlText w:val="%1.%2"/>
      <w:lvlJc w:val="left"/>
      <w:pPr>
        <w:ind w:left="1568" w:hanging="576"/>
      </w:pPr>
      <w:rPr>
        <w:rFonts w:hint="default"/>
      </w:rPr>
    </w:lvl>
    <w:lvl w:ilvl="2">
      <w:start w:val="1"/>
      <w:numFmt w:val="decimal"/>
      <w:pStyle w:val="Heading4"/>
      <w:lvlText w:val="%1.%2.%3"/>
      <w:lvlJc w:val="left"/>
      <w:pPr>
        <w:ind w:left="720" w:hanging="720"/>
      </w:pPr>
      <w:rPr>
        <w:rFonts w:hint="default"/>
      </w:rPr>
    </w:lvl>
    <w:lvl w:ilvl="3">
      <w:start w:val="1"/>
      <w:numFmt w:val="decimal"/>
      <w:pStyle w:val="Heading5"/>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E24742A"/>
    <w:multiLevelType w:val="hybridMultilevel"/>
    <w:tmpl w:val="8FEAA2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2C3584B"/>
    <w:multiLevelType w:val="hybridMultilevel"/>
    <w:tmpl w:val="65062F10"/>
    <w:lvl w:ilvl="0" w:tplc="E53E2180">
      <w:start w:val="1"/>
      <w:numFmt w:val="bullet"/>
      <w:pStyle w:val="BodyTextIndentDot2"/>
      <w:lvlText w:val="-"/>
      <w:lvlJc w:val="left"/>
      <w:pPr>
        <w:tabs>
          <w:tab w:val="num" w:pos="1854"/>
        </w:tabs>
        <w:ind w:left="1854" w:hanging="360"/>
      </w:pPr>
      <w:rPr>
        <w:rFonts w:ascii="Arial" w:hAnsi="Aria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53" w15:restartNumberingAfterBreak="0">
    <w:nsid w:val="575D51F2"/>
    <w:multiLevelType w:val="hybridMultilevel"/>
    <w:tmpl w:val="BD446664"/>
    <w:lvl w:ilvl="0" w:tplc="D2DCEF60">
      <w:start w:val="1"/>
      <w:numFmt w:val="bullet"/>
      <w:pStyle w:val="Dot20"/>
      <w:lvlText w:val="-"/>
      <w:lvlJc w:val="left"/>
      <w:pPr>
        <w:tabs>
          <w:tab w:val="num" w:pos="1134"/>
        </w:tabs>
        <w:ind w:left="1134" w:hanging="567"/>
      </w:pPr>
      <w:rPr>
        <w:rFonts w:ascii="Times New Roman" w:hAnsi="Times New Roman" w:cs="Times New Roman"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CB4BB5"/>
    <w:multiLevelType w:val="hybridMultilevel"/>
    <w:tmpl w:val="45A653D6"/>
    <w:lvl w:ilvl="0" w:tplc="AC5AAAFA">
      <w:start w:val="1"/>
      <w:numFmt w:val="bullet"/>
      <w:pStyle w:val="BodyText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3D81E20"/>
    <w:multiLevelType w:val="hybridMultilevel"/>
    <w:tmpl w:val="CD1657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4EE3B02"/>
    <w:multiLevelType w:val="hybridMultilevel"/>
    <w:tmpl w:val="96DE30C8"/>
    <w:lvl w:ilvl="0" w:tplc="F6048892">
      <w:start w:val="1"/>
      <w:numFmt w:val="decimal"/>
      <w:lvlText w:val="%1."/>
      <w:lvlJc w:val="left"/>
      <w:pPr>
        <w:tabs>
          <w:tab w:val="num" w:pos="360"/>
        </w:tabs>
        <w:ind w:left="360" w:hanging="360"/>
      </w:pPr>
      <w:rPr>
        <w:rFonts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52624D5"/>
    <w:multiLevelType w:val="hybridMultilevel"/>
    <w:tmpl w:val="C9903A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9421E2"/>
    <w:multiLevelType w:val="hybridMultilevel"/>
    <w:tmpl w:val="F03A88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72670A0"/>
    <w:multiLevelType w:val="hybridMultilevel"/>
    <w:tmpl w:val="AF1EAA3E"/>
    <w:lvl w:ilvl="0" w:tplc="BA525740">
      <w:start w:val="1"/>
      <w:numFmt w:val="decimal"/>
      <w:lvlText w:val="%1."/>
      <w:lvlJc w:val="left"/>
      <w:pPr>
        <w:tabs>
          <w:tab w:val="num" w:pos="360"/>
        </w:tabs>
        <w:ind w:left="360" w:hanging="360"/>
      </w:pPr>
      <w:rPr>
        <w:rFonts w:hint="default"/>
        <w:sz w:val="16"/>
        <w:szCs w:val="16"/>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677E086C"/>
    <w:multiLevelType w:val="hybridMultilevel"/>
    <w:tmpl w:val="8BE6A0A6"/>
    <w:lvl w:ilvl="0" w:tplc="74D8037A">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82113A2"/>
    <w:multiLevelType w:val="hybridMultilevel"/>
    <w:tmpl w:val="FB6029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ABA223F"/>
    <w:multiLevelType w:val="hybridMultilevel"/>
    <w:tmpl w:val="BD3412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ABD25C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0CD4439"/>
    <w:multiLevelType w:val="hybridMultilevel"/>
    <w:tmpl w:val="2A14A76A"/>
    <w:lvl w:ilvl="0" w:tplc="B5A27D9C">
      <w:start w:val="1"/>
      <w:numFmt w:val="decimal"/>
      <w:pStyle w:val="BTNum"/>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1B20E82"/>
    <w:multiLevelType w:val="hybridMultilevel"/>
    <w:tmpl w:val="052CAE6C"/>
    <w:lvl w:ilvl="0" w:tplc="108AD87A">
      <w:start w:val="1"/>
      <w:numFmt w:val="bullet"/>
      <w:pStyle w:val="BTIndentDo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3C64AFD"/>
    <w:multiLevelType w:val="singleLevel"/>
    <w:tmpl w:val="57803C4A"/>
    <w:lvl w:ilvl="0">
      <w:start w:val="1"/>
      <w:numFmt w:val="decimal"/>
      <w:pStyle w:val="BodyTextIndent9ptNum"/>
      <w:lvlText w:val="(%1)"/>
      <w:lvlJc w:val="left"/>
      <w:pPr>
        <w:tabs>
          <w:tab w:val="num" w:pos="1069"/>
        </w:tabs>
        <w:ind w:left="1134" w:hanging="425"/>
      </w:pPr>
      <w:rPr>
        <w:rFonts w:ascii="Arial" w:hAnsi="Arial" w:hint="default"/>
        <w:b w:val="0"/>
        <w:i w:val="0"/>
        <w:sz w:val="18"/>
      </w:rPr>
    </w:lvl>
  </w:abstractNum>
  <w:abstractNum w:abstractNumId="67" w15:restartNumberingAfterBreak="0">
    <w:nsid w:val="79103416"/>
    <w:multiLevelType w:val="singleLevel"/>
    <w:tmpl w:val="0C090005"/>
    <w:lvl w:ilvl="0">
      <w:start w:val="1"/>
      <w:numFmt w:val="bullet"/>
      <w:pStyle w:val="ListBullet5"/>
      <w:lvlText w:val=""/>
      <w:lvlJc w:val="left"/>
      <w:pPr>
        <w:tabs>
          <w:tab w:val="num" w:pos="360"/>
        </w:tabs>
        <w:ind w:left="360" w:hanging="360"/>
      </w:pPr>
      <w:rPr>
        <w:rFonts w:ascii="Wingdings" w:hAnsi="Wingdings" w:hint="default"/>
      </w:rPr>
    </w:lvl>
  </w:abstractNum>
  <w:abstractNum w:abstractNumId="68" w15:restartNumberingAfterBreak="0">
    <w:nsid w:val="79F03CD2"/>
    <w:multiLevelType w:val="hybridMultilevel"/>
    <w:tmpl w:val="1EB8EF30"/>
    <w:lvl w:ilvl="0" w:tplc="85348798">
      <w:start w:val="1"/>
      <w:numFmt w:val="decimal"/>
      <w:pStyle w:val="Heading6"/>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B8C7516"/>
    <w:multiLevelType w:val="hybridMultilevel"/>
    <w:tmpl w:val="CF8E09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BA23CD0"/>
    <w:multiLevelType w:val="hybridMultilevel"/>
    <w:tmpl w:val="7B1A16A2"/>
    <w:lvl w:ilvl="0" w:tplc="E93E8E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BB6496C"/>
    <w:multiLevelType w:val="hybridMultilevel"/>
    <w:tmpl w:val="2D0A2B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7"/>
  </w:num>
  <w:num w:numId="3">
    <w:abstractNumId w:val="65"/>
  </w:num>
  <w:num w:numId="4">
    <w:abstractNumId w:val="43"/>
  </w:num>
  <w:num w:numId="5">
    <w:abstractNumId w:val="4"/>
  </w:num>
  <w:num w:numId="6">
    <w:abstractNumId w:val="35"/>
  </w:num>
  <w:num w:numId="7">
    <w:abstractNumId w:val="27"/>
  </w:num>
  <w:num w:numId="8">
    <w:abstractNumId w:val="61"/>
  </w:num>
  <w:num w:numId="9">
    <w:abstractNumId w:val="37"/>
  </w:num>
  <w:num w:numId="10">
    <w:abstractNumId w:val="12"/>
  </w:num>
  <w:num w:numId="11">
    <w:abstractNumId w:val="9"/>
  </w:num>
  <w:num w:numId="12">
    <w:abstractNumId w:val="2"/>
  </w:num>
  <w:num w:numId="13">
    <w:abstractNumId w:val="25"/>
  </w:num>
  <w:num w:numId="14">
    <w:abstractNumId w:val="39"/>
  </w:num>
  <w:num w:numId="15">
    <w:abstractNumId w:val="57"/>
  </w:num>
  <w:num w:numId="16">
    <w:abstractNumId w:val="55"/>
  </w:num>
  <w:num w:numId="17">
    <w:abstractNumId w:val="13"/>
  </w:num>
  <w:num w:numId="18">
    <w:abstractNumId w:val="51"/>
  </w:num>
  <w:num w:numId="19">
    <w:abstractNumId w:val="5"/>
  </w:num>
  <w:num w:numId="20">
    <w:abstractNumId w:val="62"/>
  </w:num>
  <w:num w:numId="21">
    <w:abstractNumId w:val="34"/>
  </w:num>
  <w:num w:numId="22">
    <w:abstractNumId w:val="11"/>
  </w:num>
  <w:num w:numId="23">
    <w:abstractNumId w:val="23"/>
  </w:num>
  <w:num w:numId="24">
    <w:abstractNumId w:val="15"/>
  </w:num>
  <w:num w:numId="25">
    <w:abstractNumId w:val="71"/>
  </w:num>
  <w:num w:numId="26">
    <w:abstractNumId w:val="48"/>
  </w:num>
  <w:num w:numId="27">
    <w:abstractNumId w:val="16"/>
  </w:num>
  <w:num w:numId="28">
    <w:abstractNumId w:val="1"/>
  </w:num>
  <w:num w:numId="29">
    <w:abstractNumId w:val="21"/>
  </w:num>
  <w:num w:numId="30">
    <w:abstractNumId w:val="69"/>
  </w:num>
  <w:num w:numId="31">
    <w:abstractNumId w:val="45"/>
  </w:num>
  <w:num w:numId="32">
    <w:abstractNumId w:val="19"/>
  </w:num>
  <w:num w:numId="33">
    <w:abstractNumId w:val="56"/>
  </w:num>
  <w:num w:numId="34">
    <w:abstractNumId w:val="59"/>
  </w:num>
  <w:num w:numId="35">
    <w:abstractNumId w:val="26"/>
  </w:num>
  <w:num w:numId="36">
    <w:abstractNumId w:val="29"/>
  </w:num>
  <w:num w:numId="37">
    <w:abstractNumId w:val="67"/>
  </w:num>
  <w:num w:numId="38">
    <w:abstractNumId w:val="8"/>
  </w:num>
  <w:num w:numId="39">
    <w:abstractNumId w:val="3"/>
  </w:num>
  <w:num w:numId="40">
    <w:abstractNumId w:val="46"/>
  </w:num>
  <w:num w:numId="41">
    <w:abstractNumId w:val="18"/>
  </w:num>
  <w:num w:numId="42">
    <w:abstractNumId w:val="38"/>
  </w:num>
  <w:num w:numId="43">
    <w:abstractNumId w:val="24"/>
  </w:num>
  <w:num w:numId="44">
    <w:abstractNumId w:val="6"/>
  </w:num>
  <w:num w:numId="45">
    <w:abstractNumId w:val="42"/>
  </w:num>
  <w:num w:numId="46">
    <w:abstractNumId w:val="36"/>
  </w:num>
  <w:num w:numId="47">
    <w:abstractNumId w:val="49"/>
  </w:num>
  <w:num w:numId="48">
    <w:abstractNumId w:val="66"/>
  </w:num>
  <w:num w:numId="49">
    <w:abstractNumId w:val="52"/>
  </w:num>
  <w:num w:numId="50">
    <w:abstractNumId w:val="31"/>
  </w:num>
  <w:num w:numId="51">
    <w:abstractNumId w:val="53"/>
  </w:num>
  <w:num w:numId="52">
    <w:abstractNumId w:val="14"/>
  </w:num>
  <w:num w:numId="53">
    <w:abstractNumId w:val="10"/>
  </w:num>
  <w:num w:numId="54">
    <w:abstractNumId w:val="28"/>
  </w:num>
  <w:num w:numId="55">
    <w:abstractNumId w:val="32"/>
  </w:num>
  <w:num w:numId="56">
    <w:abstractNumId w:val="54"/>
  </w:num>
  <w:num w:numId="57">
    <w:abstractNumId w:val="17"/>
  </w:num>
  <w:num w:numId="58">
    <w:abstractNumId w:val="47"/>
  </w:num>
  <w:num w:numId="59">
    <w:abstractNumId w:val="41"/>
  </w:num>
  <w:num w:numId="60">
    <w:abstractNumId w:val="33"/>
  </w:num>
  <w:num w:numId="61">
    <w:abstractNumId w:val="70"/>
    <w:lvlOverride w:ilvl="0">
      <w:startOverride w:val="1"/>
    </w:lvlOverride>
  </w:num>
  <w:num w:numId="62">
    <w:abstractNumId w:val="70"/>
    <w:lvlOverride w:ilvl="0">
      <w:startOverride w:val="1"/>
    </w:lvlOverride>
  </w:num>
  <w:num w:numId="63">
    <w:abstractNumId w:val="64"/>
  </w:num>
  <w:num w:numId="64">
    <w:abstractNumId w:val="58"/>
  </w:num>
  <w:num w:numId="65">
    <w:abstractNumId w:val="64"/>
    <w:lvlOverride w:ilvl="0">
      <w:startOverride w:val="1"/>
    </w:lvlOverride>
  </w:num>
  <w:num w:numId="66">
    <w:abstractNumId w:val="64"/>
    <w:lvlOverride w:ilvl="0">
      <w:startOverride w:val="1"/>
    </w:lvlOverride>
  </w:num>
  <w:num w:numId="67">
    <w:abstractNumId w:val="44"/>
  </w:num>
  <w:num w:numId="68">
    <w:abstractNumId w:val="64"/>
    <w:lvlOverride w:ilvl="0">
      <w:startOverride w:val="1"/>
    </w:lvlOverride>
  </w:num>
  <w:num w:numId="69">
    <w:abstractNumId w:val="0"/>
  </w:num>
  <w:num w:numId="70">
    <w:abstractNumId w:val="50"/>
  </w:num>
  <w:num w:numId="71">
    <w:abstractNumId w:val="20"/>
  </w:num>
  <w:num w:numId="72">
    <w:abstractNumId w:val="60"/>
  </w:num>
  <w:num w:numId="73">
    <w:abstractNumId w:val="70"/>
  </w:num>
  <w:num w:numId="74">
    <w:abstractNumId w:val="22"/>
  </w:num>
  <w:num w:numId="75">
    <w:abstractNumId w:val="68"/>
  </w:num>
  <w:num w:numId="76">
    <w:abstractNumId w:val="68"/>
    <w:lvlOverride w:ilvl="0">
      <w:startOverride w:val="1"/>
    </w:lvlOverride>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3"/>
  </w:num>
  <w:num w:numId="80">
    <w:abstractNumId w:val="30"/>
  </w:num>
  <w:num w:numId="81">
    <w:abstractNumId w:val="30"/>
    <w:lvlOverride w:ilvl="0">
      <w:startOverride w:val="1"/>
    </w:lvlOverride>
  </w:num>
  <w:num w:numId="82">
    <w:abstractNumId w:val="50"/>
  </w:num>
  <w:num w:numId="83">
    <w:abstractNumId w:val="50"/>
  </w:num>
  <w:num w:numId="84">
    <w:abstractNumId w:val="5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YiKtZdsp7q7/dZ9P/ZbfzlGUrtz7DinP1dTEYOeDvNnarM3ZdbiJq9dSzRayVhWwui4OmwsWpb0m6TzS8H53vQ==" w:salt="bONGsOCkMMJjpLEY0VnFjQ=="/>
  <w:defaultTabStop w:val="720"/>
  <w:displayHorizontalDrawingGridEvery w:val="0"/>
  <w:displayVerticalDrawingGridEvery w:val="0"/>
  <w:doNotUseMarginsForDrawingGridOrigin/>
  <w:noPunctuationKerning/>
  <w:characterSpacingControl w:val="doNotCompress"/>
  <w:hdrShapeDefaults>
    <o:shapedefaults v:ext="edit" spidmax="26631"/>
    <o:shapelayout v:ext="edit">
      <o:idmap v:ext="edit" data="26"/>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222"/>
    <w:rsid w:val="0000028E"/>
    <w:rsid w:val="00001243"/>
    <w:rsid w:val="00005D72"/>
    <w:rsid w:val="000079EE"/>
    <w:rsid w:val="000103B3"/>
    <w:rsid w:val="00012D9B"/>
    <w:rsid w:val="00035355"/>
    <w:rsid w:val="00036FE5"/>
    <w:rsid w:val="00041B01"/>
    <w:rsid w:val="00047B96"/>
    <w:rsid w:val="00051F94"/>
    <w:rsid w:val="000625CC"/>
    <w:rsid w:val="0006526F"/>
    <w:rsid w:val="00065295"/>
    <w:rsid w:val="00071350"/>
    <w:rsid w:val="00072BE7"/>
    <w:rsid w:val="00073A8E"/>
    <w:rsid w:val="00075F3B"/>
    <w:rsid w:val="0008064B"/>
    <w:rsid w:val="0008210F"/>
    <w:rsid w:val="0008228E"/>
    <w:rsid w:val="0009265D"/>
    <w:rsid w:val="0009284B"/>
    <w:rsid w:val="00092861"/>
    <w:rsid w:val="000971F9"/>
    <w:rsid w:val="000A3D14"/>
    <w:rsid w:val="000A53C5"/>
    <w:rsid w:val="000B0AB7"/>
    <w:rsid w:val="000B3BFD"/>
    <w:rsid w:val="000B78F1"/>
    <w:rsid w:val="000C0449"/>
    <w:rsid w:val="000C2630"/>
    <w:rsid w:val="000C4B21"/>
    <w:rsid w:val="000D3222"/>
    <w:rsid w:val="000E1E92"/>
    <w:rsid w:val="000E2DF5"/>
    <w:rsid w:val="000E7374"/>
    <w:rsid w:val="000F45CD"/>
    <w:rsid w:val="00101648"/>
    <w:rsid w:val="001016C3"/>
    <w:rsid w:val="00101E6E"/>
    <w:rsid w:val="00106418"/>
    <w:rsid w:val="00106987"/>
    <w:rsid w:val="00110E4A"/>
    <w:rsid w:val="00114998"/>
    <w:rsid w:val="00125EDE"/>
    <w:rsid w:val="0012603F"/>
    <w:rsid w:val="0012661F"/>
    <w:rsid w:val="00134242"/>
    <w:rsid w:val="00140638"/>
    <w:rsid w:val="00142A93"/>
    <w:rsid w:val="0014466A"/>
    <w:rsid w:val="001466EB"/>
    <w:rsid w:val="00166EF0"/>
    <w:rsid w:val="00167A3A"/>
    <w:rsid w:val="00171E8F"/>
    <w:rsid w:val="00172D79"/>
    <w:rsid w:val="0017348F"/>
    <w:rsid w:val="0017767E"/>
    <w:rsid w:val="001779B1"/>
    <w:rsid w:val="00185046"/>
    <w:rsid w:val="0018618A"/>
    <w:rsid w:val="00186532"/>
    <w:rsid w:val="00194C72"/>
    <w:rsid w:val="001A42F4"/>
    <w:rsid w:val="001B1794"/>
    <w:rsid w:val="001B52D4"/>
    <w:rsid w:val="001C7053"/>
    <w:rsid w:val="001E26B5"/>
    <w:rsid w:val="001F5413"/>
    <w:rsid w:val="001F55A0"/>
    <w:rsid w:val="00200EE7"/>
    <w:rsid w:val="002042D7"/>
    <w:rsid w:val="00205E1E"/>
    <w:rsid w:val="0020615E"/>
    <w:rsid w:val="00216111"/>
    <w:rsid w:val="00217C28"/>
    <w:rsid w:val="002217BE"/>
    <w:rsid w:val="002226E3"/>
    <w:rsid w:val="00224714"/>
    <w:rsid w:val="0022571D"/>
    <w:rsid w:val="00225A30"/>
    <w:rsid w:val="00230F30"/>
    <w:rsid w:val="00232231"/>
    <w:rsid w:val="00232A8C"/>
    <w:rsid w:val="002336A2"/>
    <w:rsid w:val="002349A3"/>
    <w:rsid w:val="00243C65"/>
    <w:rsid w:val="00245152"/>
    <w:rsid w:val="00251567"/>
    <w:rsid w:val="002518EF"/>
    <w:rsid w:val="00251C97"/>
    <w:rsid w:val="002532A6"/>
    <w:rsid w:val="00256622"/>
    <w:rsid w:val="002713B5"/>
    <w:rsid w:val="00274D8E"/>
    <w:rsid w:val="00276E72"/>
    <w:rsid w:val="0027707F"/>
    <w:rsid w:val="0028578A"/>
    <w:rsid w:val="00285E52"/>
    <w:rsid w:val="002916E6"/>
    <w:rsid w:val="00293E23"/>
    <w:rsid w:val="0029707C"/>
    <w:rsid w:val="00297DB4"/>
    <w:rsid w:val="002A08BC"/>
    <w:rsid w:val="002A206A"/>
    <w:rsid w:val="002A3B70"/>
    <w:rsid w:val="002A7D99"/>
    <w:rsid w:val="002B02D1"/>
    <w:rsid w:val="002B2520"/>
    <w:rsid w:val="002B2563"/>
    <w:rsid w:val="002B5E86"/>
    <w:rsid w:val="002B644D"/>
    <w:rsid w:val="002C0A7E"/>
    <w:rsid w:val="002C2814"/>
    <w:rsid w:val="002C49D6"/>
    <w:rsid w:val="002C4B12"/>
    <w:rsid w:val="002D48AB"/>
    <w:rsid w:val="002D49DA"/>
    <w:rsid w:val="002D558C"/>
    <w:rsid w:val="002D57C1"/>
    <w:rsid w:val="002D67B5"/>
    <w:rsid w:val="002E2192"/>
    <w:rsid w:val="002E530F"/>
    <w:rsid w:val="002E6481"/>
    <w:rsid w:val="002E6EC5"/>
    <w:rsid w:val="002F37C9"/>
    <w:rsid w:val="00300A8D"/>
    <w:rsid w:val="00301263"/>
    <w:rsid w:val="00301474"/>
    <w:rsid w:val="00301C7E"/>
    <w:rsid w:val="00302B3E"/>
    <w:rsid w:val="003040EC"/>
    <w:rsid w:val="003056B8"/>
    <w:rsid w:val="00307A84"/>
    <w:rsid w:val="003116BF"/>
    <w:rsid w:val="00312328"/>
    <w:rsid w:val="003130F2"/>
    <w:rsid w:val="00315228"/>
    <w:rsid w:val="00322366"/>
    <w:rsid w:val="00323981"/>
    <w:rsid w:val="00324BD3"/>
    <w:rsid w:val="00326FA1"/>
    <w:rsid w:val="00327931"/>
    <w:rsid w:val="0033059E"/>
    <w:rsid w:val="0033104D"/>
    <w:rsid w:val="00333469"/>
    <w:rsid w:val="00334B5C"/>
    <w:rsid w:val="00340890"/>
    <w:rsid w:val="00341350"/>
    <w:rsid w:val="003421AA"/>
    <w:rsid w:val="00347B55"/>
    <w:rsid w:val="00353270"/>
    <w:rsid w:val="0035373C"/>
    <w:rsid w:val="00364329"/>
    <w:rsid w:val="00370A66"/>
    <w:rsid w:val="003716FC"/>
    <w:rsid w:val="00371CB0"/>
    <w:rsid w:val="003720B2"/>
    <w:rsid w:val="00372F13"/>
    <w:rsid w:val="00375E5C"/>
    <w:rsid w:val="00376D7E"/>
    <w:rsid w:val="00390916"/>
    <w:rsid w:val="00393949"/>
    <w:rsid w:val="00397F8A"/>
    <w:rsid w:val="003A0ADF"/>
    <w:rsid w:val="003A4861"/>
    <w:rsid w:val="003A5606"/>
    <w:rsid w:val="003B2C3E"/>
    <w:rsid w:val="003B47EC"/>
    <w:rsid w:val="003B7DC0"/>
    <w:rsid w:val="003C078E"/>
    <w:rsid w:val="003C42FE"/>
    <w:rsid w:val="003D0272"/>
    <w:rsid w:val="003D27D1"/>
    <w:rsid w:val="003D4E05"/>
    <w:rsid w:val="003D5EDE"/>
    <w:rsid w:val="003D7168"/>
    <w:rsid w:val="003E3BC6"/>
    <w:rsid w:val="003E47A2"/>
    <w:rsid w:val="003E65D3"/>
    <w:rsid w:val="003F19D3"/>
    <w:rsid w:val="003F240F"/>
    <w:rsid w:val="00400790"/>
    <w:rsid w:val="004034F3"/>
    <w:rsid w:val="00406DB1"/>
    <w:rsid w:val="00413119"/>
    <w:rsid w:val="0041777C"/>
    <w:rsid w:val="00432ED8"/>
    <w:rsid w:val="00433788"/>
    <w:rsid w:val="00434E2D"/>
    <w:rsid w:val="00435AB1"/>
    <w:rsid w:val="0044083A"/>
    <w:rsid w:val="00444BD3"/>
    <w:rsid w:val="00446B01"/>
    <w:rsid w:val="00450816"/>
    <w:rsid w:val="004541DE"/>
    <w:rsid w:val="0045478A"/>
    <w:rsid w:val="0046126D"/>
    <w:rsid w:val="00461644"/>
    <w:rsid w:val="004616B6"/>
    <w:rsid w:val="00464FF2"/>
    <w:rsid w:val="00476BE8"/>
    <w:rsid w:val="00484714"/>
    <w:rsid w:val="00486DC5"/>
    <w:rsid w:val="004871D6"/>
    <w:rsid w:val="00491C99"/>
    <w:rsid w:val="0049405C"/>
    <w:rsid w:val="004A028F"/>
    <w:rsid w:val="004A25B9"/>
    <w:rsid w:val="004A30AC"/>
    <w:rsid w:val="004B2FB9"/>
    <w:rsid w:val="004B4458"/>
    <w:rsid w:val="004C3DFD"/>
    <w:rsid w:val="004D146A"/>
    <w:rsid w:val="004D51EF"/>
    <w:rsid w:val="004D697A"/>
    <w:rsid w:val="004E0030"/>
    <w:rsid w:val="004E2DCD"/>
    <w:rsid w:val="004E2DE4"/>
    <w:rsid w:val="004E48A4"/>
    <w:rsid w:val="004E7D20"/>
    <w:rsid w:val="004F2D3C"/>
    <w:rsid w:val="004F504D"/>
    <w:rsid w:val="004F65E7"/>
    <w:rsid w:val="004F6F3E"/>
    <w:rsid w:val="00501C48"/>
    <w:rsid w:val="00501FC5"/>
    <w:rsid w:val="00503011"/>
    <w:rsid w:val="00506783"/>
    <w:rsid w:val="0050716B"/>
    <w:rsid w:val="005100B8"/>
    <w:rsid w:val="00513387"/>
    <w:rsid w:val="00514554"/>
    <w:rsid w:val="00514F6D"/>
    <w:rsid w:val="00515164"/>
    <w:rsid w:val="0052114E"/>
    <w:rsid w:val="00524303"/>
    <w:rsid w:val="00524879"/>
    <w:rsid w:val="0053264C"/>
    <w:rsid w:val="00536768"/>
    <w:rsid w:val="00537D46"/>
    <w:rsid w:val="005407F1"/>
    <w:rsid w:val="005417B3"/>
    <w:rsid w:val="0054443F"/>
    <w:rsid w:val="00547215"/>
    <w:rsid w:val="00560032"/>
    <w:rsid w:val="005637BC"/>
    <w:rsid w:val="00566A92"/>
    <w:rsid w:val="0057074B"/>
    <w:rsid w:val="005729BF"/>
    <w:rsid w:val="00575600"/>
    <w:rsid w:val="005870F2"/>
    <w:rsid w:val="005917DD"/>
    <w:rsid w:val="00592063"/>
    <w:rsid w:val="005B08AA"/>
    <w:rsid w:val="005B2712"/>
    <w:rsid w:val="005B2F0D"/>
    <w:rsid w:val="005B6070"/>
    <w:rsid w:val="005B722B"/>
    <w:rsid w:val="005C0BAD"/>
    <w:rsid w:val="005C2FAD"/>
    <w:rsid w:val="005C4582"/>
    <w:rsid w:val="005D0229"/>
    <w:rsid w:val="005E2318"/>
    <w:rsid w:val="005E3FF7"/>
    <w:rsid w:val="005E78F4"/>
    <w:rsid w:val="005F343C"/>
    <w:rsid w:val="005F6D10"/>
    <w:rsid w:val="005F6E0B"/>
    <w:rsid w:val="005F7207"/>
    <w:rsid w:val="006003F7"/>
    <w:rsid w:val="00603C0D"/>
    <w:rsid w:val="00605C1B"/>
    <w:rsid w:val="006066AD"/>
    <w:rsid w:val="00614134"/>
    <w:rsid w:val="00615CD0"/>
    <w:rsid w:val="00617946"/>
    <w:rsid w:val="0062295E"/>
    <w:rsid w:val="00622F23"/>
    <w:rsid w:val="00624043"/>
    <w:rsid w:val="00627D08"/>
    <w:rsid w:val="00637AF1"/>
    <w:rsid w:val="00640279"/>
    <w:rsid w:val="006403D4"/>
    <w:rsid w:val="006409D3"/>
    <w:rsid w:val="00641BA5"/>
    <w:rsid w:val="00641E40"/>
    <w:rsid w:val="0064393A"/>
    <w:rsid w:val="0064495B"/>
    <w:rsid w:val="006546DE"/>
    <w:rsid w:val="0065641F"/>
    <w:rsid w:val="006614FD"/>
    <w:rsid w:val="00663E2C"/>
    <w:rsid w:val="00664518"/>
    <w:rsid w:val="006654E2"/>
    <w:rsid w:val="00670F87"/>
    <w:rsid w:val="00673A13"/>
    <w:rsid w:val="00676ADF"/>
    <w:rsid w:val="00693EFA"/>
    <w:rsid w:val="00694702"/>
    <w:rsid w:val="00696B83"/>
    <w:rsid w:val="006A16A3"/>
    <w:rsid w:val="006B3CF3"/>
    <w:rsid w:val="006B76A8"/>
    <w:rsid w:val="006B786C"/>
    <w:rsid w:val="006B7FAD"/>
    <w:rsid w:val="006C1A0C"/>
    <w:rsid w:val="006D31FB"/>
    <w:rsid w:val="006D3727"/>
    <w:rsid w:val="006D7F1B"/>
    <w:rsid w:val="006E03FF"/>
    <w:rsid w:val="006E22C6"/>
    <w:rsid w:val="006E4303"/>
    <w:rsid w:val="006E5C88"/>
    <w:rsid w:val="006F0AE3"/>
    <w:rsid w:val="006F2D4B"/>
    <w:rsid w:val="006F4C9F"/>
    <w:rsid w:val="006F521A"/>
    <w:rsid w:val="006F7996"/>
    <w:rsid w:val="00703B0B"/>
    <w:rsid w:val="007149E7"/>
    <w:rsid w:val="00716F92"/>
    <w:rsid w:val="00725499"/>
    <w:rsid w:val="007255BA"/>
    <w:rsid w:val="007422C5"/>
    <w:rsid w:val="00746865"/>
    <w:rsid w:val="00750189"/>
    <w:rsid w:val="0075375C"/>
    <w:rsid w:val="00753FD1"/>
    <w:rsid w:val="00755F7A"/>
    <w:rsid w:val="0075635C"/>
    <w:rsid w:val="007602FC"/>
    <w:rsid w:val="00761748"/>
    <w:rsid w:val="00761B43"/>
    <w:rsid w:val="007628F0"/>
    <w:rsid w:val="00762A23"/>
    <w:rsid w:val="007645AE"/>
    <w:rsid w:val="007651B2"/>
    <w:rsid w:val="00765223"/>
    <w:rsid w:val="00766287"/>
    <w:rsid w:val="007710D6"/>
    <w:rsid w:val="007820F2"/>
    <w:rsid w:val="00792113"/>
    <w:rsid w:val="007A55E0"/>
    <w:rsid w:val="007B1638"/>
    <w:rsid w:val="007B228D"/>
    <w:rsid w:val="007B3027"/>
    <w:rsid w:val="007B34F2"/>
    <w:rsid w:val="007B37D4"/>
    <w:rsid w:val="007C0533"/>
    <w:rsid w:val="007C519F"/>
    <w:rsid w:val="007C5AA8"/>
    <w:rsid w:val="007D42CF"/>
    <w:rsid w:val="007D4351"/>
    <w:rsid w:val="007D4438"/>
    <w:rsid w:val="007D4C6A"/>
    <w:rsid w:val="007D7259"/>
    <w:rsid w:val="007E0407"/>
    <w:rsid w:val="007E1679"/>
    <w:rsid w:val="007E3321"/>
    <w:rsid w:val="007E5191"/>
    <w:rsid w:val="007E7160"/>
    <w:rsid w:val="007F7295"/>
    <w:rsid w:val="00802372"/>
    <w:rsid w:val="00802E67"/>
    <w:rsid w:val="00804553"/>
    <w:rsid w:val="00806076"/>
    <w:rsid w:val="008102D4"/>
    <w:rsid w:val="008123BB"/>
    <w:rsid w:val="0081777D"/>
    <w:rsid w:val="00817C0D"/>
    <w:rsid w:val="008220CE"/>
    <w:rsid w:val="00822686"/>
    <w:rsid w:val="008247C4"/>
    <w:rsid w:val="0082511F"/>
    <w:rsid w:val="00825216"/>
    <w:rsid w:val="00831828"/>
    <w:rsid w:val="00831EB4"/>
    <w:rsid w:val="00832388"/>
    <w:rsid w:val="0083527F"/>
    <w:rsid w:val="00840BD9"/>
    <w:rsid w:val="00841A4B"/>
    <w:rsid w:val="00842C0A"/>
    <w:rsid w:val="00844C0A"/>
    <w:rsid w:val="008453C9"/>
    <w:rsid w:val="00846167"/>
    <w:rsid w:val="00847183"/>
    <w:rsid w:val="0085192D"/>
    <w:rsid w:val="00860A8A"/>
    <w:rsid w:val="008636F4"/>
    <w:rsid w:val="00864440"/>
    <w:rsid w:val="00867B7B"/>
    <w:rsid w:val="008708F7"/>
    <w:rsid w:val="00872956"/>
    <w:rsid w:val="00872D5B"/>
    <w:rsid w:val="008734CE"/>
    <w:rsid w:val="00874AA8"/>
    <w:rsid w:val="008771FF"/>
    <w:rsid w:val="008775A6"/>
    <w:rsid w:val="008800C5"/>
    <w:rsid w:val="00881AC5"/>
    <w:rsid w:val="00881CC5"/>
    <w:rsid w:val="008820DC"/>
    <w:rsid w:val="00882DA2"/>
    <w:rsid w:val="00884702"/>
    <w:rsid w:val="00884C4E"/>
    <w:rsid w:val="008877BA"/>
    <w:rsid w:val="008879A7"/>
    <w:rsid w:val="00893E5B"/>
    <w:rsid w:val="00897303"/>
    <w:rsid w:val="0089747A"/>
    <w:rsid w:val="008A7634"/>
    <w:rsid w:val="008A77F6"/>
    <w:rsid w:val="008A7A88"/>
    <w:rsid w:val="008B06D7"/>
    <w:rsid w:val="008B42CD"/>
    <w:rsid w:val="008C116C"/>
    <w:rsid w:val="008C1FFF"/>
    <w:rsid w:val="008C2306"/>
    <w:rsid w:val="008C3B4C"/>
    <w:rsid w:val="008D1A40"/>
    <w:rsid w:val="008D534E"/>
    <w:rsid w:val="008D6BC4"/>
    <w:rsid w:val="008E3CA0"/>
    <w:rsid w:val="008E50B3"/>
    <w:rsid w:val="008F1ACF"/>
    <w:rsid w:val="008F571F"/>
    <w:rsid w:val="00901366"/>
    <w:rsid w:val="009013FA"/>
    <w:rsid w:val="00901CE8"/>
    <w:rsid w:val="00902172"/>
    <w:rsid w:val="00902335"/>
    <w:rsid w:val="00905027"/>
    <w:rsid w:val="00906419"/>
    <w:rsid w:val="009102E8"/>
    <w:rsid w:val="009123DD"/>
    <w:rsid w:val="0091412D"/>
    <w:rsid w:val="00915CB1"/>
    <w:rsid w:val="00923625"/>
    <w:rsid w:val="009312A1"/>
    <w:rsid w:val="00931E06"/>
    <w:rsid w:val="009416DD"/>
    <w:rsid w:val="009419DD"/>
    <w:rsid w:val="00942C0C"/>
    <w:rsid w:val="00952B34"/>
    <w:rsid w:val="00953B26"/>
    <w:rsid w:val="00956649"/>
    <w:rsid w:val="00961BAE"/>
    <w:rsid w:val="00962474"/>
    <w:rsid w:val="00963365"/>
    <w:rsid w:val="00967D69"/>
    <w:rsid w:val="00970849"/>
    <w:rsid w:val="009715C0"/>
    <w:rsid w:val="00972761"/>
    <w:rsid w:val="00972C48"/>
    <w:rsid w:val="00973603"/>
    <w:rsid w:val="00976FEB"/>
    <w:rsid w:val="00984960"/>
    <w:rsid w:val="0098727C"/>
    <w:rsid w:val="009A296E"/>
    <w:rsid w:val="009A5222"/>
    <w:rsid w:val="009A645A"/>
    <w:rsid w:val="009A6551"/>
    <w:rsid w:val="009B072B"/>
    <w:rsid w:val="009B2F3E"/>
    <w:rsid w:val="009B49FE"/>
    <w:rsid w:val="009C2403"/>
    <w:rsid w:val="009C3224"/>
    <w:rsid w:val="009D1E28"/>
    <w:rsid w:val="009D41F3"/>
    <w:rsid w:val="009D4A99"/>
    <w:rsid w:val="009D7E21"/>
    <w:rsid w:val="009E02F1"/>
    <w:rsid w:val="009E19AC"/>
    <w:rsid w:val="009E58B4"/>
    <w:rsid w:val="009E5DF2"/>
    <w:rsid w:val="009F6620"/>
    <w:rsid w:val="009F7DA2"/>
    <w:rsid w:val="00A032BA"/>
    <w:rsid w:val="00A07439"/>
    <w:rsid w:val="00A126BD"/>
    <w:rsid w:val="00A134F6"/>
    <w:rsid w:val="00A179E1"/>
    <w:rsid w:val="00A20255"/>
    <w:rsid w:val="00A21433"/>
    <w:rsid w:val="00A25469"/>
    <w:rsid w:val="00A32EA9"/>
    <w:rsid w:val="00A42E12"/>
    <w:rsid w:val="00A43778"/>
    <w:rsid w:val="00A43D43"/>
    <w:rsid w:val="00A4708D"/>
    <w:rsid w:val="00A50975"/>
    <w:rsid w:val="00A519D8"/>
    <w:rsid w:val="00A54FAC"/>
    <w:rsid w:val="00A619BD"/>
    <w:rsid w:val="00A61C96"/>
    <w:rsid w:val="00A673E8"/>
    <w:rsid w:val="00A70F50"/>
    <w:rsid w:val="00A7281D"/>
    <w:rsid w:val="00A74091"/>
    <w:rsid w:val="00A80BCF"/>
    <w:rsid w:val="00A85653"/>
    <w:rsid w:val="00A92C1A"/>
    <w:rsid w:val="00A9575A"/>
    <w:rsid w:val="00A96453"/>
    <w:rsid w:val="00A967ED"/>
    <w:rsid w:val="00AA22A6"/>
    <w:rsid w:val="00AA59E4"/>
    <w:rsid w:val="00AB04C4"/>
    <w:rsid w:val="00AB3C77"/>
    <w:rsid w:val="00AB6075"/>
    <w:rsid w:val="00AB65E8"/>
    <w:rsid w:val="00AC08EE"/>
    <w:rsid w:val="00AC31F2"/>
    <w:rsid w:val="00AD1DC8"/>
    <w:rsid w:val="00AD5191"/>
    <w:rsid w:val="00AD5D9E"/>
    <w:rsid w:val="00AE5FA0"/>
    <w:rsid w:val="00AF6FF0"/>
    <w:rsid w:val="00B1017E"/>
    <w:rsid w:val="00B107A7"/>
    <w:rsid w:val="00B11E41"/>
    <w:rsid w:val="00B138EF"/>
    <w:rsid w:val="00B14E7B"/>
    <w:rsid w:val="00B21A12"/>
    <w:rsid w:val="00B2497C"/>
    <w:rsid w:val="00B26098"/>
    <w:rsid w:val="00B33408"/>
    <w:rsid w:val="00B35948"/>
    <w:rsid w:val="00B36AE8"/>
    <w:rsid w:val="00B421B3"/>
    <w:rsid w:val="00B61197"/>
    <w:rsid w:val="00B61748"/>
    <w:rsid w:val="00B65F3F"/>
    <w:rsid w:val="00B71CC6"/>
    <w:rsid w:val="00B71E3B"/>
    <w:rsid w:val="00B72CCB"/>
    <w:rsid w:val="00B73EDC"/>
    <w:rsid w:val="00B76EB3"/>
    <w:rsid w:val="00B80D4E"/>
    <w:rsid w:val="00B80E1B"/>
    <w:rsid w:val="00B82A2C"/>
    <w:rsid w:val="00B83646"/>
    <w:rsid w:val="00B843B0"/>
    <w:rsid w:val="00B84CFA"/>
    <w:rsid w:val="00B96477"/>
    <w:rsid w:val="00BA2BA7"/>
    <w:rsid w:val="00BA2C5D"/>
    <w:rsid w:val="00BB0579"/>
    <w:rsid w:val="00BB3F0F"/>
    <w:rsid w:val="00BC5BC6"/>
    <w:rsid w:val="00BD1931"/>
    <w:rsid w:val="00BD6C68"/>
    <w:rsid w:val="00BE44B1"/>
    <w:rsid w:val="00BE789E"/>
    <w:rsid w:val="00BF0B8B"/>
    <w:rsid w:val="00BF2E76"/>
    <w:rsid w:val="00C03746"/>
    <w:rsid w:val="00C05A07"/>
    <w:rsid w:val="00C114DC"/>
    <w:rsid w:val="00C1330E"/>
    <w:rsid w:val="00C23254"/>
    <w:rsid w:val="00C245FE"/>
    <w:rsid w:val="00C30887"/>
    <w:rsid w:val="00C32841"/>
    <w:rsid w:val="00C332A3"/>
    <w:rsid w:val="00C3357A"/>
    <w:rsid w:val="00C33807"/>
    <w:rsid w:val="00C3464D"/>
    <w:rsid w:val="00C36A6C"/>
    <w:rsid w:val="00C41936"/>
    <w:rsid w:val="00C42A47"/>
    <w:rsid w:val="00C43EE7"/>
    <w:rsid w:val="00C440F9"/>
    <w:rsid w:val="00C5020C"/>
    <w:rsid w:val="00C506F2"/>
    <w:rsid w:val="00C55525"/>
    <w:rsid w:val="00C623DA"/>
    <w:rsid w:val="00C66983"/>
    <w:rsid w:val="00C71CA4"/>
    <w:rsid w:val="00C71FA9"/>
    <w:rsid w:val="00C750DC"/>
    <w:rsid w:val="00C77859"/>
    <w:rsid w:val="00C823FB"/>
    <w:rsid w:val="00C83190"/>
    <w:rsid w:val="00C83271"/>
    <w:rsid w:val="00C85BCC"/>
    <w:rsid w:val="00C87D44"/>
    <w:rsid w:val="00C90CF6"/>
    <w:rsid w:val="00C93649"/>
    <w:rsid w:val="00C95E14"/>
    <w:rsid w:val="00CA3CE6"/>
    <w:rsid w:val="00CA60F2"/>
    <w:rsid w:val="00CA6238"/>
    <w:rsid w:val="00CA6472"/>
    <w:rsid w:val="00CB5176"/>
    <w:rsid w:val="00CC6BBC"/>
    <w:rsid w:val="00CC7BD3"/>
    <w:rsid w:val="00CD52EC"/>
    <w:rsid w:val="00CD5CA8"/>
    <w:rsid w:val="00CE2B5B"/>
    <w:rsid w:val="00CE4B2C"/>
    <w:rsid w:val="00CE50E4"/>
    <w:rsid w:val="00CE6527"/>
    <w:rsid w:val="00CF1091"/>
    <w:rsid w:val="00D01CC5"/>
    <w:rsid w:val="00D03289"/>
    <w:rsid w:val="00D03BE0"/>
    <w:rsid w:val="00D042BD"/>
    <w:rsid w:val="00D0446F"/>
    <w:rsid w:val="00D07E86"/>
    <w:rsid w:val="00D10952"/>
    <w:rsid w:val="00D10A48"/>
    <w:rsid w:val="00D1215F"/>
    <w:rsid w:val="00D23A07"/>
    <w:rsid w:val="00D2421B"/>
    <w:rsid w:val="00D26246"/>
    <w:rsid w:val="00D267B9"/>
    <w:rsid w:val="00D27232"/>
    <w:rsid w:val="00D273A9"/>
    <w:rsid w:val="00D27AE3"/>
    <w:rsid w:val="00D40D39"/>
    <w:rsid w:val="00D43C6D"/>
    <w:rsid w:val="00D47FFA"/>
    <w:rsid w:val="00D5123C"/>
    <w:rsid w:val="00D620C3"/>
    <w:rsid w:val="00D62D83"/>
    <w:rsid w:val="00D702F3"/>
    <w:rsid w:val="00D71F09"/>
    <w:rsid w:val="00D72255"/>
    <w:rsid w:val="00D741A1"/>
    <w:rsid w:val="00D74FA4"/>
    <w:rsid w:val="00D769E0"/>
    <w:rsid w:val="00D77837"/>
    <w:rsid w:val="00D77CF5"/>
    <w:rsid w:val="00D8598D"/>
    <w:rsid w:val="00D95416"/>
    <w:rsid w:val="00D95E3E"/>
    <w:rsid w:val="00DA2849"/>
    <w:rsid w:val="00DA79BF"/>
    <w:rsid w:val="00DB7640"/>
    <w:rsid w:val="00DC2C90"/>
    <w:rsid w:val="00DC71A7"/>
    <w:rsid w:val="00DD0174"/>
    <w:rsid w:val="00DD38CB"/>
    <w:rsid w:val="00DD3AD2"/>
    <w:rsid w:val="00DE1EBA"/>
    <w:rsid w:val="00DE2D73"/>
    <w:rsid w:val="00DE35D5"/>
    <w:rsid w:val="00DF24CD"/>
    <w:rsid w:val="00DF301E"/>
    <w:rsid w:val="00E0262F"/>
    <w:rsid w:val="00E04880"/>
    <w:rsid w:val="00E0732F"/>
    <w:rsid w:val="00E11360"/>
    <w:rsid w:val="00E13391"/>
    <w:rsid w:val="00E164DB"/>
    <w:rsid w:val="00E20423"/>
    <w:rsid w:val="00E21537"/>
    <w:rsid w:val="00E21557"/>
    <w:rsid w:val="00E23200"/>
    <w:rsid w:val="00E2496A"/>
    <w:rsid w:val="00E26F9C"/>
    <w:rsid w:val="00E34C91"/>
    <w:rsid w:val="00E4037A"/>
    <w:rsid w:val="00E40912"/>
    <w:rsid w:val="00E42D90"/>
    <w:rsid w:val="00E447D6"/>
    <w:rsid w:val="00E45814"/>
    <w:rsid w:val="00E46566"/>
    <w:rsid w:val="00E476A8"/>
    <w:rsid w:val="00E508F6"/>
    <w:rsid w:val="00E57154"/>
    <w:rsid w:val="00E607FA"/>
    <w:rsid w:val="00E71011"/>
    <w:rsid w:val="00E72EA1"/>
    <w:rsid w:val="00E73D97"/>
    <w:rsid w:val="00E84D57"/>
    <w:rsid w:val="00E90DFA"/>
    <w:rsid w:val="00E95649"/>
    <w:rsid w:val="00E97462"/>
    <w:rsid w:val="00EA0DAE"/>
    <w:rsid w:val="00EA25EF"/>
    <w:rsid w:val="00EA353B"/>
    <w:rsid w:val="00EA46BF"/>
    <w:rsid w:val="00EA709A"/>
    <w:rsid w:val="00EB719A"/>
    <w:rsid w:val="00EC3FF3"/>
    <w:rsid w:val="00ED5FA7"/>
    <w:rsid w:val="00ED71F4"/>
    <w:rsid w:val="00EE18CC"/>
    <w:rsid w:val="00EE597E"/>
    <w:rsid w:val="00EE7442"/>
    <w:rsid w:val="00EF14D7"/>
    <w:rsid w:val="00EF54CA"/>
    <w:rsid w:val="00EF7B88"/>
    <w:rsid w:val="00F002BB"/>
    <w:rsid w:val="00F016CF"/>
    <w:rsid w:val="00F021BD"/>
    <w:rsid w:val="00F03632"/>
    <w:rsid w:val="00F054B8"/>
    <w:rsid w:val="00F068DC"/>
    <w:rsid w:val="00F12C03"/>
    <w:rsid w:val="00F13D9F"/>
    <w:rsid w:val="00F13E5F"/>
    <w:rsid w:val="00F15A13"/>
    <w:rsid w:val="00F17251"/>
    <w:rsid w:val="00F17424"/>
    <w:rsid w:val="00F201B9"/>
    <w:rsid w:val="00F21B51"/>
    <w:rsid w:val="00F254BB"/>
    <w:rsid w:val="00F339F9"/>
    <w:rsid w:val="00F357E2"/>
    <w:rsid w:val="00F36CE7"/>
    <w:rsid w:val="00F56E0B"/>
    <w:rsid w:val="00F56E4C"/>
    <w:rsid w:val="00F62229"/>
    <w:rsid w:val="00F643BB"/>
    <w:rsid w:val="00F66A35"/>
    <w:rsid w:val="00F731A9"/>
    <w:rsid w:val="00F7475F"/>
    <w:rsid w:val="00F7560C"/>
    <w:rsid w:val="00F75BE3"/>
    <w:rsid w:val="00F80DD5"/>
    <w:rsid w:val="00F81A39"/>
    <w:rsid w:val="00F92861"/>
    <w:rsid w:val="00F934C1"/>
    <w:rsid w:val="00F947FA"/>
    <w:rsid w:val="00F948DF"/>
    <w:rsid w:val="00F96F6F"/>
    <w:rsid w:val="00F970F2"/>
    <w:rsid w:val="00FA04AD"/>
    <w:rsid w:val="00FA1663"/>
    <w:rsid w:val="00FA5BD0"/>
    <w:rsid w:val="00FA616D"/>
    <w:rsid w:val="00FB17A5"/>
    <w:rsid w:val="00FB5EE0"/>
    <w:rsid w:val="00FB60EA"/>
    <w:rsid w:val="00FB60EC"/>
    <w:rsid w:val="00FB6C96"/>
    <w:rsid w:val="00FC0B01"/>
    <w:rsid w:val="00FC2C13"/>
    <w:rsid w:val="00FC4C71"/>
    <w:rsid w:val="00FC5AEE"/>
    <w:rsid w:val="00FD6B74"/>
    <w:rsid w:val="00FE5269"/>
    <w:rsid w:val="00FF4EBF"/>
    <w:rsid w:val="00FF4FED"/>
    <w:rsid w:val="00FF5B57"/>
    <w:rsid w:val="02E2D4E9"/>
    <w:rsid w:val="03517FAA"/>
    <w:rsid w:val="03E064BB"/>
    <w:rsid w:val="062E284E"/>
    <w:rsid w:val="06B27697"/>
    <w:rsid w:val="080BC870"/>
    <w:rsid w:val="0D30F445"/>
    <w:rsid w:val="0E46C23A"/>
    <w:rsid w:val="1079F7EE"/>
    <w:rsid w:val="1403E010"/>
    <w:rsid w:val="1799E7E8"/>
    <w:rsid w:val="17A4FBFA"/>
    <w:rsid w:val="1A1C4FF3"/>
    <w:rsid w:val="1BAF7853"/>
    <w:rsid w:val="1C28D210"/>
    <w:rsid w:val="1D6DDE30"/>
    <w:rsid w:val="1DB9C5CA"/>
    <w:rsid w:val="206008D3"/>
    <w:rsid w:val="237AAE82"/>
    <w:rsid w:val="25064904"/>
    <w:rsid w:val="26358268"/>
    <w:rsid w:val="268B04CC"/>
    <w:rsid w:val="26CD89FD"/>
    <w:rsid w:val="286A9D2C"/>
    <w:rsid w:val="29AB6F3F"/>
    <w:rsid w:val="2BAD0FDE"/>
    <w:rsid w:val="2C166FA1"/>
    <w:rsid w:val="2C599A75"/>
    <w:rsid w:val="2C8297C1"/>
    <w:rsid w:val="2FD2F883"/>
    <w:rsid w:val="3031E712"/>
    <w:rsid w:val="304321E9"/>
    <w:rsid w:val="306F3233"/>
    <w:rsid w:val="326BF802"/>
    <w:rsid w:val="33AD4FD3"/>
    <w:rsid w:val="34AB1042"/>
    <w:rsid w:val="36C072B6"/>
    <w:rsid w:val="3CF36E13"/>
    <w:rsid w:val="3DCA8740"/>
    <w:rsid w:val="427358C1"/>
    <w:rsid w:val="42CD3524"/>
    <w:rsid w:val="480C9CB9"/>
    <w:rsid w:val="4949A035"/>
    <w:rsid w:val="4D665F72"/>
    <w:rsid w:val="4E451C7C"/>
    <w:rsid w:val="50F51FE8"/>
    <w:rsid w:val="527B4EC8"/>
    <w:rsid w:val="52CAF458"/>
    <w:rsid w:val="53381C47"/>
    <w:rsid w:val="55823071"/>
    <w:rsid w:val="55BAC521"/>
    <w:rsid w:val="5907F80A"/>
    <w:rsid w:val="5B576A65"/>
    <w:rsid w:val="5FFC81F8"/>
    <w:rsid w:val="61681563"/>
    <w:rsid w:val="6A66EA3B"/>
    <w:rsid w:val="6ED0042A"/>
    <w:rsid w:val="7105082D"/>
    <w:rsid w:val="74B36B4A"/>
    <w:rsid w:val="7644F96B"/>
    <w:rsid w:val="7701E1B2"/>
    <w:rsid w:val="770D5C75"/>
    <w:rsid w:val="771D3CEF"/>
    <w:rsid w:val="7805ED4A"/>
    <w:rsid w:val="780ECD02"/>
    <w:rsid w:val="7A52AAD1"/>
    <w:rsid w:val="7A71F4F1"/>
    <w:rsid w:val="7D3B7DC7"/>
    <w:rsid w:val="7DD5B6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31"/>
    <o:shapelayout v:ext="edit">
      <o:idmap v:ext="edit" data="1"/>
    </o:shapelayout>
  </w:shapeDefaults>
  <w:decimalSymbol w:val="."/>
  <w:listSeparator w:val=","/>
  <w14:docId w14:val="2B58A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51B2"/>
    <w:rPr>
      <w:rFonts w:ascii="Arial" w:hAnsi="Arial"/>
      <w:sz w:val="22"/>
      <w:lang w:val="en-US"/>
    </w:rPr>
  </w:style>
  <w:style w:type="paragraph" w:styleId="Heading1">
    <w:name w:val="heading 1"/>
    <w:basedOn w:val="Normal"/>
    <w:next w:val="Normal"/>
    <w:link w:val="Heading1Char"/>
    <w:qFormat/>
    <w:rsid w:val="000079EE"/>
    <w:pPr>
      <w:keepNext/>
      <w:tabs>
        <w:tab w:val="left" w:pos="993"/>
      </w:tabs>
      <w:spacing w:before="120" w:after="240"/>
      <w:outlineLvl w:val="0"/>
    </w:pPr>
    <w:rPr>
      <w:b/>
      <w:color w:val="0070C0"/>
      <w:sz w:val="48"/>
    </w:rPr>
  </w:style>
  <w:style w:type="paragraph" w:styleId="Heading2">
    <w:name w:val="heading 2"/>
    <w:basedOn w:val="Normal"/>
    <w:next w:val="Normal"/>
    <w:link w:val="Heading2Char"/>
    <w:qFormat/>
    <w:rsid w:val="004B4458"/>
    <w:pPr>
      <w:keepNext/>
      <w:numPr>
        <w:numId w:val="70"/>
      </w:numPr>
      <w:tabs>
        <w:tab w:val="left" w:pos="851"/>
      </w:tabs>
      <w:spacing w:before="300" w:after="200"/>
      <w:outlineLvl w:val="1"/>
    </w:pPr>
    <w:rPr>
      <w:rFonts w:ascii="Arial Bold" w:hAnsi="Arial Bold"/>
      <w:b/>
      <w:smallCaps/>
      <w:sz w:val="28"/>
    </w:rPr>
  </w:style>
  <w:style w:type="paragraph" w:styleId="Heading3">
    <w:name w:val="heading 3"/>
    <w:basedOn w:val="Normal"/>
    <w:next w:val="Normal"/>
    <w:link w:val="Heading3Char"/>
    <w:qFormat/>
    <w:rsid w:val="003421AA"/>
    <w:pPr>
      <w:keepNext/>
      <w:numPr>
        <w:ilvl w:val="1"/>
        <w:numId w:val="70"/>
      </w:numPr>
      <w:tabs>
        <w:tab w:val="left" w:pos="851"/>
      </w:tabs>
      <w:spacing w:before="200" w:after="120"/>
      <w:ind w:left="851" w:hanging="851"/>
      <w:outlineLvl w:val="2"/>
    </w:pPr>
    <w:rPr>
      <w:rFonts w:ascii="Arial Bold" w:hAnsi="Arial Bold"/>
      <w:b/>
      <w:smallCaps/>
      <w:sz w:val="24"/>
    </w:rPr>
  </w:style>
  <w:style w:type="paragraph" w:styleId="Heading4">
    <w:name w:val="heading 4"/>
    <w:basedOn w:val="Normal"/>
    <w:next w:val="Normal"/>
    <w:link w:val="Heading4Char"/>
    <w:unhideWhenUsed/>
    <w:qFormat/>
    <w:rsid w:val="004B4458"/>
    <w:pPr>
      <w:keepNext/>
      <w:numPr>
        <w:ilvl w:val="2"/>
        <w:numId w:val="70"/>
      </w:numPr>
      <w:spacing w:before="160" w:after="80"/>
      <w:outlineLvl w:val="3"/>
    </w:pPr>
    <w:rPr>
      <w:b/>
      <w:bCs/>
      <w:szCs w:val="24"/>
    </w:rPr>
  </w:style>
  <w:style w:type="paragraph" w:styleId="Heading5">
    <w:name w:val="heading 5"/>
    <w:basedOn w:val="Normal"/>
    <w:next w:val="Normal"/>
    <w:link w:val="Heading5Char"/>
    <w:unhideWhenUsed/>
    <w:qFormat/>
    <w:rsid w:val="00F054B8"/>
    <w:pPr>
      <w:numPr>
        <w:ilvl w:val="3"/>
        <w:numId w:val="70"/>
      </w:numPr>
      <w:spacing w:before="80" w:after="60"/>
      <w:outlineLvl w:val="4"/>
    </w:pPr>
    <w:rPr>
      <w:b/>
      <w:bCs/>
      <w:iCs/>
      <w:szCs w:val="26"/>
    </w:rPr>
  </w:style>
  <w:style w:type="paragraph" w:styleId="Heading6">
    <w:name w:val="heading 6"/>
    <w:aliases w:val="Heading - Appendix Text"/>
    <w:basedOn w:val="Normal"/>
    <w:next w:val="Normal"/>
    <w:link w:val="Heading6Char"/>
    <w:qFormat/>
    <w:rsid w:val="00E2496A"/>
    <w:pPr>
      <w:numPr>
        <w:numId w:val="75"/>
      </w:numPr>
      <w:tabs>
        <w:tab w:val="left" w:pos="567"/>
      </w:tabs>
      <w:spacing w:before="120" w:after="60"/>
      <w:ind w:left="567" w:hanging="567"/>
      <w:outlineLvl w:val="5"/>
    </w:pPr>
    <w:rPr>
      <w:b/>
      <w:sz w:val="20"/>
      <w:lang w:val="en-AU"/>
    </w:rPr>
  </w:style>
  <w:style w:type="paragraph" w:styleId="Heading7">
    <w:name w:val="heading 7"/>
    <w:basedOn w:val="Normal"/>
    <w:next w:val="Normal"/>
    <w:link w:val="Heading7Char"/>
    <w:rsid w:val="00867B7B"/>
    <w:pPr>
      <w:numPr>
        <w:ilvl w:val="6"/>
        <w:numId w:val="67"/>
      </w:numPr>
      <w:spacing w:before="240" w:after="60"/>
      <w:outlineLvl w:val="6"/>
    </w:pPr>
    <w:rPr>
      <w:sz w:val="20"/>
      <w:lang w:val="en-AU"/>
    </w:rPr>
  </w:style>
  <w:style w:type="paragraph" w:styleId="Heading8">
    <w:name w:val="heading 8"/>
    <w:basedOn w:val="Normal"/>
    <w:next w:val="Normal"/>
    <w:link w:val="Heading8Char"/>
    <w:rsid w:val="00867B7B"/>
    <w:pPr>
      <w:numPr>
        <w:ilvl w:val="7"/>
        <w:numId w:val="67"/>
      </w:numPr>
      <w:spacing w:before="240" w:after="60"/>
      <w:outlineLvl w:val="7"/>
    </w:pPr>
    <w:rPr>
      <w:i/>
      <w:sz w:val="20"/>
      <w:lang w:val="en-AU"/>
    </w:rPr>
  </w:style>
  <w:style w:type="paragraph" w:styleId="Heading9">
    <w:name w:val="heading 9"/>
    <w:basedOn w:val="Normal"/>
    <w:next w:val="Normal"/>
    <w:link w:val="Heading9Char"/>
    <w:rsid w:val="00867B7B"/>
    <w:pPr>
      <w:numPr>
        <w:ilvl w:val="8"/>
        <w:numId w:val="67"/>
      </w:numPr>
      <w:spacing w:before="240" w:after="60"/>
      <w:outlineLvl w:val="8"/>
    </w:pPr>
    <w:rPr>
      <w:b/>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02F3"/>
    <w:pPr>
      <w:pBdr>
        <w:bottom w:val="single" w:sz="4" w:space="3" w:color="auto"/>
      </w:pBdr>
      <w:tabs>
        <w:tab w:val="center" w:pos="4320"/>
        <w:tab w:val="right" w:pos="8640"/>
      </w:tabs>
      <w:jc w:val="center"/>
    </w:pPr>
    <w:rPr>
      <w:b/>
      <w:sz w:val="18"/>
    </w:rPr>
  </w:style>
  <w:style w:type="paragraph" w:styleId="Footer">
    <w:name w:val="footer"/>
    <w:basedOn w:val="Normal"/>
    <w:link w:val="FooterChar"/>
    <w:uiPriority w:val="99"/>
    <w:rsid w:val="0028578A"/>
    <w:pPr>
      <w:pBdr>
        <w:top w:val="single" w:sz="4" w:space="3" w:color="auto"/>
      </w:pBdr>
      <w:tabs>
        <w:tab w:val="right" w:pos="9355"/>
      </w:tabs>
      <w:spacing w:before="40"/>
      <w:jc w:val="center"/>
    </w:pPr>
    <w:rPr>
      <w:sz w:val="18"/>
      <w:szCs w:val="18"/>
      <w:lang w:val="en-AU"/>
    </w:r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A179E1"/>
    <w:rPr>
      <w:rFonts w:ascii="Arial" w:hAnsi="Arial"/>
      <w:b/>
      <w:bCs/>
      <w:sz w:val="22"/>
      <w:szCs w:val="24"/>
      <w:lang w:val="en-US"/>
    </w:rPr>
  </w:style>
  <w:style w:type="character" w:customStyle="1" w:styleId="Heading5Char">
    <w:name w:val="Heading 5 Char"/>
    <w:link w:val="Heading5"/>
    <w:rsid w:val="00F054B8"/>
    <w:rPr>
      <w:rFonts w:ascii="Arial" w:hAnsi="Arial"/>
      <w:b/>
      <w:bCs/>
      <w:iCs/>
      <w:sz w:val="22"/>
      <w:szCs w:val="26"/>
      <w:lang w:val="en-US"/>
    </w:rPr>
  </w:style>
  <w:style w:type="paragraph" w:styleId="NormalWeb">
    <w:name w:val="Normal (Web)"/>
    <w:basedOn w:val="Normal"/>
    <w:uiPriority w:val="99"/>
    <w:unhideWhenUsed/>
    <w:rsid w:val="003C42FE"/>
    <w:pPr>
      <w:spacing w:before="100" w:beforeAutospacing="1" w:after="100" w:afterAutospacing="1"/>
    </w:pPr>
    <w:rPr>
      <w:rFonts w:ascii="Times New Roman" w:hAnsi="Times New Roman"/>
      <w:sz w:val="24"/>
      <w:szCs w:val="24"/>
      <w:lang w:val="en-AU"/>
    </w:rPr>
  </w:style>
  <w:style w:type="character" w:customStyle="1" w:styleId="span">
    <w:name w:val="span"/>
    <w:rsid w:val="003C42FE"/>
  </w:style>
  <w:style w:type="character" w:styleId="Hyperlink">
    <w:name w:val="Hyperlink"/>
    <w:basedOn w:val="DefaultParagraphFont"/>
    <w:uiPriority w:val="99"/>
    <w:rsid w:val="003C42FE"/>
    <w:rPr>
      <w:color w:val="0000FF" w:themeColor="hyperlink"/>
      <w:u w:val="single"/>
    </w:rPr>
  </w:style>
  <w:style w:type="table" w:styleId="TableGrid">
    <w:name w:val="Table Grid"/>
    <w:basedOn w:val="TableNormal"/>
    <w:rsid w:val="00FB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702F3"/>
    <w:rPr>
      <w:rFonts w:ascii="Arial" w:hAnsi="Arial"/>
      <w:sz w:val="18"/>
      <w:szCs w:val="18"/>
    </w:rPr>
  </w:style>
  <w:style w:type="paragraph" w:styleId="BalloonText">
    <w:name w:val="Balloon Text"/>
    <w:basedOn w:val="Normal"/>
    <w:link w:val="BalloonTextChar"/>
    <w:rsid w:val="006B76A8"/>
    <w:rPr>
      <w:rFonts w:ascii="Tahoma" w:hAnsi="Tahoma" w:cs="Tahoma"/>
      <w:sz w:val="16"/>
      <w:szCs w:val="16"/>
    </w:rPr>
  </w:style>
  <w:style w:type="character" w:customStyle="1" w:styleId="BalloonTextChar">
    <w:name w:val="Balloon Text Char"/>
    <w:basedOn w:val="DefaultParagraphFont"/>
    <w:link w:val="BalloonText"/>
    <w:uiPriority w:val="99"/>
    <w:rsid w:val="006B76A8"/>
    <w:rPr>
      <w:rFonts w:ascii="Tahoma" w:hAnsi="Tahoma" w:cs="Tahoma"/>
      <w:sz w:val="16"/>
      <w:szCs w:val="16"/>
      <w:lang w:val="en-US"/>
    </w:rPr>
  </w:style>
  <w:style w:type="paragraph" w:styleId="ListParagraph">
    <w:name w:val="List Paragraph"/>
    <w:basedOn w:val="Normal"/>
    <w:uiPriority w:val="34"/>
    <w:rsid w:val="007D4351"/>
    <w:pPr>
      <w:ind w:left="720"/>
      <w:contextualSpacing/>
    </w:pPr>
  </w:style>
  <w:style w:type="table" w:styleId="TableGrid5">
    <w:name w:val="Table Grid 5"/>
    <w:basedOn w:val="TableNormal"/>
    <w:rsid w:val="009416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erChar">
    <w:name w:val="Header Char"/>
    <w:basedOn w:val="DefaultParagraphFont"/>
    <w:link w:val="Header"/>
    <w:rsid w:val="00D702F3"/>
    <w:rPr>
      <w:rFonts w:ascii="Arial" w:hAnsi="Arial"/>
      <w:b/>
      <w:sz w:val="18"/>
      <w:lang w:val="en-US"/>
    </w:rPr>
  </w:style>
  <w:style w:type="table" w:customStyle="1" w:styleId="TableGrid1">
    <w:name w:val="Table Grid1"/>
    <w:basedOn w:val="TableNormal"/>
    <w:next w:val="TableGrid"/>
    <w:rsid w:val="00764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4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A46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A46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rsid w:val="00835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77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877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6E5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1A4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A4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aliases w:val="Heading - Appendix Text Char"/>
    <w:basedOn w:val="DefaultParagraphFont"/>
    <w:link w:val="Heading6"/>
    <w:rsid w:val="00E2496A"/>
    <w:rPr>
      <w:rFonts w:ascii="Arial" w:hAnsi="Arial"/>
      <w:b/>
    </w:rPr>
  </w:style>
  <w:style w:type="character" w:customStyle="1" w:styleId="Heading7Char">
    <w:name w:val="Heading 7 Char"/>
    <w:basedOn w:val="DefaultParagraphFont"/>
    <w:link w:val="Heading7"/>
    <w:rsid w:val="00867B7B"/>
    <w:rPr>
      <w:rFonts w:ascii="Arial" w:hAnsi="Arial"/>
    </w:rPr>
  </w:style>
  <w:style w:type="character" w:customStyle="1" w:styleId="Heading8Char">
    <w:name w:val="Heading 8 Char"/>
    <w:basedOn w:val="DefaultParagraphFont"/>
    <w:link w:val="Heading8"/>
    <w:rsid w:val="00867B7B"/>
    <w:rPr>
      <w:rFonts w:ascii="Arial" w:hAnsi="Arial"/>
      <w:i/>
    </w:rPr>
  </w:style>
  <w:style w:type="character" w:customStyle="1" w:styleId="Heading9Char">
    <w:name w:val="Heading 9 Char"/>
    <w:basedOn w:val="DefaultParagraphFont"/>
    <w:link w:val="Heading9"/>
    <w:rsid w:val="00867B7B"/>
    <w:rPr>
      <w:rFonts w:ascii="Arial" w:hAnsi="Arial"/>
      <w:b/>
      <w:i/>
      <w:sz w:val="18"/>
    </w:rPr>
  </w:style>
  <w:style w:type="numbering" w:customStyle="1" w:styleId="NoList1">
    <w:name w:val="No List1"/>
    <w:next w:val="NoList"/>
    <w:uiPriority w:val="99"/>
    <w:semiHidden/>
    <w:unhideWhenUsed/>
    <w:rsid w:val="00867B7B"/>
  </w:style>
  <w:style w:type="character" w:customStyle="1" w:styleId="Heading1Char">
    <w:name w:val="Heading 1 Char"/>
    <w:basedOn w:val="DefaultParagraphFont"/>
    <w:link w:val="Heading1"/>
    <w:rsid w:val="000079EE"/>
    <w:rPr>
      <w:rFonts w:ascii="Arial" w:hAnsi="Arial"/>
      <w:b/>
      <w:color w:val="0070C0"/>
      <w:sz w:val="48"/>
      <w:lang w:val="en-US"/>
    </w:rPr>
  </w:style>
  <w:style w:type="character" w:customStyle="1" w:styleId="Heading2Char">
    <w:name w:val="Heading 2 Char"/>
    <w:basedOn w:val="DefaultParagraphFont"/>
    <w:link w:val="Heading2"/>
    <w:rsid w:val="00A179E1"/>
    <w:rPr>
      <w:rFonts w:ascii="Arial Bold" w:hAnsi="Arial Bold"/>
      <w:b/>
      <w:smallCaps/>
      <w:sz w:val="28"/>
      <w:lang w:val="en-US"/>
    </w:rPr>
  </w:style>
  <w:style w:type="character" w:customStyle="1" w:styleId="Heading3Char">
    <w:name w:val="Heading 3 Char"/>
    <w:basedOn w:val="DefaultParagraphFont"/>
    <w:link w:val="Heading3"/>
    <w:rsid w:val="003421AA"/>
    <w:rPr>
      <w:rFonts w:ascii="Arial Bold" w:hAnsi="Arial Bold"/>
      <w:b/>
      <w:smallCaps/>
      <w:sz w:val="24"/>
      <w:lang w:val="en-US"/>
    </w:rPr>
  </w:style>
  <w:style w:type="paragraph" w:styleId="PlainText">
    <w:name w:val="Plain Text"/>
    <w:basedOn w:val="Normal"/>
    <w:link w:val="PlainTextChar"/>
    <w:rsid w:val="00867B7B"/>
    <w:pPr>
      <w:spacing w:before="60"/>
    </w:pPr>
    <w:rPr>
      <w:sz w:val="20"/>
      <w:lang w:val="en-AU"/>
    </w:rPr>
  </w:style>
  <w:style w:type="character" w:customStyle="1" w:styleId="PlainTextChar">
    <w:name w:val="Plain Text Char"/>
    <w:basedOn w:val="DefaultParagraphFont"/>
    <w:link w:val="PlainText"/>
    <w:rsid w:val="00867B7B"/>
    <w:rPr>
      <w:rFonts w:ascii="Arial" w:hAnsi="Arial"/>
    </w:rPr>
  </w:style>
  <w:style w:type="character" w:styleId="PageNumber">
    <w:name w:val="page number"/>
    <w:basedOn w:val="DefaultParagraphFont"/>
    <w:rsid w:val="00867B7B"/>
  </w:style>
  <w:style w:type="character" w:customStyle="1" w:styleId="BodyTextChar">
    <w:name w:val="Body Text Char"/>
    <w:basedOn w:val="DefaultParagraphFont"/>
    <w:rsid w:val="00867B7B"/>
    <w:rPr>
      <w:rFonts w:ascii="Arial" w:eastAsia="Times New Roman" w:hAnsi="Arial" w:cs="Times New Roman"/>
      <w:sz w:val="20"/>
      <w:szCs w:val="20"/>
      <w:lang w:eastAsia="en-AU"/>
    </w:rPr>
  </w:style>
  <w:style w:type="paragraph" w:styleId="BodyText2">
    <w:name w:val="Body Text 2"/>
    <w:basedOn w:val="Normal"/>
    <w:link w:val="BodyText2Char"/>
    <w:rsid w:val="00867B7B"/>
    <w:pPr>
      <w:spacing w:before="60"/>
      <w:jc w:val="center"/>
    </w:pPr>
    <w:rPr>
      <w:b/>
      <w:sz w:val="24"/>
      <w:lang w:val="en-AU"/>
    </w:rPr>
  </w:style>
  <w:style w:type="character" w:customStyle="1" w:styleId="BodyText2Char">
    <w:name w:val="Body Text 2 Char"/>
    <w:basedOn w:val="DefaultParagraphFont"/>
    <w:link w:val="BodyText2"/>
    <w:rsid w:val="00867B7B"/>
    <w:rPr>
      <w:rFonts w:ascii="Arial" w:hAnsi="Arial"/>
      <w:b/>
      <w:sz w:val="24"/>
    </w:rPr>
  </w:style>
  <w:style w:type="paragraph" w:styleId="BodyText3">
    <w:name w:val="Body Text 3"/>
    <w:basedOn w:val="Normal"/>
    <w:link w:val="BodyText3Char"/>
    <w:rsid w:val="00867B7B"/>
    <w:pPr>
      <w:spacing w:before="4" w:line="211" w:lineRule="exact"/>
      <w:jc w:val="both"/>
    </w:pPr>
    <w:rPr>
      <w:sz w:val="20"/>
      <w:lang w:val="en-AU"/>
    </w:rPr>
  </w:style>
  <w:style w:type="character" w:customStyle="1" w:styleId="BodyText3Char">
    <w:name w:val="Body Text 3 Char"/>
    <w:basedOn w:val="DefaultParagraphFont"/>
    <w:link w:val="BodyText3"/>
    <w:rsid w:val="00867B7B"/>
    <w:rPr>
      <w:rFonts w:ascii="Arial" w:hAnsi="Arial"/>
    </w:rPr>
  </w:style>
  <w:style w:type="paragraph" w:styleId="BodyTextIndent">
    <w:name w:val="Body Text Indent"/>
    <w:basedOn w:val="Normal"/>
    <w:link w:val="BodyTextIndentChar"/>
    <w:rsid w:val="00867B7B"/>
    <w:pPr>
      <w:spacing w:before="60" w:after="60"/>
      <w:ind w:left="851"/>
      <w:jc w:val="both"/>
    </w:pPr>
    <w:rPr>
      <w:sz w:val="20"/>
      <w:lang w:val="en-AU"/>
    </w:rPr>
  </w:style>
  <w:style w:type="character" w:customStyle="1" w:styleId="BodyTextIndentChar">
    <w:name w:val="Body Text Indent Char"/>
    <w:basedOn w:val="DefaultParagraphFont"/>
    <w:link w:val="BodyTextIndent"/>
    <w:rsid w:val="00867B7B"/>
    <w:rPr>
      <w:rFonts w:ascii="Arial" w:hAnsi="Arial"/>
    </w:rPr>
  </w:style>
  <w:style w:type="paragraph" w:styleId="BodyTextIndent2">
    <w:name w:val="Body Text Indent 2"/>
    <w:basedOn w:val="Normal"/>
    <w:link w:val="BodyTextIndent2Char"/>
    <w:rsid w:val="00867B7B"/>
    <w:pPr>
      <w:spacing w:before="60" w:after="60"/>
      <w:ind w:left="1276"/>
      <w:jc w:val="both"/>
    </w:pPr>
    <w:rPr>
      <w:sz w:val="20"/>
      <w:lang w:val="en-AU"/>
    </w:rPr>
  </w:style>
  <w:style w:type="character" w:customStyle="1" w:styleId="BodyTextIndent2Char">
    <w:name w:val="Body Text Indent 2 Char"/>
    <w:basedOn w:val="DefaultParagraphFont"/>
    <w:link w:val="BodyTextIndent2"/>
    <w:rsid w:val="00867B7B"/>
    <w:rPr>
      <w:rFonts w:ascii="Arial" w:hAnsi="Arial"/>
    </w:rPr>
  </w:style>
  <w:style w:type="paragraph" w:customStyle="1" w:styleId="Style1">
    <w:name w:val="Style1"/>
    <w:basedOn w:val="Normal"/>
    <w:rsid w:val="00867B7B"/>
    <w:pPr>
      <w:spacing w:before="60"/>
    </w:pPr>
    <w:rPr>
      <w:sz w:val="20"/>
      <w:lang w:val="en-AU"/>
    </w:rPr>
  </w:style>
  <w:style w:type="paragraph" w:styleId="BodyTextIndent3">
    <w:name w:val="Body Text Indent 3"/>
    <w:basedOn w:val="Normal"/>
    <w:link w:val="BodyTextIndent3Char"/>
    <w:rsid w:val="00867B7B"/>
    <w:pPr>
      <w:spacing w:before="60" w:after="60"/>
      <w:ind w:left="1701"/>
      <w:jc w:val="both"/>
    </w:pPr>
    <w:rPr>
      <w:sz w:val="20"/>
      <w:lang w:val="en-AU" w:eastAsia="en-US"/>
    </w:rPr>
  </w:style>
  <w:style w:type="character" w:customStyle="1" w:styleId="BodyTextIndent3Char">
    <w:name w:val="Body Text Indent 3 Char"/>
    <w:basedOn w:val="DefaultParagraphFont"/>
    <w:link w:val="BodyTextIndent3"/>
    <w:rsid w:val="00867B7B"/>
    <w:rPr>
      <w:rFonts w:ascii="Arial" w:hAnsi="Arial"/>
      <w:lang w:eastAsia="en-US"/>
    </w:rPr>
  </w:style>
  <w:style w:type="character" w:customStyle="1" w:styleId="DocumentMapChar">
    <w:name w:val="Document Map Char"/>
    <w:basedOn w:val="DefaultParagraphFont"/>
    <w:link w:val="DocumentMap"/>
    <w:rsid w:val="00867B7B"/>
    <w:rPr>
      <w:rFonts w:ascii="Tahoma" w:hAnsi="Tahoma"/>
      <w:shd w:val="clear" w:color="auto" w:fill="000080"/>
    </w:rPr>
  </w:style>
  <w:style w:type="paragraph" w:styleId="DocumentMap">
    <w:name w:val="Document Map"/>
    <w:basedOn w:val="Normal"/>
    <w:link w:val="DocumentMapChar"/>
    <w:rsid w:val="00867B7B"/>
    <w:pPr>
      <w:shd w:val="clear" w:color="auto" w:fill="000080"/>
      <w:spacing w:before="60"/>
    </w:pPr>
    <w:rPr>
      <w:rFonts w:ascii="Tahoma" w:hAnsi="Tahoma"/>
      <w:sz w:val="20"/>
      <w:lang w:val="en-AU"/>
    </w:rPr>
  </w:style>
  <w:style w:type="character" w:customStyle="1" w:styleId="DocumentMapChar1">
    <w:name w:val="Document Map Char1"/>
    <w:basedOn w:val="DefaultParagraphFont"/>
    <w:uiPriority w:val="99"/>
    <w:rsid w:val="00867B7B"/>
    <w:rPr>
      <w:rFonts w:ascii="Tahoma" w:hAnsi="Tahoma" w:cs="Tahoma"/>
      <w:sz w:val="16"/>
      <w:szCs w:val="16"/>
      <w:lang w:val="en-US"/>
    </w:rPr>
  </w:style>
  <w:style w:type="paragraph" w:styleId="Subtitle">
    <w:name w:val="Subtitle"/>
    <w:basedOn w:val="Normal"/>
    <w:link w:val="SubtitleChar"/>
    <w:qFormat/>
    <w:rsid w:val="00867B7B"/>
    <w:pPr>
      <w:spacing w:before="60" w:after="60"/>
      <w:jc w:val="center"/>
      <w:outlineLvl w:val="1"/>
    </w:pPr>
    <w:rPr>
      <w:sz w:val="24"/>
      <w:lang w:val="en-AU"/>
    </w:rPr>
  </w:style>
  <w:style w:type="character" w:customStyle="1" w:styleId="SubtitleChar">
    <w:name w:val="Subtitle Char"/>
    <w:basedOn w:val="DefaultParagraphFont"/>
    <w:link w:val="Subtitle"/>
    <w:rsid w:val="00867B7B"/>
    <w:rPr>
      <w:rFonts w:ascii="Arial" w:hAnsi="Arial"/>
      <w:sz w:val="24"/>
    </w:rPr>
  </w:style>
  <w:style w:type="paragraph" w:styleId="FootnoteText">
    <w:name w:val="footnote text"/>
    <w:basedOn w:val="Normal"/>
    <w:link w:val="FootnoteTextChar"/>
    <w:rsid w:val="00867B7B"/>
    <w:pPr>
      <w:spacing w:before="60"/>
    </w:pPr>
    <w:rPr>
      <w:sz w:val="20"/>
      <w:lang w:val="en-AU"/>
    </w:rPr>
  </w:style>
  <w:style w:type="character" w:customStyle="1" w:styleId="FootnoteTextChar">
    <w:name w:val="Footnote Text Char"/>
    <w:basedOn w:val="DefaultParagraphFont"/>
    <w:link w:val="FootnoteText"/>
    <w:rsid w:val="00867B7B"/>
    <w:rPr>
      <w:rFonts w:ascii="Arial" w:hAnsi="Arial"/>
    </w:rPr>
  </w:style>
  <w:style w:type="character" w:styleId="FootnoteReference">
    <w:name w:val="footnote reference"/>
    <w:basedOn w:val="DefaultParagraphFont"/>
    <w:rsid w:val="00867B7B"/>
    <w:rPr>
      <w:vertAlign w:val="superscript"/>
    </w:rPr>
  </w:style>
  <w:style w:type="paragraph" w:customStyle="1" w:styleId="Dot2">
    <w:name w:val="Dot 2"/>
    <w:basedOn w:val="Normal"/>
    <w:autoRedefine/>
    <w:rsid w:val="00867B7B"/>
    <w:pPr>
      <w:numPr>
        <w:numId w:val="42"/>
      </w:numPr>
      <w:spacing w:before="60" w:after="60"/>
      <w:jc w:val="both"/>
    </w:pPr>
    <w:rPr>
      <w:color w:val="000000"/>
      <w:sz w:val="20"/>
      <w:lang w:val="en-AU"/>
    </w:rPr>
  </w:style>
  <w:style w:type="character" w:styleId="CommentReference">
    <w:name w:val="annotation reference"/>
    <w:basedOn w:val="DefaultParagraphFont"/>
    <w:uiPriority w:val="99"/>
    <w:unhideWhenUsed/>
    <w:rsid w:val="00867B7B"/>
    <w:rPr>
      <w:sz w:val="16"/>
      <w:szCs w:val="16"/>
    </w:rPr>
  </w:style>
  <w:style w:type="paragraph" w:styleId="CommentText">
    <w:name w:val="annotation text"/>
    <w:basedOn w:val="Normal"/>
    <w:link w:val="CommentTextChar"/>
    <w:uiPriority w:val="99"/>
    <w:unhideWhenUsed/>
    <w:rsid w:val="00867B7B"/>
    <w:pPr>
      <w:widowControl w:val="0"/>
      <w:spacing w:before="60" w:after="6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867B7B"/>
    <w:rPr>
      <w:rFonts w:ascii="Arial" w:eastAsiaTheme="minorHAnsi" w:hAnsi="Arial" w:cstheme="minorBidi"/>
      <w:lang w:val="en-US" w:eastAsia="en-US"/>
    </w:rPr>
  </w:style>
  <w:style w:type="paragraph" w:styleId="CommentSubject">
    <w:name w:val="annotation subject"/>
    <w:basedOn w:val="CommentText"/>
    <w:next w:val="CommentText"/>
    <w:link w:val="CommentSubjectChar"/>
    <w:uiPriority w:val="99"/>
    <w:unhideWhenUsed/>
    <w:rsid w:val="00867B7B"/>
    <w:rPr>
      <w:b/>
      <w:bCs/>
    </w:rPr>
  </w:style>
  <w:style w:type="character" w:customStyle="1" w:styleId="CommentSubjectChar">
    <w:name w:val="Comment Subject Char"/>
    <w:basedOn w:val="CommentTextChar"/>
    <w:link w:val="CommentSubject"/>
    <w:uiPriority w:val="99"/>
    <w:rsid w:val="00867B7B"/>
    <w:rPr>
      <w:rFonts w:ascii="Arial" w:eastAsiaTheme="minorHAnsi" w:hAnsi="Arial" w:cstheme="minorBidi"/>
      <w:b/>
      <w:bCs/>
      <w:lang w:val="en-US" w:eastAsia="en-US"/>
    </w:rPr>
  </w:style>
  <w:style w:type="paragraph" w:customStyle="1" w:styleId="BodyTextIndentDot">
    <w:name w:val="Body Text Indent Dot"/>
    <w:basedOn w:val="Normal"/>
    <w:rsid w:val="00867B7B"/>
    <w:pPr>
      <w:numPr>
        <w:numId w:val="43"/>
      </w:numPr>
      <w:tabs>
        <w:tab w:val="clear" w:pos="1134"/>
        <w:tab w:val="left" w:pos="1276"/>
      </w:tabs>
      <w:spacing w:before="40" w:after="40"/>
      <w:ind w:left="1276"/>
      <w:jc w:val="both"/>
    </w:pPr>
    <w:rPr>
      <w:sz w:val="20"/>
      <w:lang w:val="en-AU"/>
    </w:rPr>
  </w:style>
  <w:style w:type="paragraph" w:customStyle="1" w:styleId="BodyTextIndentUnderline">
    <w:name w:val="Body Text Indent Underline"/>
    <w:basedOn w:val="BodyTextIndent"/>
    <w:rsid w:val="00867B7B"/>
    <w:pPr>
      <w:ind w:left="709"/>
    </w:pPr>
    <w:rPr>
      <w:snapToGrid w:val="0"/>
      <w:u w:val="single"/>
      <w:lang w:eastAsia="en-US"/>
    </w:rPr>
  </w:style>
  <w:style w:type="paragraph" w:customStyle="1" w:styleId="BodyTextIndentItalic">
    <w:name w:val="Body Text Indent Italic"/>
    <w:basedOn w:val="BodyTextIndent"/>
    <w:rsid w:val="00867B7B"/>
    <w:pPr>
      <w:ind w:left="709"/>
    </w:pPr>
    <w:rPr>
      <w:i/>
      <w:snapToGrid w:val="0"/>
      <w:lang w:eastAsia="en-US"/>
    </w:rPr>
  </w:style>
  <w:style w:type="paragraph" w:customStyle="1" w:styleId="BodyTextIndentNum">
    <w:name w:val="Body Text Indent Num"/>
    <w:basedOn w:val="Normal"/>
    <w:rsid w:val="00867B7B"/>
    <w:pPr>
      <w:numPr>
        <w:numId w:val="59"/>
      </w:numPr>
      <w:spacing w:before="40" w:after="40"/>
      <w:ind w:left="1276" w:hanging="425"/>
      <w:jc w:val="both"/>
    </w:pPr>
    <w:rPr>
      <w:snapToGrid w:val="0"/>
      <w:sz w:val="20"/>
      <w:lang w:val="en-AU" w:eastAsia="en-US"/>
    </w:rPr>
  </w:style>
  <w:style w:type="paragraph" w:customStyle="1" w:styleId="BodyTextIndentBoldUnderline">
    <w:name w:val="Body Text Indent Bold Underline"/>
    <w:basedOn w:val="BodyTextIndent"/>
    <w:rsid w:val="00867B7B"/>
    <w:pPr>
      <w:tabs>
        <w:tab w:val="left" w:pos="851"/>
      </w:tabs>
      <w:spacing w:before="120"/>
    </w:pPr>
    <w:rPr>
      <w:b/>
      <w:u w:val="single"/>
    </w:rPr>
  </w:style>
  <w:style w:type="paragraph" w:customStyle="1" w:styleId="BodyTextIndent0pt">
    <w:name w:val="Body Text Indent 0 pt"/>
    <w:basedOn w:val="BodyTextIndent"/>
    <w:rsid w:val="00867B7B"/>
    <w:pPr>
      <w:ind w:left="709"/>
    </w:pPr>
  </w:style>
  <w:style w:type="paragraph" w:styleId="TOC1">
    <w:name w:val="toc 1"/>
    <w:basedOn w:val="Normal"/>
    <w:next w:val="Normal"/>
    <w:autoRedefine/>
    <w:uiPriority w:val="39"/>
    <w:rsid w:val="000E2DF5"/>
    <w:pPr>
      <w:tabs>
        <w:tab w:val="left" w:pos="567"/>
        <w:tab w:val="left" w:pos="1843"/>
        <w:tab w:val="right" w:leader="dot" w:pos="9345"/>
      </w:tabs>
      <w:spacing w:before="120" w:after="120"/>
      <w:ind w:left="567" w:hanging="567"/>
    </w:pPr>
    <w:rPr>
      <w:b/>
      <w:bCs/>
      <w:caps/>
      <w:noProof/>
    </w:rPr>
  </w:style>
  <w:style w:type="paragraph" w:styleId="TOC2">
    <w:name w:val="toc 2"/>
    <w:basedOn w:val="Normal"/>
    <w:next w:val="Normal"/>
    <w:autoRedefine/>
    <w:uiPriority w:val="39"/>
    <w:rsid w:val="00323981"/>
    <w:pPr>
      <w:tabs>
        <w:tab w:val="left" w:pos="1134"/>
        <w:tab w:val="right" w:leader="dot" w:pos="9345"/>
      </w:tabs>
      <w:spacing w:before="60" w:after="60"/>
      <w:ind w:left="1134" w:hanging="567"/>
    </w:pPr>
    <w:rPr>
      <w:smallCaps/>
    </w:rPr>
  </w:style>
  <w:style w:type="paragraph" w:styleId="TOC3">
    <w:name w:val="toc 3"/>
    <w:basedOn w:val="Normal"/>
    <w:next w:val="Normal"/>
    <w:autoRedefine/>
    <w:uiPriority w:val="39"/>
    <w:rsid w:val="002C0A7E"/>
    <w:pPr>
      <w:tabs>
        <w:tab w:val="left" w:pos="1843"/>
        <w:tab w:val="right" w:leader="dot" w:pos="9345"/>
      </w:tabs>
      <w:ind w:left="1843" w:hanging="709"/>
    </w:pPr>
    <w:rPr>
      <w:i/>
      <w:iCs/>
      <w:noProof/>
      <w:szCs w:val="22"/>
    </w:rPr>
  </w:style>
  <w:style w:type="paragraph" w:styleId="TOC4">
    <w:name w:val="toc 4"/>
    <w:basedOn w:val="Normal"/>
    <w:next w:val="Normal"/>
    <w:autoRedefine/>
    <w:uiPriority w:val="39"/>
    <w:rsid w:val="00802E67"/>
    <w:pPr>
      <w:tabs>
        <w:tab w:val="left" w:pos="2694"/>
        <w:tab w:val="right" w:leader="dot" w:pos="9345"/>
      </w:tabs>
      <w:ind w:left="2694" w:hanging="851"/>
    </w:pPr>
    <w:rPr>
      <w:sz w:val="20"/>
      <w:szCs w:val="18"/>
    </w:rPr>
  </w:style>
  <w:style w:type="paragraph" w:styleId="TOC5">
    <w:name w:val="toc 5"/>
    <w:basedOn w:val="Normal"/>
    <w:next w:val="Normal"/>
    <w:autoRedefine/>
    <w:uiPriority w:val="39"/>
    <w:rsid w:val="00867B7B"/>
    <w:pPr>
      <w:ind w:left="880"/>
    </w:pPr>
    <w:rPr>
      <w:rFonts w:asciiTheme="minorHAnsi" w:hAnsiTheme="minorHAnsi"/>
      <w:sz w:val="18"/>
      <w:szCs w:val="18"/>
    </w:rPr>
  </w:style>
  <w:style w:type="paragraph" w:styleId="TOC6">
    <w:name w:val="toc 6"/>
    <w:basedOn w:val="Normal"/>
    <w:next w:val="Normal"/>
    <w:autoRedefine/>
    <w:uiPriority w:val="39"/>
    <w:rsid w:val="00867B7B"/>
    <w:pPr>
      <w:ind w:left="1100"/>
    </w:pPr>
    <w:rPr>
      <w:rFonts w:asciiTheme="minorHAnsi" w:hAnsiTheme="minorHAnsi"/>
      <w:sz w:val="18"/>
      <w:szCs w:val="18"/>
    </w:rPr>
  </w:style>
  <w:style w:type="paragraph" w:styleId="TOC7">
    <w:name w:val="toc 7"/>
    <w:basedOn w:val="Normal"/>
    <w:next w:val="Normal"/>
    <w:autoRedefine/>
    <w:uiPriority w:val="39"/>
    <w:rsid w:val="00867B7B"/>
    <w:pPr>
      <w:ind w:left="1320"/>
    </w:pPr>
    <w:rPr>
      <w:rFonts w:asciiTheme="minorHAnsi" w:hAnsiTheme="minorHAnsi"/>
      <w:sz w:val="18"/>
      <w:szCs w:val="18"/>
    </w:rPr>
  </w:style>
  <w:style w:type="paragraph" w:styleId="TOC8">
    <w:name w:val="toc 8"/>
    <w:basedOn w:val="Normal"/>
    <w:next w:val="Normal"/>
    <w:autoRedefine/>
    <w:uiPriority w:val="39"/>
    <w:rsid w:val="00867B7B"/>
    <w:pPr>
      <w:ind w:left="1540"/>
    </w:pPr>
    <w:rPr>
      <w:rFonts w:asciiTheme="minorHAnsi" w:hAnsiTheme="minorHAnsi"/>
      <w:sz w:val="18"/>
      <w:szCs w:val="18"/>
    </w:rPr>
  </w:style>
  <w:style w:type="paragraph" w:styleId="TOC9">
    <w:name w:val="toc 9"/>
    <w:basedOn w:val="Normal"/>
    <w:next w:val="Normal"/>
    <w:autoRedefine/>
    <w:uiPriority w:val="39"/>
    <w:rsid w:val="00867B7B"/>
    <w:pPr>
      <w:ind w:left="1760"/>
    </w:pPr>
    <w:rPr>
      <w:rFonts w:asciiTheme="minorHAnsi" w:hAnsiTheme="minorHAnsi"/>
      <w:sz w:val="18"/>
      <w:szCs w:val="18"/>
    </w:rPr>
  </w:style>
  <w:style w:type="paragraph" w:styleId="Title">
    <w:name w:val="Title"/>
    <w:basedOn w:val="Normal"/>
    <w:link w:val="TitleChar"/>
    <w:rsid w:val="00867B7B"/>
    <w:pPr>
      <w:spacing w:before="60"/>
      <w:jc w:val="center"/>
    </w:pPr>
    <w:rPr>
      <w:rFonts w:ascii="Times New Roman" w:hAnsi="Times New Roman"/>
      <w:b/>
      <w:sz w:val="24"/>
      <w:lang w:val="en-AU"/>
    </w:rPr>
  </w:style>
  <w:style w:type="character" w:customStyle="1" w:styleId="TitleChar">
    <w:name w:val="Title Char"/>
    <w:basedOn w:val="DefaultParagraphFont"/>
    <w:link w:val="Title"/>
    <w:rsid w:val="00867B7B"/>
    <w:rPr>
      <w:b/>
      <w:sz w:val="24"/>
    </w:rPr>
  </w:style>
  <w:style w:type="paragraph" w:customStyle="1" w:styleId="dot1">
    <w:name w:val="dot 1"/>
    <w:basedOn w:val="Normal"/>
    <w:rsid w:val="00867B7B"/>
    <w:pPr>
      <w:numPr>
        <w:numId w:val="45"/>
      </w:numPr>
      <w:spacing w:before="60" w:after="120" w:line="360" w:lineRule="auto"/>
      <w:jc w:val="both"/>
    </w:pPr>
    <w:rPr>
      <w:sz w:val="20"/>
      <w:lang w:val="en-GB"/>
    </w:rPr>
  </w:style>
  <w:style w:type="paragraph" w:customStyle="1" w:styleId="Number1">
    <w:name w:val="Number 1"/>
    <w:basedOn w:val="dot1"/>
    <w:rsid w:val="00867B7B"/>
    <w:pPr>
      <w:numPr>
        <w:numId w:val="0"/>
      </w:numPr>
    </w:pPr>
  </w:style>
  <w:style w:type="paragraph" w:customStyle="1" w:styleId="Levela">
    <w:name w:val="Level (a)"/>
    <w:basedOn w:val="Normal"/>
    <w:next w:val="Levelafo"/>
    <w:rsid w:val="00867B7B"/>
    <w:pPr>
      <w:numPr>
        <w:ilvl w:val="2"/>
        <w:numId w:val="1"/>
      </w:numPr>
      <w:spacing w:before="240"/>
      <w:jc w:val="both"/>
      <w:outlineLvl w:val="3"/>
    </w:pPr>
    <w:rPr>
      <w:rFonts w:ascii="Palatino" w:hAnsi="Palatino"/>
      <w:sz w:val="20"/>
      <w:lang w:val="en-AU"/>
    </w:rPr>
  </w:style>
  <w:style w:type="paragraph" w:customStyle="1" w:styleId="Levelafo">
    <w:name w:val="Level (a)fo"/>
    <w:basedOn w:val="Normal"/>
    <w:rsid w:val="00867B7B"/>
    <w:pPr>
      <w:spacing w:before="240"/>
      <w:ind w:left="1440"/>
      <w:jc w:val="both"/>
    </w:pPr>
    <w:rPr>
      <w:rFonts w:ascii="Palatino" w:hAnsi="Palatino"/>
      <w:sz w:val="20"/>
      <w:lang w:val="en-AU"/>
    </w:rPr>
  </w:style>
  <w:style w:type="paragraph" w:customStyle="1" w:styleId="LevelA0">
    <w:name w:val="Level(A)"/>
    <w:basedOn w:val="Normal"/>
    <w:next w:val="Levelafo"/>
    <w:rsid w:val="00867B7B"/>
    <w:pPr>
      <w:numPr>
        <w:ilvl w:val="4"/>
        <w:numId w:val="1"/>
      </w:numPr>
      <w:spacing w:before="240"/>
      <w:jc w:val="both"/>
      <w:outlineLvl w:val="5"/>
    </w:pPr>
    <w:rPr>
      <w:rFonts w:ascii="Palatino" w:hAnsi="Palatino"/>
      <w:sz w:val="20"/>
      <w:lang w:val="en-AU"/>
    </w:rPr>
  </w:style>
  <w:style w:type="paragraph" w:customStyle="1" w:styleId="Leveli">
    <w:name w:val="Level (i)"/>
    <w:basedOn w:val="Normal"/>
    <w:next w:val="Normal"/>
    <w:rsid w:val="00867B7B"/>
    <w:pPr>
      <w:numPr>
        <w:ilvl w:val="3"/>
        <w:numId w:val="1"/>
      </w:numPr>
      <w:spacing w:before="240"/>
      <w:jc w:val="both"/>
      <w:outlineLvl w:val="4"/>
    </w:pPr>
    <w:rPr>
      <w:rFonts w:ascii="Palatino" w:hAnsi="Palatino"/>
      <w:sz w:val="20"/>
      <w:lang w:val="en-AU"/>
    </w:rPr>
  </w:style>
  <w:style w:type="paragraph" w:customStyle="1" w:styleId="LevelI0">
    <w:name w:val="Level(I)"/>
    <w:basedOn w:val="Normal"/>
    <w:next w:val="Normal"/>
    <w:rsid w:val="00867B7B"/>
    <w:pPr>
      <w:spacing w:before="240"/>
      <w:jc w:val="both"/>
      <w:outlineLvl w:val="6"/>
    </w:pPr>
    <w:rPr>
      <w:rFonts w:ascii="Palatino" w:hAnsi="Palatino"/>
      <w:sz w:val="20"/>
      <w:lang w:val="en-AU"/>
    </w:rPr>
  </w:style>
  <w:style w:type="paragraph" w:customStyle="1" w:styleId="Level11">
    <w:name w:val="Level 1.1"/>
    <w:basedOn w:val="Normal"/>
    <w:next w:val="Normal"/>
    <w:rsid w:val="00867B7B"/>
    <w:pPr>
      <w:tabs>
        <w:tab w:val="num" w:pos="1097"/>
      </w:tabs>
      <w:spacing w:before="240"/>
      <w:ind w:left="1097" w:hanging="360"/>
      <w:jc w:val="both"/>
      <w:outlineLvl w:val="2"/>
    </w:pPr>
    <w:rPr>
      <w:rFonts w:ascii="Palatino" w:hAnsi="Palatino"/>
      <w:sz w:val="20"/>
      <w:lang w:val="en-AU"/>
    </w:rPr>
  </w:style>
  <w:style w:type="paragraph" w:customStyle="1" w:styleId="StyleLevel1ArialNarrowBold">
    <w:name w:val="Style Level 1. + Arial Narrow Bold"/>
    <w:basedOn w:val="Normal"/>
    <w:rsid w:val="00867B7B"/>
    <w:pPr>
      <w:tabs>
        <w:tab w:val="num" w:pos="1097"/>
      </w:tabs>
      <w:spacing w:before="240"/>
      <w:ind w:left="1097" w:hanging="360"/>
      <w:jc w:val="both"/>
      <w:outlineLvl w:val="1"/>
    </w:pPr>
    <w:rPr>
      <w:rFonts w:ascii="Arial Narrow" w:hAnsi="Arial Narrow"/>
      <w:b/>
      <w:sz w:val="20"/>
      <w:lang w:val="en-AU"/>
    </w:rPr>
  </w:style>
  <w:style w:type="paragraph" w:styleId="ListBullet5">
    <w:name w:val="List Bullet 5"/>
    <w:basedOn w:val="Normal"/>
    <w:autoRedefine/>
    <w:rsid w:val="00867B7B"/>
    <w:pPr>
      <w:numPr>
        <w:numId w:val="37"/>
      </w:numPr>
      <w:spacing w:before="240"/>
      <w:ind w:left="720" w:hanging="720"/>
      <w:jc w:val="both"/>
    </w:pPr>
    <w:rPr>
      <w:rFonts w:ascii="Palatino" w:hAnsi="Palatino"/>
      <w:sz w:val="20"/>
      <w:lang w:val="en-AU"/>
    </w:rPr>
  </w:style>
  <w:style w:type="paragraph" w:customStyle="1" w:styleId="bullet">
    <w:name w:val="bullet"/>
    <w:basedOn w:val="Normal"/>
    <w:rsid w:val="00867B7B"/>
    <w:pPr>
      <w:numPr>
        <w:numId w:val="39"/>
      </w:numPr>
      <w:spacing w:before="60"/>
      <w:jc w:val="both"/>
    </w:pPr>
    <w:rPr>
      <w:sz w:val="20"/>
      <w:lang w:val="en-AU"/>
    </w:rPr>
  </w:style>
  <w:style w:type="paragraph" w:customStyle="1" w:styleId="Style4">
    <w:name w:val="Style4"/>
    <w:basedOn w:val="Normal"/>
    <w:autoRedefine/>
    <w:rsid w:val="00867B7B"/>
    <w:pPr>
      <w:numPr>
        <w:numId w:val="40"/>
      </w:numPr>
      <w:spacing w:before="60"/>
      <w:jc w:val="both"/>
    </w:pPr>
    <w:rPr>
      <w:sz w:val="24"/>
      <w:lang w:val="en-AU"/>
    </w:rPr>
  </w:style>
  <w:style w:type="paragraph" w:customStyle="1" w:styleId="Bullet0">
    <w:name w:val="Bullet"/>
    <w:aliases w:val="b1"/>
    <w:basedOn w:val="Body"/>
    <w:rsid w:val="00867B7B"/>
  </w:style>
  <w:style w:type="paragraph" w:customStyle="1" w:styleId="Body">
    <w:name w:val="Body"/>
    <w:aliases w:val="b"/>
    <w:rsid w:val="00867B7B"/>
    <w:pPr>
      <w:spacing w:before="60" w:after="120" w:line="280" w:lineRule="atLeast"/>
    </w:pPr>
    <w:rPr>
      <w:rFonts w:ascii="Arial" w:hAnsi="Arial"/>
    </w:rPr>
  </w:style>
  <w:style w:type="paragraph" w:customStyle="1" w:styleId="TextIndentDot">
    <w:name w:val="Text Indent Dot"/>
    <w:basedOn w:val="Normal"/>
    <w:rsid w:val="00867B7B"/>
    <w:pPr>
      <w:numPr>
        <w:numId w:val="46"/>
      </w:numPr>
      <w:spacing w:before="60"/>
    </w:pPr>
    <w:rPr>
      <w:sz w:val="20"/>
      <w:lang w:val="en-AU"/>
    </w:rPr>
  </w:style>
  <w:style w:type="paragraph" w:customStyle="1" w:styleId="TextIndent2Dot">
    <w:name w:val="Text Indent 2 Dot"/>
    <w:basedOn w:val="TextIndentDot"/>
    <w:rsid w:val="00867B7B"/>
    <w:pPr>
      <w:numPr>
        <w:numId w:val="47"/>
      </w:numPr>
      <w:tabs>
        <w:tab w:val="clear" w:pos="1494"/>
        <w:tab w:val="num" w:pos="1560"/>
      </w:tabs>
      <w:ind w:left="1560" w:hanging="426"/>
    </w:pPr>
  </w:style>
  <w:style w:type="paragraph" w:customStyle="1" w:styleId="BodyTextIndent2Dot">
    <w:name w:val="Body Text Indent 2 Dot"/>
    <w:basedOn w:val="BodyTextIndentDot"/>
    <w:rsid w:val="00867B7B"/>
    <w:pPr>
      <w:numPr>
        <w:numId w:val="41"/>
      </w:numPr>
      <w:tabs>
        <w:tab w:val="clear" w:pos="1276"/>
        <w:tab w:val="left" w:pos="1701"/>
      </w:tabs>
      <w:ind w:left="1701" w:hanging="425"/>
    </w:pPr>
  </w:style>
  <w:style w:type="paragraph" w:customStyle="1" w:styleId="BodyTextIndentDot2">
    <w:name w:val="Body Text Indent Dot 2"/>
    <w:basedOn w:val="Normal"/>
    <w:rsid w:val="00867B7B"/>
    <w:pPr>
      <w:widowControl w:val="0"/>
      <w:numPr>
        <w:numId w:val="49"/>
      </w:numPr>
      <w:tabs>
        <w:tab w:val="clear" w:pos="1854"/>
        <w:tab w:val="left" w:pos="1701"/>
      </w:tabs>
      <w:spacing w:before="60" w:after="60"/>
      <w:ind w:left="1701" w:hanging="425"/>
    </w:pPr>
    <w:rPr>
      <w:rFonts w:eastAsiaTheme="minorHAnsi" w:cstheme="minorBidi"/>
      <w:sz w:val="20"/>
      <w:szCs w:val="22"/>
      <w:lang w:eastAsia="en-US"/>
    </w:rPr>
  </w:style>
  <w:style w:type="paragraph" w:customStyle="1" w:styleId="TableTextHeading">
    <w:name w:val="Table Text Heading"/>
    <w:basedOn w:val="Normal"/>
    <w:rsid w:val="00867B7B"/>
    <w:pPr>
      <w:widowControl w:val="0"/>
      <w:spacing w:before="120" w:after="60"/>
      <w:ind w:left="851"/>
      <w:outlineLvl w:val="0"/>
    </w:pPr>
    <w:rPr>
      <w:rFonts w:eastAsiaTheme="minorHAnsi" w:cstheme="minorBidi"/>
      <w:b/>
      <w:i/>
      <w:sz w:val="18"/>
      <w:szCs w:val="22"/>
      <w:lang w:eastAsia="en-US"/>
    </w:rPr>
  </w:style>
  <w:style w:type="paragraph" w:customStyle="1" w:styleId="Table">
    <w:name w:val="Table"/>
    <w:basedOn w:val="Normal"/>
    <w:qFormat/>
    <w:rsid w:val="008708F7"/>
    <w:pPr>
      <w:spacing w:before="40" w:after="20"/>
    </w:pPr>
    <w:rPr>
      <w:sz w:val="20"/>
      <w:lang w:val="en-AU"/>
    </w:rPr>
  </w:style>
  <w:style w:type="paragraph" w:customStyle="1" w:styleId="TableDot">
    <w:name w:val="Table Dot"/>
    <w:basedOn w:val="Normal"/>
    <w:qFormat/>
    <w:rsid w:val="00047B96"/>
    <w:pPr>
      <w:numPr>
        <w:numId w:val="44"/>
      </w:numPr>
      <w:tabs>
        <w:tab w:val="clear" w:pos="394"/>
        <w:tab w:val="num" w:pos="459"/>
      </w:tabs>
      <w:spacing w:before="20" w:after="20"/>
      <w:ind w:left="459" w:hanging="459"/>
    </w:pPr>
    <w:rPr>
      <w:sz w:val="20"/>
      <w:lang w:val="en-AU"/>
    </w:rPr>
  </w:style>
  <w:style w:type="paragraph" w:customStyle="1" w:styleId="TableHeading">
    <w:name w:val="Table Heading"/>
    <w:basedOn w:val="Normal"/>
    <w:rsid w:val="00867B7B"/>
    <w:pPr>
      <w:widowControl w:val="0"/>
      <w:spacing w:before="60" w:after="60"/>
    </w:pPr>
    <w:rPr>
      <w:rFonts w:eastAsiaTheme="minorHAnsi" w:cstheme="minorBidi"/>
      <w:b/>
      <w:sz w:val="20"/>
      <w:szCs w:val="22"/>
      <w:lang w:eastAsia="en-US"/>
    </w:rPr>
  </w:style>
  <w:style w:type="paragraph" w:customStyle="1" w:styleId="TableCen">
    <w:name w:val="Table Cen"/>
    <w:basedOn w:val="Table"/>
    <w:qFormat/>
    <w:rsid w:val="008708F7"/>
    <w:pPr>
      <w:jc w:val="center"/>
    </w:pPr>
  </w:style>
  <w:style w:type="paragraph" w:customStyle="1" w:styleId="NormalItalicCentered">
    <w:name w:val="Normal Italic Centered"/>
    <w:basedOn w:val="BodyTextIndent"/>
    <w:rsid w:val="00867B7B"/>
    <w:pPr>
      <w:jc w:val="center"/>
    </w:pPr>
    <w:rPr>
      <w:i/>
    </w:rPr>
  </w:style>
  <w:style w:type="paragraph" w:customStyle="1" w:styleId="BodyTextIndentItalicCentered">
    <w:name w:val="Body Text Indent Italic Centered"/>
    <w:basedOn w:val="BodyTextIndent"/>
    <w:rsid w:val="00867B7B"/>
    <w:pPr>
      <w:jc w:val="center"/>
    </w:pPr>
    <w:rPr>
      <w:i/>
    </w:rPr>
  </w:style>
  <w:style w:type="paragraph" w:styleId="TOCHeading">
    <w:name w:val="TOC Heading"/>
    <w:basedOn w:val="Normal"/>
    <w:uiPriority w:val="39"/>
    <w:qFormat/>
    <w:rsid w:val="00867B7B"/>
    <w:pPr>
      <w:spacing w:before="120" w:after="120"/>
      <w:jc w:val="center"/>
      <w:outlineLvl w:val="0"/>
    </w:pPr>
    <w:rPr>
      <w:b/>
      <w:sz w:val="24"/>
      <w:lang w:val="en-AU"/>
    </w:rPr>
  </w:style>
  <w:style w:type="paragraph" w:customStyle="1" w:styleId="TableHeadingCen">
    <w:name w:val="Table Heading Cen"/>
    <w:basedOn w:val="TableHeading"/>
    <w:rsid w:val="00867B7B"/>
    <w:pPr>
      <w:jc w:val="center"/>
    </w:pPr>
  </w:style>
  <w:style w:type="paragraph" w:customStyle="1" w:styleId="TableJustified">
    <w:name w:val="Table Justified"/>
    <w:basedOn w:val="Table"/>
    <w:rsid w:val="00867B7B"/>
    <w:pPr>
      <w:jc w:val="both"/>
    </w:pPr>
  </w:style>
  <w:style w:type="paragraph" w:customStyle="1" w:styleId="TableRight">
    <w:name w:val="Table Right"/>
    <w:basedOn w:val="Table"/>
    <w:rsid w:val="00867B7B"/>
    <w:pPr>
      <w:jc w:val="right"/>
    </w:pPr>
  </w:style>
  <w:style w:type="table" w:customStyle="1" w:styleId="TableGrid11">
    <w:name w:val="Table Grid11"/>
    <w:basedOn w:val="TableNormal"/>
    <w:next w:val="TableGrid"/>
    <w:rsid w:val="00867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Dot20">
    <w:name w:val="Body Text Indent Dot2"/>
    <w:basedOn w:val="Normal"/>
    <w:rsid w:val="00867B7B"/>
    <w:pPr>
      <w:widowControl w:val="0"/>
      <w:tabs>
        <w:tab w:val="num" w:pos="1701"/>
      </w:tabs>
      <w:spacing w:before="60" w:after="60"/>
      <w:ind w:left="1701" w:hanging="567"/>
    </w:pPr>
    <w:rPr>
      <w:rFonts w:eastAsiaTheme="minorHAnsi" w:cstheme="minorBidi"/>
      <w:sz w:val="20"/>
      <w:szCs w:val="22"/>
      <w:lang w:eastAsia="en-US"/>
    </w:rPr>
  </w:style>
  <w:style w:type="paragraph" w:customStyle="1" w:styleId="TableDot1">
    <w:name w:val="Table Dot1"/>
    <w:basedOn w:val="BodyTextIndentDot20"/>
    <w:rsid w:val="00867B7B"/>
    <w:pPr>
      <w:tabs>
        <w:tab w:val="num" w:pos="459"/>
      </w:tabs>
      <w:spacing w:before="20" w:after="20"/>
      <w:ind w:left="459" w:hanging="283"/>
    </w:pPr>
    <w:rPr>
      <w:sz w:val="18"/>
    </w:rPr>
  </w:style>
  <w:style w:type="paragraph" w:customStyle="1" w:styleId="TableBold">
    <w:name w:val="Table Bold"/>
    <w:basedOn w:val="Table"/>
    <w:rsid w:val="00867B7B"/>
    <w:pPr>
      <w:spacing w:before="20"/>
    </w:pPr>
    <w:rPr>
      <w:b/>
      <w:snapToGrid w:val="0"/>
      <w:lang w:eastAsia="en-US"/>
    </w:rPr>
  </w:style>
  <w:style w:type="paragraph" w:customStyle="1" w:styleId="Amend">
    <w:name w:val="Amend"/>
    <w:basedOn w:val="Normal"/>
    <w:rsid w:val="00867B7B"/>
    <w:pPr>
      <w:spacing w:before="60"/>
      <w:jc w:val="right"/>
    </w:pPr>
    <w:rPr>
      <w:sz w:val="16"/>
      <w:lang w:val="en-AU"/>
    </w:rPr>
  </w:style>
  <w:style w:type="paragraph" w:customStyle="1" w:styleId="BodyTextIndent9ptNum">
    <w:name w:val="Body Text Indent 9 pt Num"/>
    <w:basedOn w:val="Normal"/>
    <w:rsid w:val="00867B7B"/>
    <w:pPr>
      <w:numPr>
        <w:numId w:val="48"/>
      </w:numPr>
      <w:spacing w:before="60" w:after="60"/>
      <w:jc w:val="both"/>
    </w:pPr>
    <w:rPr>
      <w:color w:val="000000"/>
      <w:sz w:val="18"/>
      <w:szCs w:val="18"/>
      <w:lang w:val="en-AU"/>
    </w:rPr>
  </w:style>
  <w:style w:type="paragraph" w:customStyle="1" w:styleId="TableHead">
    <w:name w:val="Table Head"/>
    <w:basedOn w:val="BodyTextIndent3"/>
    <w:rsid w:val="00047B96"/>
    <w:pPr>
      <w:spacing w:before="40" w:after="40"/>
      <w:ind w:left="0"/>
      <w:jc w:val="left"/>
    </w:pPr>
    <w:rPr>
      <w:b/>
      <w:color w:val="808080"/>
      <w:lang w:eastAsia="en-AU"/>
    </w:rPr>
  </w:style>
  <w:style w:type="paragraph" w:customStyle="1" w:styleId="CentreHeading12">
    <w:name w:val="Centre Heading 12"/>
    <w:basedOn w:val="Normal"/>
    <w:rsid w:val="00867B7B"/>
    <w:pPr>
      <w:spacing w:before="200" w:after="120"/>
      <w:jc w:val="center"/>
    </w:pPr>
    <w:rPr>
      <w:b/>
      <w:sz w:val="24"/>
      <w:lang w:val="en-AU"/>
    </w:rPr>
  </w:style>
  <w:style w:type="paragraph" w:customStyle="1" w:styleId="Heading2Appendix">
    <w:name w:val="Heading 2 Appendix"/>
    <w:basedOn w:val="Heading1"/>
    <w:qFormat/>
    <w:rsid w:val="00E2496A"/>
    <w:pPr>
      <w:tabs>
        <w:tab w:val="clear" w:pos="993"/>
        <w:tab w:val="left" w:pos="2268"/>
      </w:tabs>
      <w:spacing w:before="200" w:after="120"/>
      <w:ind w:left="2268" w:hanging="2268"/>
    </w:pPr>
    <w:rPr>
      <w:color w:val="auto"/>
      <w:kern w:val="28"/>
      <w:sz w:val="28"/>
      <w:lang w:val="en-AU"/>
    </w:rPr>
  </w:style>
  <w:style w:type="paragraph" w:customStyle="1" w:styleId="TableCenBold">
    <w:name w:val="Table Cen Bold"/>
    <w:basedOn w:val="TableCen"/>
    <w:rsid w:val="00867B7B"/>
    <w:rPr>
      <w:b/>
    </w:rPr>
  </w:style>
  <w:style w:type="paragraph" w:customStyle="1" w:styleId="msolistparagraph0">
    <w:name w:val="msolistparagraph"/>
    <w:basedOn w:val="Normal"/>
    <w:rsid w:val="00867B7B"/>
    <w:pPr>
      <w:spacing w:before="60"/>
      <w:ind w:left="720"/>
    </w:pPr>
    <w:rPr>
      <w:rFonts w:ascii="Calibri" w:eastAsia="Calibri" w:hAnsi="Calibri"/>
      <w:sz w:val="20"/>
      <w:szCs w:val="22"/>
      <w:lang w:val="en-AU" w:eastAsia="en-US"/>
    </w:rPr>
  </w:style>
  <w:style w:type="paragraph" w:customStyle="1" w:styleId="Source">
    <w:name w:val="Source"/>
    <w:basedOn w:val="Normal"/>
    <w:next w:val="Normal"/>
    <w:rsid w:val="00867B7B"/>
    <w:pPr>
      <w:spacing w:before="60" w:after="60"/>
      <w:jc w:val="both"/>
    </w:pPr>
    <w:rPr>
      <w:b/>
      <w:i/>
      <w:sz w:val="16"/>
      <w:szCs w:val="24"/>
      <w:lang w:val="en-AU"/>
    </w:rPr>
  </w:style>
  <w:style w:type="paragraph" w:customStyle="1" w:styleId="Dot">
    <w:name w:val="Dot"/>
    <w:basedOn w:val="Normal"/>
    <w:rsid w:val="00867B7B"/>
    <w:pPr>
      <w:numPr>
        <w:numId w:val="50"/>
      </w:numPr>
      <w:spacing w:before="60" w:after="60"/>
      <w:jc w:val="both"/>
    </w:pPr>
    <w:rPr>
      <w:rFonts w:cs="Arial"/>
      <w:sz w:val="20"/>
      <w:szCs w:val="24"/>
      <w:lang w:val="en-AU"/>
    </w:rPr>
  </w:style>
  <w:style w:type="paragraph" w:customStyle="1" w:styleId="Dot20">
    <w:name w:val="Dot2"/>
    <w:basedOn w:val="Normal"/>
    <w:rsid w:val="00867B7B"/>
    <w:pPr>
      <w:numPr>
        <w:numId w:val="51"/>
      </w:numPr>
      <w:spacing w:before="60" w:after="60"/>
      <w:jc w:val="both"/>
    </w:pPr>
    <w:rPr>
      <w:sz w:val="20"/>
      <w:szCs w:val="24"/>
      <w:lang w:val="en-AU"/>
    </w:rPr>
  </w:style>
  <w:style w:type="paragraph" w:customStyle="1" w:styleId="BodyTextBold">
    <w:name w:val="Body Text Bold"/>
    <w:basedOn w:val="Normal"/>
    <w:rsid w:val="00867B7B"/>
    <w:pPr>
      <w:widowControl w:val="0"/>
      <w:spacing w:before="120" w:after="60"/>
    </w:pPr>
    <w:rPr>
      <w:rFonts w:eastAsiaTheme="minorHAnsi" w:cstheme="minorBidi"/>
      <w:b/>
      <w:sz w:val="20"/>
      <w:szCs w:val="22"/>
      <w:lang w:eastAsia="en-US"/>
    </w:rPr>
  </w:style>
  <w:style w:type="paragraph" w:customStyle="1" w:styleId="bulletnormal">
    <w:name w:val="bullet normal"/>
    <w:basedOn w:val="Normal"/>
    <w:link w:val="bulletnormalChar1"/>
    <w:rsid w:val="00867B7B"/>
    <w:pPr>
      <w:numPr>
        <w:numId w:val="53"/>
      </w:numPr>
      <w:spacing w:before="60"/>
    </w:pPr>
    <w:rPr>
      <w:rFonts w:ascii="Times New Roman" w:hAnsi="Times New Roman"/>
      <w:sz w:val="24"/>
      <w:lang w:val="en-AU"/>
    </w:rPr>
  </w:style>
  <w:style w:type="character" w:customStyle="1" w:styleId="bulletnormalChar1">
    <w:name w:val="bullet normal Char1"/>
    <w:link w:val="bulletnormal"/>
    <w:rsid w:val="00867B7B"/>
    <w:rPr>
      <w:sz w:val="24"/>
    </w:rPr>
  </w:style>
  <w:style w:type="paragraph" w:customStyle="1" w:styleId="Default">
    <w:name w:val="Default"/>
    <w:rsid w:val="00867B7B"/>
    <w:pPr>
      <w:autoSpaceDE w:val="0"/>
      <w:autoSpaceDN w:val="0"/>
      <w:adjustRightInd w:val="0"/>
    </w:pPr>
    <w:rPr>
      <w:color w:val="000000"/>
      <w:sz w:val="24"/>
      <w:szCs w:val="24"/>
    </w:rPr>
  </w:style>
  <w:style w:type="table" w:customStyle="1" w:styleId="TableGrid51">
    <w:name w:val="Table Grid 51"/>
    <w:basedOn w:val="TableNormal"/>
    <w:next w:val="TableGrid5"/>
    <w:rsid w:val="00867B7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BodyTextIndentBoldItalicCen">
    <w:name w:val="Body Text Indent Bold Italic Cen"/>
    <w:basedOn w:val="BodyTextIndent"/>
    <w:rsid w:val="00867B7B"/>
    <w:pPr>
      <w:jc w:val="center"/>
    </w:pPr>
    <w:rPr>
      <w:b/>
      <w:i/>
    </w:rPr>
  </w:style>
  <w:style w:type="paragraph" w:customStyle="1" w:styleId="FigureHeading">
    <w:name w:val="Figure Heading"/>
    <w:basedOn w:val="Normal"/>
    <w:qFormat/>
    <w:rsid w:val="00867B7B"/>
    <w:pPr>
      <w:widowControl w:val="0"/>
      <w:spacing w:before="120" w:after="60"/>
      <w:ind w:left="851" w:firstLine="11"/>
      <w:jc w:val="both"/>
    </w:pPr>
    <w:rPr>
      <w:rFonts w:eastAsiaTheme="minorHAnsi" w:cstheme="minorBidi"/>
      <w:b/>
      <w:i/>
      <w:sz w:val="18"/>
      <w:szCs w:val="22"/>
      <w:lang w:eastAsia="en-US"/>
    </w:rPr>
  </w:style>
  <w:style w:type="paragraph" w:customStyle="1" w:styleId="BodyTextDot">
    <w:name w:val="Body Text Dot"/>
    <w:basedOn w:val="Normal"/>
    <w:rsid w:val="00867B7B"/>
    <w:pPr>
      <w:numPr>
        <w:numId w:val="56"/>
      </w:numPr>
      <w:spacing w:before="40" w:after="40"/>
      <w:ind w:left="850" w:hanging="425"/>
    </w:pPr>
    <w:rPr>
      <w:sz w:val="20"/>
      <w:lang w:val="en-AU"/>
    </w:rPr>
  </w:style>
  <w:style w:type="paragraph" w:customStyle="1" w:styleId="BodyTextIndentNum2">
    <w:name w:val="Body Text Indent Num 2"/>
    <w:basedOn w:val="BodyTextIndent"/>
    <w:rsid w:val="00867B7B"/>
    <w:pPr>
      <w:numPr>
        <w:ilvl w:val="1"/>
        <w:numId w:val="52"/>
      </w:numPr>
      <w:ind w:left="1701" w:hanging="425"/>
    </w:pPr>
  </w:style>
  <w:style w:type="paragraph" w:customStyle="1" w:styleId="BodyTextIndentBold">
    <w:name w:val="Body Text Indent Bold"/>
    <w:basedOn w:val="Normal"/>
    <w:rsid w:val="00867B7B"/>
    <w:pPr>
      <w:widowControl w:val="0"/>
      <w:spacing w:before="120" w:after="60"/>
      <w:ind w:left="851"/>
    </w:pPr>
    <w:rPr>
      <w:rFonts w:eastAsiaTheme="minorHAnsi" w:cstheme="minorBidi"/>
      <w:b/>
      <w:sz w:val="20"/>
      <w:szCs w:val="22"/>
      <w:lang w:eastAsia="en-US"/>
    </w:rPr>
  </w:style>
  <w:style w:type="paragraph" w:customStyle="1" w:styleId="BodyTextIndentBoldNum">
    <w:name w:val="Body Text Indent Bold Num"/>
    <w:basedOn w:val="BodyTextIndentBold"/>
    <w:rsid w:val="00867B7B"/>
    <w:pPr>
      <w:numPr>
        <w:numId w:val="54"/>
      </w:numPr>
      <w:ind w:left="1276" w:hanging="425"/>
    </w:pPr>
  </w:style>
  <w:style w:type="paragraph" w:customStyle="1" w:styleId="TableHeadCen">
    <w:name w:val="Table Head Cen"/>
    <w:basedOn w:val="TableHead"/>
    <w:qFormat/>
    <w:rsid w:val="00DF24CD"/>
    <w:pPr>
      <w:jc w:val="center"/>
    </w:pPr>
  </w:style>
  <w:style w:type="paragraph" w:customStyle="1" w:styleId="BodyTextIndent2Dot2">
    <w:name w:val="Body Text Indent 2 Dot 2"/>
    <w:basedOn w:val="Normal"/>
    <w:rsid w:val="00867B7B"/>
    <w:pPr>
      <w:widowControl w:val="0"/>
      <w:numPr>
        <w:numId w:val="55"/>
      </w:numPr>
      <w:spacing w:before="40" w:after="40"/>
      <w:ind w:left="2126" w:hanging="425"/>
      <w:jc w:val="both"/>
    </w:pPr>
    <w:rPr>
      <w:rFonts w:eastAsiaTheme="minorHAnsi" w:cstheme="minorBidi"/>
      <w:sz w:val="20"/>
      <w:szCs w:val="22"/>
      <w:lang w:val="en-AU" w:eastAsia="en-US"/>
    </w:rPr>
  </w:style>
  <w:style w:type="paragraph" w:styleId="BodyText">
    <w:name w:val="Body Text"/>
    <w:basedOn w:val="Normal"/>
    <w:link w:val="BodyTextChar1"/>
    <w:unhideWhenUsed/>
    <w:rsid w:val="00867B7B"/>
    <w:pPr>
      <w:widowControl w:val="0"/>
      <w:spacing w:before="60" w:after="60"/>
      <w:jc w:val="both"/>
    </w:pPr>
    <w:rPr>
      <w:rFonts w:eastAsiaTheme="minorHAnsi" w:cstheme="minorBidi"/>
      <w:sz w:val="20"/>
      <w:szCs w:val="22"/>
      <w:lang w:eastAsia="en-US"/>
    </w:rPr>
  </w:style>
  <w:style w:type="character" w:customStyle="1" w:styleId="BodyTextChar1">
    <w:name w:val="Body Text Char1"/>
    <w:basedOn w:val="DefaultParagraphFont"/>
    <w:link w:val="BodyText"/>
    <w:rsid w:val="00867B7B"/>
    <w:rPr>
      <w:rFonts w:ascii="Arial" w:eastAsiaTheme="minorHAnsi" w:hAnsi="Arial" w:cstheme="minorBidi"/>
      <w:szCs w:val="22"/>
      <w:lang w:val="en-US" w:eastAsia="en-US"/>
    </w:rPr>
  </w:style>
  <w:style w:type="paragraph" w:customStyle="1" w:styleId="BodyTextDot2">
    <w:name w:val="Body Text Dot 2"/>
    <w:basedOn w:val="Normal"/>
    <w:rsid w:val="00867B7B"/>
    <w:pPr>
      <w:widowControl w:val="0"/>
      <w:numPr>
        <w:numId w:val="57"/>
      </w:numPr>
      <w:spacing w:before="60" w:after="60"/>
      <w:ind w:left="1276" w:hanging="425"/>
    </w:pPr>
    <w:rPr>
      <w:rFonts w:eastAsiaTheme="minorHAnsi" w:cstheme="minorBidi"/>
      <w:sz w:val="20"/>
      <w:szCs w:val="22"/>
      <w:lang w:eastAsia="en-US"/>
    </w:rPr>
  </w:style>
  <w:style w:type="paragraph" w:customStyle="1" w:styleId="ContentsHeading">
    <w:name w:val="Contents Heading"/>
    <w:basedOn w:val="Normal"/>
    <w:qFormat/>
    <w:rsid w:val="00867B7B"/>
    <w:pPr>
      <w:spacing w:before="200" w:after="120"/>
      <w:jc w:val="center"/>
    </w:pPr>
    <w:rPr>
      <w:b/>
      <w:sz w:val="28"/>
      <w:u w:val="single"/>
      <w:lang w:val="en-AU"/>
    </w:rPr>
  </w:style>
  <w:style w:type="paragraph" w:styleId="Revision">
    <w:name w:val="Revision"/>
    <w:hidden/>
    <w:uiPriority w:val="99"/>
    <w:semiHidden/>
    <w:rsid w:val="00867B7B"/>
    <w:rPr>
      <w:rFonts w:asciiTheme="minorHAnsi" w:eastAsiaTheme="minorHAnsi" w:hAnsiTheme="minorHAnsi" w:cstheme="minorBidi"/>
      <w:sz w:val="22"/>
      <w:szCs w:val="22"/>
      <w:lang w:val="en-US" w:eastAsia="en-US"/>
    </w:rPr>
  </w:style>
  <w:style w:type="paragraph" w:customStyle="1" w:styleId="BodyTextBoldNum">
    <w:name w:val="Body Text Bold Num"/>
    <w:basedOn w:val="BodyTextBold"/>
    <w:rsid w:val="00867B7B"/>
    <w:pPr>
      <w:numPr>
        <w:numId w:val="58"/>
      </w:numPr>
      <w:ind w:left="425" w:hanging="425"/>
    </w:pPr>
  </w:style>
  <w:style w:type="paragraph" w:customStyle="1" w:styleId="BodyTextX">
    <w:name w:val="Body Text X"/>
    <w:basedOn w:val="BodyText"/>
    <w:rsid w:val="00867B7B"/>
    <w:pPr>
      <w:ind w:left="425"/>
    </w:pPr>
  </w:style>
  <w:style w:type="character" w:customStyle="1" w:styleId="Heading4Char1">
    <w:name w:val="Heading 4 Char1"/>
    <w:basedOn w:val="DefaultParagraphFont"/>
    <w:rsid w:val="00867B7B"/>
    <w:rPr>
      <w:rFonts w:ascii="Arial" w:eastAsiaTheme="majorEastAsia" w:hAnsi="Arial" w:cstheme="majorBidi"/>
      <w:b/>
      <w:bCs/>
      <w:i/>
      <w:iCs/>
      <w:sz w:val="20"/>
      <w:lang w:val="en-US"/>
    </w:rPr>
  </w:style>
  <w:style w:type="table" w:customStyle="1" w:styleId="TableGrid12">
    <w:name w:val="Table Grid12"/>
    <w:basedOn w:val="TableNormal"/>
    <w:next w:val="TableGrid"/>
    <w:rsid w:val="004D1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2D57C1"/>
    <w:rPr>
      <w:rFonts w:ascii="Calibri" w:eastAsia="Calibri" w:hAnsi="Calibri"/>
      <w:sz w:val="22"/>
      <w:szCs w:val="22"/>
      <w:lang w:eastAsia="en-US"/>
    </w:rPr>
  </w:style>
  <w:style w:type="paragraph" w:customStyle="1" w:styleId="BTDot">
    <w:name w:val="BT Dot"/>
    <w:basedOn w:val="ListParagraph"/>
    <w:qFormat/>
    <w:rsid w:val="00A07439"/>
    <w:pPr>
      <w:numPr>
        <w:numId w:val="4"/>
      </w:numPr>
      <w:spacing w:before="60" w:after="60"/>
      <w:ind w:left="425" w:hanging="425"/>
      <w:contextualSpacing w:val="0"/>
      <w:jc w:val="both"/>
    </w:pPr>
  </w:style>
  <w:style w:type="paragraph" w:customStyle="1" w:styleId="BT">
    <w:name w:val="BT"/>
    <w:basedOn w:val="Normal"/>
    <w:qFormat/>
    <w:rsid w:val="007149E7"/>
    <w:pPr>
      <w:spacing w:before="60" w:after="60"/>
      <w:jc w:val="both"/>
    </w:pPr>
  </w:style>
  <w:style w:type="paragraph" w:customStyle="1" w:styleId="BTDot2">
    <w:name w:val="BT Dot 2"/>
    <w:basedOn w:val="Normal"/>
    <w:qFormat/>
    <w:rsid w:val="00E84D57"/>
    <w:pPr>
      <w:numPr>
        <w:numId w:val="60"/>
      </w:numPr>
      <w:spacing w:before="20" w:after="20"/>
      <w:ind w:left="851" w:hanging="425"/>
    </w:pPr>
  </w:style>
  <w:style w:type="paragraph" w:customStyle="1" w:styleId="BTNum">
    <w:name w:val="BT Num"/>
    <w:basedOn w:val="Normal"/>
    <w:qFormat/>
    <w:rsid w:val="00806076"/>
    <w:pPr>
      <w:numPr>
        <w:numId w:val="63"/>
      </w:numPr>
      <w:spacing w:after="60"/>
      <w:jc w:val="both"/>
    </w:pPr>
  </w:style>
  <w:style w:type="paragraph" w:customStyle="1" w:styleId="BTBoldUnderline">
    <w:name w:val="BT Bold Underline"/>
    <w:basedOn w:val="Normal"/>
    <w:qFormat/>
    <w:rsid w:val="00217C28"/>
    <w:pPr>
      <w:spacing w:before="80" w:after="80"/>
    </w:pPr>
    <w:rPr>
      <w:b/>
      <w:u w:val="single"/>
    </w:rPr>
  </w:style>
  <w:style w:type="paragraph" w:customStyle="1" w:styleId="BTDotIndent">
    <w:name w:val="BT Dot Indent"/>
    <w:basedOn w:val="Normal"/>
    <w:qFormat/>
    <w:rsid w:val="00005D72"/>
    <w:pPr>
      <w:spacing w:before="60" w:after="60"/>
      <w:ind w:left="425"/>
    </w:pPr>
  </w:style>
  <w:style w:type="paragraph" w:customStyle="1" w:styleId="BTIndentDot">
    <w:name w:val="BT Indent Dot"/>
    <w:basedOn w:val="ListParagraph"/>
    <w:qFormat/>
    <w:rsid w:val="00005D72"/>
    <w:pPr>
      <w:numPr>
        <w:numId w:val="3"/>
      </w:numPr>
      <w:spacing w:before="60" w:after="60"/>
      <w:ind w:left="850" w:hanging="425"/>
      <w:contextualSpacing w:val="0"/>
    </w:pPr>
  </w:style>
  <w:style w:type="paragraph" w:customStyle="1" w:styleId="BTIndetLet">
    <w:name w:val="BT Indet Let"/>
    <w:basedOn w:val="ListParagraph"/>
    <w:qFormat/>
    <w:rsid w:val="00C1330E"/>
    <w:pPr>
      <w:numPr>
        <w:numId w:val="2"/>
      </w:numPr>
      <w:spacing w:after="60"/>
      <w:ind w:left="851" w:hanging="425"/>
      <w:contextualSpacing w:val="0"/>
    </w:pPr>
  </w:style>
  <w:style w:type="paragraph" w:customStyle="1" w:styleId="TitlePage">
    <w:name w:val="Title Page"/>
    <w:basedOn w:val="Normal"/>
    <w:qFormat/>
    <w:rsid w:val="000079EE"/>
    <w:rPr>
      <w:b/>
      <w:color w:val="0070C0"/>
      <w:sz w:val="48"/>
    </w:rPr>
  </w:style>
  <w:style w:type="paragraph" w:customStyle="1" w:styleId="Style2">
    <w:name w:val="Style2"/>
    <w:basedOn w:val="TableCen"/>
    <w:qFormat/>
    <w:rsid w:val="008708F7"/>
  </w:style>
  <w:style w:type="paragraph" w:customStyle="1" w:styleId="StyleTableCenBold">
    <w:name w:val="Style Table Cen Bold"/>
    <w:basedOn w:val="TableCen"/>
    <w:rsid w:val="008708F7"/>
    <w:rPr>
      <w:b/>
      <w:bCs/>
    </w:rPr>
  </w:style>
  <w:style w:type="paragraph" w:customStyle="1" w:styleId="TableCaption">
    <w:name w:val="Table Caption"/>
    <w:basedOn w:val="Normal"/>
    <w:qFormat/>
    <w:rsid w:val="00DF24CD"/>
    <w:pPr>
      <w:spacing w:after="60"/>
    </w:pPr>
    <w:rPr>
      <w:b/>
      <w:i/>
      <w:sz w:val="20"/>
    </w:rPr>
  </w:style>
  <w:style w:type="character" w:styleId="UnresolvedMention">
    <w:name w:val="Unresolved Mention"/>
    <w:basedOn w:val="DefaultParagraphFont"/>
    <w:uiPriority w:val="99"/>
    <w:semiHidden/>
    <w:unhideWhenUsed/>
    <w:rsid w:val="00514F6D"/>
    <w:rPr>
      <w:color w:val="605E5C"/>
      <w:shd w:val="clear" w:color="auto" w:fill="E1DFDD"/>
    </w:rPr>
  </w:style>
  <w:style w:type="paragraph" w:customStyle="1" w:styleId="StyleCentered">
    <w:name w:val="Style Centered"/>
    <w:basedOn w:val="Normal"/>
    <w:rsid w:val="00514F6D"/>
    <w:pPr>
      <w:jc w:val="center"/>
    </w:pPr>
    <w:rPr>
      <w:b/>
      <w:i/>
    </w:rPr>
  </w:style>
  <w:style w:type="paragraph" w:customStyle="1" w:styleId="BTBold">
    <w:name w:val="BT Bold"/>
    <w:basedOn w:val="BT"/>
    <w:qFormat/>
    <w:rsid w:val="00670F87"/>
    <w:rPr>
      <w:b/>
      <w:bCs/>
    </w:rPr>
  </w:style>
  <w:style w:type="paragraph" w:customStyle="1" w:styleId="Figure">
    <w:name w:val="Figure"/>
    <w:basedOn w:val="Normal"/>
    <w:qFormat/>
    <w:rsid w:val="00670F87"/>
    <w:pPr>
      <w:spacing w:before="60" w:after="60"/>
    </w:pPr>
    <w:rPr>
      <w:b/>
      <w:i/>
      <w:sz w:val="20"/>
    </w:rPr>
  </w:style>
  <w:style w:type="paragraph" w:customStyle="1" w:styleId="BTNumIndentText">
    <w:name w:val="BT Num Indent Text"/>
    <w:basedOn w:val="Normal"/>
    <w:qFormat/>
    <w:rsid w:val="00670F87"/>
    <w:pPr>
      <w:spacing w:after="60"/>
      <w:ind w:left="426"/>
    </w:pPr>
  </w:style>
  <w:style w:type="paragraph" w:customStyle="1" w:styleId="BTDotAppendix">
    <w:name w:val="BT Dot Appendix"/>
    <w:basedOn w:val="BTDot"/>
    <w:qFormat/>
    <w:rsid w:val="00897303"/>
    <w:pPr>
      <w:ind w:left="993"/>
    </w:pPr>
  </w:style>
  <w:style w:type="paragraph" w:customStyle="1" w:styleId="BTDot2Appendix">
    <w:name w:val="BT Dot 2 Appendix"/>
    <w:basedOn w:val="BTDot2"/>
    <w:qFormat/>
    <w:rsid w:val="00897303"/>
    <w:pPr>
      <w:ind w:left="1418"/>
    </w:pPr>
  </w:style>
  <w:style w:type="paragraph" w:customStyle="1" w:styleId="BTDotIndentTextAppendix">
    <w:name w:val="BT Dot Indent Text Appendix"/>
    <w:basedOn w:val="BTDotIndent"/>
    <w:qFormat/>
    <w:rsid w:val="00897303"/>
    <w:pPr>
      <w:ind w:left="993"/>
    </w:pPr>
  </w:style>
  <w:style w:type="paragraph" w:customStyle="1" w:styleId="BTUnderline">
    <w:name w:val="BT Underline"/>
    <w:basedOn w:val="BT"/>
    <w:qFormat/>
    <w:rsid w:val="00E2496A"/>
    <w:rPr>
      <w:u w:val="single"/>
    </w:rPr>
  </w:style>
  <w:style w:type="paragraph" w:customStyle="1" w:styleId="Table8Right">
    <w:name w:val="Table 8 Right"/>
    <w:basedOn w:val="Table"/>
    <w:qFormat/>
    <w:rsid w:val="004871D6"/>
    <w:pPr>
      <w:jc w:val="right"/>
    </w:pPr>
    <w:rPr>
      <w:sz w:val="16"/>
    </w:rPr>
  </w:style>
  <w:style w:type="paragraph" w:customStyle="1" w:styleId="Table8">
    <w:name w:val="Table 8"/>
    <w:basedOn w:val="Table"/>
    <w:qFormat/>
    <w:rsid w:val="004871D6"/>
    <w:rPr>
      <w:sz w:val="16"/>
    </w:rPr>
  </w:style>
  <w:style w:type="paragraph" w:customStyle="1" w:styleId="Table8Num">
    <w:name w:val="Table 8 Num"/>
    <w:basedOn w:val="Table"/>
    <w:qFormat/>
    <w:rsid w:val="00E447D6"/>
    <w:pPr>
      <w:numPr>
        <w:numId w:val="80"/>
      </w:numPr>
      <w:tabs>
        <w:tab w:val="left" w:pos="314"/>
      </w:tabs>
      <w:ind w:left="314" w:hanging="314"/>
    </w:pPr>
    <w:rPr>
      <w:sz w:val="16"/>
    </w:rPr>
  </w:style>
  <w:style w:type="character" w:styleId="FollowedHyperlink">
    <w:name w:val="FollowedHyperlink"/>
    <w:basedOn w:val="DefaultParagraphFont"/>
    <w:semiHidden/>
    <w:unhideWhenUsed/>
    <w:rsid w:val="002217BE"/>
    <w:rPr>
      <w:color w:val="800080" w:themeColor="followedHyperlink"/>
      <w:u w:val="single"/>
    </w:rPr>
  </w:style>
  <w:style w:type="paragraph" w:customStyle="1" w:styleId="BTBold14">
    <w:name w:val="BT Bold 14"/>
    <w:basedOn w:val="BTBold"/>
    <w:qFormat/>
    <w:rsid w:val="006E22C6"/>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538583">
      <w:bodyDiv w:val="1"/>
      <w:marLeft w:val="0"/>
      <w:marRight w:val="0"/>
      <w:marTop w:val="0"/>
      <w:marBottom w:val="0"/>
      <w:divBdr>
        <w:top w:val="none" w:sz="0" w:space="0" w:color="auto"/>
        <w:left w:val="none" w:sz="0" w:space="0" w:color="auto"/>
        <w:bottom w:val="none" w:sz="0" w:space="0" w:color="auto"/>
        <w:right w:val="none" w:sz="0" w:space="0" w:color="auto"/>
      </w:divBdr>
    </w:div>
    <w:div w:id="94747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hyperlink" Target="https://www.brisbane.qld.gov.au/planning-building/planning-guidelines-tools/planning-guidelines/infrastructure-installation-construction-requirements-manual" TargetMode="External"/><Relationship Id="rId21" Type="http://schemas.openxmlformats.org/officeDocument/2006/relationships/header" Target="header6.xml"/><Relationship Id="rId34" Type="http://schemas.openxmlformats.org/officeDocument/2006/relationships/hyperlink" Target="https://www.brisbane.qld.gov.au/planning-building/planning-guidelines-tools/planning-guidelines/infrastructure-installation-construction-requirements-manual" TargetMode="External"/><Relationship Id="rId42" Type="http://schemas.openxmlformats.org/officeDocument/2006/relationships/hyperlink" Target="https://www.brisbane.qld.gov.au/planning-building/planning-guidelines-tools/planning-guidelines/infrastructure-installation-construction-requirements-manual" TargetMode="External"/><Relationship Id="rId47" Type="http://schemas.openxmlformats.org/officeDocument/2006/relationships/image" Target="media/image13.png"/><Relationship Id="rId50" Type="http://schemas.openxmlformats.org/officeDocument/2006/relationships/image" Target="media/image1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s://www.brisbane.qld.gov.au/about-council/privacy-and-legal" TargetMode="External"/><Relationship Id="rId32" Type="http://schemas.openxmlformats.org/officeDocument/2006/relationships/image" Target="media/image10.png"/><Relationship Id="rId37" Type="http://schemas.openxmlformats.org/officeDocument/2006/relationships/hyperlink" Target="https://www.brisbane.qld.gov.au/planning-building/planning-guidelines-tools/planning-guidelines/infrastructure-installation-construction-requirements-manual" TargetMode="External"/><Relationship Id="rId40" Type="http://schemas.openxmlformats.org/officeDocument/2006/relationships/hyperlink" Target="https://www.brisbane.qld.gov.au/planning-building/planning-guidelines-tools/planning-guidelines/infrastructure-installation-construction-requirements-manual" TargetMode="External"/><Relationship Id="rId45" Type="http://schemas.openxmlformats.org/officeDocument/2006/relationships/image" Target="media/image12.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gif"/><Relationship Id="rId44" Type="http://schemas.openxmlformats.org/officeDocument/2006/relationships/image" Target="media/image11.png"/><Relationship Id="rId52"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gif"/><Relationship Id="rId30" Type="http://schemas.openxmlformats.org/officeDocument/2006/relationships/image" Target="media/image8.jpeg"/><Relationship Id="rId35" Type="http://schemas.openxmlformats.org/officeDocument/2006/relationships/hyperlink" Target="https://www.brisbane.qld.gov.au/planning-building/planning-guidelines-tools/planning-guidelines/infrastructure-installation-construction-requirements-manual" TargetMode="External"/><Relationship Id="rId43" Type="http://schemas.openxmlformats.org/officeDocument/2006/relationships/hyperlink" Target="https://www.brisbane.qld.gov.au/planning-building/planning-guidelines-tools/planning-guidelines/infrastructure-installation-construction-requirements-manual" TargetMode="External"/><Relationship Id="rId48" Type="http://schemas.openxmlformats.org/officeDocument/2006/relationships/hyperlink" Target="https://www.brisbane.qld.gov.au/planning-building/planning-guidelines-tools/planning-guidelines/infrastructure-installation-construction-requirements-manual" TargetMode="External"/><Relationship Id="rId8" Type="http://schemas.openxmlformats.org/officeDocument/2006/relationships/webSettings" Target="webSettings.xml"/><Relationship Id="rId51" Type="http://schemas.openxmlformats.org/officeDocument/2006/relationships/image" Target="media/image15.jp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hyperlink" Target="https://www.brisbane.qld.gov.au/planning-building/planning-guidelines-tools/planning-guidelines/infrastructure-installation-construction-requirements-manual" TargetMode="External"/><Relationship Id="rId38" Type="http://schemas.openxmlformats.org/officeDocument/2006/relationships/hyperlink" Target="mailto:BI-FS-Eleccompliance@brisbane.qld.gov.au" TargetMode="External"/><Relationship Id="rId46" Type="http://schemas.openxmlformats.org/officeDocument/2006/relationships/hyperlink" Target="mailto:CRUcorrespondence@brisbane.qld.gov.au" TargetMode="External"/><Relationship Id="rId20" Type="http://schemas.openxmlformats.org/officeDocument/2006/relationships/footer" Target="footer5.xml"/><Relationship Id="rId41" Type="http://schemas.openxmlformats.org/officeDocument/2006/relationships/hyperlink" Target="https://www.brisbane.qld.gov.au/planning-building/planning-guidelines-tools/planning-guidelines/infrastructure-installation-construction-requirements-manua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brisbane.qld.gov.au/sites/default/files/documents/2021-04/Council%27s%20Privacy%20Policy.docx" TargetMode="External"/><Relationship Id="rId28" Type="http://schemas.openxmlformats.org/officeDocument/2006/relationships/image" Target="media/image6.png"/><Relationship Id="rId36" Type="http://schemas.openxmlformats.org/officeDocument/2006/relationships/hyperlink" Target="https://www.brisbane.qld.gov.au/planning-building/planning-guidelines-tools/planning-guidelines/infrastructure-installation-construction-requirements-manual" TargetMode="External"/><Relationship Id="rId49" Type="http://schemas.openxmlformats.org/officeDocument/2006/relationships/hyperlink" Target="https://www.brisbane.qld.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4759DF36F0AA4389DA09C5F5563F7A" ma:contentTypeVersion="13" ma:contentTypeDescription="Create a new document." ma:contentTypeScope="" ma:versionID="2a343a1d58e6b6c69583b5a9a4e9bd9c">
  <xsd:schema xmlns:xsd="http://www.w3.org/2001/XMLSchema" xmlns:xs="http://www.w3.org/2001/XMLSchema" xmlns:p="http://schemas.microsoft.com/office/2006/metadata/properties" xmlns:ns2="4f40705d-e7da-4f43-bdce-ad8c70b86017" xmlns:ns3="1aac26e5-4c41-468c-83b0-97e8e79a919c" targetNamespace="http://schemas.microsoft.com/office/2006/metadata/properties" ma:root="true" ma:fieldsID="d09cfc405056459efc46a7c79e238e2a" ns2:_="" ns3:_="">
    <xsd:import namespace="4f40705d-e7da-4f43-bdce-ad8c70b86017"/>
    <xsd:import namespace="1aac26e5-4c41-468c-83b0-97e8e79a91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0705d-e7da-4f43-bdce-ad8c70b860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c26e5-4c41-468c-83b0-97e8e79a91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0FC55D-7063-42E1-A8C0-8AF15FDCAAE1}">
  <ds:schemaRefs>
    <ds:schemaRef ds:uri="http://schemas.openxmlformats.org/officeDocument/2006/bibliography"/>
  </ds:schemaRefs>
</ds:datastoreItem>
</file>

<file path=customXml/itemProps2.xml><?xml version="1.0" encoding="utf-8"?>
<ds:datastoreItem xmlns:ds="http://schemas.openxmlformats.org/officeDocument/2006/customXml" ds:itemID="{5A714228-FBF8-43F2-90F3-C89325B27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40705d-e7da-4f43-bdce-ad8c70b86017"/>
    <ds:schemaRef ds:uri="1aac26e5-4c41-468c-83b0-97e8e79a9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F996FB-17F6-4CDF-9702-1BB65AE07C0C}">
  <ds:schemaRefs>
    <ds:schemaRef ds:uri="http://schemas.microsoft.com/sharepoint/v3/contenttype/forms"/>
  </ds:schemaRefs>
</ds:datastoreItem>
</file>

<file path=customXml/itemProps4.xml><?xml version="1.0" encoding="utf-8"?>
<ds:datastoreItem xmlns:ds="http://schemas.openxmlformats.org/officeDocument/2006/customXml" ds:itemID="{0E277C92-AE8A-4C50-9569-806A6F4619BA}">
  <ds:schemaRefs>
    <ds:schemaRef ds:uri="http://purl.org/dc/elements/1.1/"/>
    <ds:schemaRef ds:uri="http://purl.org/dc/dcmitype/"/>
    <ds:schemaRef ds:uri="http://schemas.microsoft.com/office/2006/metadata/properties"/>
    <ds:schemaRef ds:uri="http://www.w3.org/XML/1998/namespace"/>
    <ds:schemaRef ds:uri="4f40705d-e7da-4f43-bdce-ad8c70b86017"/>
    <ds:schemaRef ds:uri="1aac26e5-4c41-468c-83b0-97e8e79a919c"/>
    <ds:schemaRef ds:uri="http://schemas.microsoft.com/office/2006/documentManagement/types"/>
    <ds:schemaRef ds:uri="http://purl.org/dc/term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24920</Words>
  <Characters>148968</Characters>
  <Application>Microsoft Office Word</Application>
  <DocSecurity>8</DocSecurity>
  <Lines>1241</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173541</CharactersWithSpaces>
  <SharedDoc>false</SharedDoc>
  <HLinks>
    <vt:vector size="96" baseType="variant">
      <vt:variant>
        <vt:i4>458783</vt:i4>
      </vt:variant>
      <vt:variant>
        <vt:i4>387</vt:i4>
      </vt:variant>
      <vt:variant>
        <vt:i4>0</vt:i4>
      </vt:variant>
      <vt:variant>
        <vt:i4>5</vt:i4>
      </vt:variant>
      <vt:variant>
        <vt:lpwstr>https://www.brisbane.qld.gov.au/</vt:lpwstr>
      </vt:variant>
      <vt:variant>
        <vt:lpwstr/>
      </vt:variant>
      <vt:variant>
        <vt:i4>327746</vt:i4>
      </vt:variant>
      <vt:variant>
        <vt:i4>384</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3735577</vt:i4>
      </vt:variant>
      <vt:variant>
        <vt:i4>381</vt:i4>
      </vt:variant>
      <vt:variant>
        <vt:i4>0</vt:i4>
      </vt:variant>
      <vt:variant>
        <vt:i4>5</vt:i4>
      </vt:variant>
      <vt:variant>
        <vt:lpwstr>mailto:BI-CRU-Signals@brisbane.qld.gov.au</vt:lpwstr>
      </vt:variant>
      <vt:variant>
        <vt:lpwstr/>
      </vt:variant>
      <vt:variant>
        <vt:i4>4522100</vt:i4>
      </vt:variant>
      <vt:variant>
        <vt:i4>378</vt:i4>
      </vt:variant>
      <vt:variant>
        <vt:i4>0</vt:i4>
      </vt:variant>
      <vt:variant>
        <vt:i4>5</vt:i4>
      </vt:variant>
      <vt:variant>
        <vt:lpwstr>mailto:CRUcorrespondence@brisbane.qld.gov.au</vt:lpwstr>
      </vt:variant>
      <vt:variant>
        <vt:lpwstr/>
      </vt:variant>
      <vt:variant>
        <vt:i4>327746</vt:i4>
      </vt:variant>
      <vt:variant>
        <vt:i4>375</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327746</vt:i4>
      </vt:variant>
      <vt:variant>
        <vt:i4>372</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327746</vt:i4>
      </vt:variant>
      <vt:variant>
        <vt:i4>368</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327746</vt:i4>
      </vt:variant>
      <vt:variant>
        <vt:i4>366</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327746</vt:i4>
      </vt:variant>
      <vt:variant>
        <vt:i4>363</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1966128</vt:i4>
      </vt:variant>
      <vt:variant>
        <vt:i4>360</vt:i4>
      </vt:variant>
      <vt:variant>
        <vt:i4>0</vt:i4>
      </vt:variant>
      <vt:variant>
        <vt:i4>5</vt:i4>
      </vt:variant>
      <vt:variant>
        <vt:lpwstr>mailto:BI-FS-Eleccompliance@brisbane.qld.gov.au</vt:lpwstr>
      </vt:variant>
      <vt:variant>
        <vt:lpwstr/>
      </vt:variant>
      <vt:variant>
        <vt:i4>327746</vt:i4>
      </vt:variant>
      <vt:variant>
        <vt:i4>357</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327746</vt:i4>
      </vt:variant>
      <vt:variant>
        <vt:i4>354</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327746</vt:i4>
      </vt:variant>
      <vt:variant>
        <vt:i4>351</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327746</vt:i4>
      </vt:variant>
      <vt:variant>
        <vt:i4>348</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327746</vt:i4>
      </vt:variant>
      <vt:variant>
        <vt:i4>345</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ariant>
        <vt:i4>327746</vt:i4>
      </vt:variant>
      <vt:variant>
        <vt:i4>342</vt:i4>
      </vt:variant>
      <vt:variant>
        <vt:i4>0</vt:i4>
      </vt:variant>
      <vt:variant>
        <vt:i4>5</vt:i4>
      </vt:variant>
      <vt:variant>
        <vt:lpwstr>https://www.brisbane.qld.gov.au/planning-building/planning-guidelines-tools/planning-guidelines/infrastructure-installation-construction-requirements-manual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2022-04-19T03:20:00Z</dcterms:created>
  <dcterms:modified xsi:type="dcterms:W3CDTF">2022-04-20T00:55:00Z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0x010100F74759DF36F0AA4389DA09C5F5563F7A</vt:lpwstr>
  </property>
  <property fmtid="{D5CDD505-2E9C-101B-9397-08002B2CF9AE}" pid="3" name="ClassificationContentMarkingFooterShapeIds">
    <vt:lpwstr>1,3,4,a,b,f</vt:lpwstr>
  </property>
  <property fmtid="{D5CDD505-2E9C-101B-9397-08002B2CF9AE}" pid="4" name="ClassificationContentMarkingFooterFontProps">
    <vt:lpwstr>#ff0000,10,Calibri</vt:lpwstr>
  </property>
  <property fmtid="{D5CDD505-2E9C-101B-9397-08002B2CF9AE}" pid="5" name="ClassificationContentMarkingFooterText">
    <vt:lpwstr>SECURITY LABEL: OFFICIAL</vt:lpwstr>
  </property>
  <property fmtid="{D5CDD505-2E9C-101B-9397-08002B2CF9AE}" pid="6" name="MSIP_Label_8b1ee035-5707-4242-a1ea-c505f8033d0a_Enabled">
    <vt:lpwstr>true</vt:lpwstr>
  </property>
  <property fmtid="{D5CDD505-2E9C-101B-9397-08002B2CF9AE}" pid="7" name="MSIP_Label_8b1ee035-5707-4242-a1ea-c505f8033d0a_SetDate">
    <vt:lpwstr>2022-03-23T05:12:47Z</vt:lpwstr>
  </property>
  <property fmtid="{D5CDD505-2E9C-101B-9397-08002B2CF9AE}" pid="8" name="MSIP_Label_8b1ee035-5707-4242-a1ea-c505f8033d0a_Method">
    <vt:lpwstr>Standard</vt:lpwstr>
  </property>
  <property fmtid="{D5CDD505-2E9C-101B-9397-08002B2CF9AE}" pid="9" name="MSIP_Label_8b1ee035-5707-4242-a1ea-c505f8033d0a_Name">
    <vt:lpwstr>OFFICIAL</vt:lpwstr>
  </property>
  <property fmtid="{D5CDD505-2E9C-101B-9397-08002B2CF9AE}" pid="10" name="MSIP_Label_8b1ee035-5707-4242-a1ea-c505f8033d0a_SiteId">
    <vt:lpwstr>a47f8d5a-a5f2-4813-a71a-f0d70679e236</vt:lpwstr>
  </property>
  <property fmtid="{D5CDD505-2E9C-101B-9397-08002B2CF9AE}" pid="11" name="MSIP_Label_8b1ee035-5707-4242-a1ea-c505f8033d0a_ActionId">
    <vt:lpwstr>73cb7c11-621b-44cd-902f-40cb8e89a56a</vt:lpwstr>
  </property>
  <property fmtid="{D5CDD505-2E9C-101B-9397-08002B2CF9AE}" pid="12" name="MSIP_Label_8b1ee035-5707-4242-a1ea-c505f8033d0a_ContentBits">
    <vt:lpwstr>2</vt:lpwstr>
  </property>
</Properties>
</file>